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B3" w:rsidRPr="005707C5" w:rsidRDefault="00F075B3" w:rsidP="00F075B3">
      <w:pPr>
        <w:spacing w:after="0" w:line="240" w:lineRule="auto"/>
        <w:jc w:val="center"/>
        <w:rPr>
          <w:rFonts w:ascii="Times New Roman" w:hAnsi="Times New Roman" w:cs="Times New Roman"/>
          <w:b/>
          <w:sz w:val="28"/>
          <w:szCs w:val="28"/>
          <w:lang w:val="az-Latn-AZ"/>
        </w:rPr>
      </w:pPr>
      <w:r w:rsidRPr="005707C5">
        <w:rPr>
          <w:rFonts w:ascii="Times New Roman" w:hAnsi="Times New Roman" w:cs="Times New Roman"/>
          <w:b/>
          <w:sz w:val="28"/>
          <w:szCs w:val="28"/>
          <w:lang w:val="az-Latn-AZ"/>
        </w:rPr>
        <w:t>AZƏRBAYCAN RESPUBLİKASI ELM VƏ TƏHSİL NAZİRLİYİ</w:t>
      </w:r>
    </w:p>
    <w:p w:rsidR="00F075B3" w:rsidRPr="005707C5" w:rsidRDefault="00F075B3" w:rsidP="00F075B3">
      <w:pPr>
        <w:spacing w:after="0" w:line="240" w:lineRule="auto"/>
        <w:jc w:val="center"/>
        <w:rPr>
          <w:rFonts w:ascii="Times New Roman" w:hAnsi="Times New Roman" w:cs="Times New Roman"/>
          <w:b/>
          <w:sz w:val="28"/>
          <w:szCs w:val="28"/>
          <w:lang w:val="az-Latn-AZ"/>
        </w:rPr>
      </w:pPr>
      <w:r w:rsidRPr="005707C5">
        <w:rPr>
          <w:rFonts w:ascii="Times New Roman" w:hAnsi="Times New Roman" w:cs="Times New Roman"/>
          <w:b/>
          <w:sz w:val="28"/>
          <w:szCs w:val="28"/>
          <w:lang w:val="az-Latn-AZ"/>
        </w:rPr>
        <w:t>NAXÇIVAN DÖVLƏT UNİVERSİTETİ</w:t>
      </w:r>
    </w:p>
    <w:p w:rsidR="00F075B3" w:rsidRPr="005707C5" w:rsidRDefault="00F075B3" w:rsidP="00F075B3">
      <w:pPr>
        <w:spacing w:after="0" w:line="240" w:lineRule="auto"/>
        <w:jc w:val="center"/>
        <w:rPr>
          <w:rFonts w:ascii="Times New Roman" w:hAnsi="Times New Roman" w:cs="Times New Roman"/>
          <w:b/>
          <w:sz w:val="28"/>
          <w:szCs w:val="28"/>
          <w:lang w:val="az-Latn-AZ"/>
        </w:rPr>
      </w:pPr>
    </w:p>
    <w:p w:rsidR="005707C5" w:rsidRDefault="00F075B3" w:rsidP="00F075B3">
      <w:pPr>
        <w:spacing w:after="0" w:line="240" w:lineRule="auto"/>
        <w:jc w:val="center"/>
        <w:rPr>
          <w:rFonts w:ascii="Times New Roman" w:hAnsi="Times New Roman" w:cs="Times New Roman"/>
          <w:b/>
          <w:sz w:val="28"/>
          <w:szCs w:val="28"/>
          <w:lang w:val="az-Latn-AZ"/>
        </w:rPr>
      </w:pPr>
      <w:r w:rsidRPr="005707C5">
        <w:rPr>
          <w:rFonts w:ascii="Times New Roman" w:hAnsi="Times New Roman" w:cs="Times New Roman"/>
          <w:b/>
          <w:sz w:val="28"/>
          <w:szCs w:val="28"/>
          <w:lang w:val="az-Latn-AZ"/>
        </w:rPr>
        <w:t xml:space="preserve">ƏLAVƏ TƏHSİL PSİXOLOGİYA İXTİSASI ÜZRƏ QƏBUL </w:t>
      </w:r>
    </w:p>
    <w:p w:rsidR="00F075B3" w:rsidRPr="005707C5" w:rsidRDefault="00F075B3" w:rsidP="00F075B3">
      <w:pPr>
        <w:spacing w:after="0" w:line="240" w:lineRule="auto"/>
        <w:jc w:val="center"/>
        <w:rPr>
          <w:rFonts w:ascii="Times New Roman" w:hAnsi="Times New Roman" w:cs="Times New Roman"/>
          <w:b/>
          <w:sz w:val="28"/>
          <w:szCs w:val="28"/>
          <w:lang w:val="az-Latn-AZ"/>
        </w:rPr>
      </w:pPr>
      <w:r w:rsidRPr="005707C5">
        <w:rPr>
          <w:rFonts w:ascii="Times New Roman" w:hAnsi="Times New Roman" w:cs="Times New Roman"/>
          <w:b/>
          <w:sz w:val="28"/>
          <w:szCs w:val="28"/>
          <w:lang w:val="az-Latn-AZ"/>
        </w:rPr>
        <w:t>İMTAHAN PROQRAMI</w:t>
      </w:r>
    </w:p>
    <w:p w:rsidR="00F075B3" w:rsidRPr="005707C5" w:rsidRDefault="00F075B3" w:rsidP="00F075B3">
      <w:pPr>
        <w:spacing w:after="0" w:line="240" w:lineRule="auto"/>
        <w:jc w:val="center"/>
        <w:rPr>
          <w:rFonts w:ascii="Times New Roman" w:hAnsi="Times New Roman" w:cs="Times New Roman"/>
          <w:b/>
          <w:sz w:val="28"/>
          <w:szCs w:val="28"/>
          <w:lang w:val="az-Latn-AZ"/>
        </w:rPr>
      </w:pPr>
    </w:p>
    <w:p w:rsidR="0033168F" w:rsidRPr="0033168F" w:rsidRDefault="0033168F" w:rsidP="0033168F">
      <w:pPr>
        <w:tabs>
          <w:tab w:val="left" w:pos="1276"/>
          <w:tab w:val="left" w:pos="1701"/>
        </w:tabs>
        <w:spacing w:after="0"/>
        <w:ind w:left="360"/>
        <w:contextualSpacing/>
        <w:jc w:val="center"/>
        <w:rPr>
          <w:rFonts w:ascii="Times New Roman" w:eastAsia="Calibri" w:hAnsi="Times New Roman" w:cs="Times New Roman"/>
          <w:b/>
          <w:i/>
          <w:spacing w:val="-4"/>
          <w:sz w:val="32"/>
          <w:szCs w:val="32"/>
          <w:lang w:val="az-Latn-AZ" w:eastAsia="en-US"/>
        </w:rPr>
      </w:pPr>
      <w:r w:rsidRPr="0033168F">
        <w:rPr>
          <w:rFonts w:ascii="Times New Roman" w:eastAsia="Calibri" w:hAnsi="Times New Roman" w:cs="Times New Roman"/>
          <w:b/>
          <w:i/>
          <w:spacing w:val="-4"/>
          <w:sz w:val="32"/>
          <w:szCs w:val="32"/>
          <w:lang w:val="az-Latn-AZ" w:eastAsia="en-US"/>
        </w:rPr>
        <w:t>Mövzular və onların məzmunu</w:t>
      </w:r>
    </w:p>
    <w:p w:rsidR="0033168F" w:rsidRPr="0033168F" w:rsidRDefault="0033168F" w:rsidP="0033168F">
      <w:pPr>
        <w:tabs>
          <w:tab w:val="left" w:pos="1276"/>
          <w:tab w:val="left" w:pos="1701"/>
        </w:tabs>
        <w:spacing w:after="0"/>
        <w:ind w:left="360"/>
        <w:contextualSpacing/>
        <w:jc w:val="center"/>
        <w:rPr>
          <w:rFonts w:ascii="Times New Roman" w:eastAsia="Calibri" w:hAnsi="Times New Roman" w:cs="Times New Roman"/>
          <w:spacing w:val="-4"/>
          <w:sz w:val="28"/>
          <w:szCs w:val="28"/>
          <w:lang w:val="az-Latn-AZ" w:eastAsia="en-US"/>
        </w:rPr>
      </w:pPr>
    </w:p>
    <w:p w:rsidR="0033168F" w:rsidRPr="0033168F" w:rsidRDefault="0033168F" w:rsidP="0033168F">
      <w:pPr>
        <w:widowControl w:val="0"/>
        <w:tabs>
          <w:tab w:val="left" w:pos="6825"/>
        </w:tabs>
        <w:autoSpaceDE w:val="0"/>
        <w:autoSpaceDN w:val="0"/>
        <w:spacing w:after="0"/>
        <w:jc w:val="center"/>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1: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Psixologiyanın predmeti.</w:t>
      </w:r>
      <w:r w:rsidR="00B9315E">
        <w:rPr>
          <w:rFonts w:ascii="Times New Roman" w:eastAsia="Calibri" w:hAnsi="Times New Roman" w:cs="Times New Roman"/>
          <w:spacing w:val="-4"/>
          <w:sz w:val="28"/>
          <w:szCs w:val="28"/>
          <w:lang w:val="az-Latn-AZ" w:eastAsia="en-US"/>
        </w:rPr>
        <w:t xml:space="preserve"> Psixika haqqında ümumi anlayış</w:t>
      </w:r>
      <w:bookmarkStart w:id="0" w:name="_GoBack"/>
      <w:bookmarkEnd w:id="0"/>
      <w:r w:rsidRPr="0033168F">
        <w:rPr>
          <w:rFonts w:ascii="Times New Roman" w:eastAsia="Calibri" w:hAnsi="Times New Roman" w:cs="Times New Roman"/>
          <w:spacing w:val="-4"/>
          <w:sz w:val="28"/>
          <w:szCs w:val="28"/>
          <w:lang w:val="az-Latn-AZ" w:eastAsia="en-US"/>
        </w:rPr>
        <w:t xml:space="preserve">. Psixi inikasın xüsusiyyətləri. Psixi hadisələr: psixi proseslər, psixi hallar, psixi xassələr.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Beyin və psixika. Psixi funksiyalar və mühit.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Psixikanın filogenezdə inkişafı: tropizmlər, instinklər, vərdişlər və intellektual davranış.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Psixika və şüur. Şüurun strukturu və əsas psixoloji xarakteristikaları. Şüur və şüursuzluq.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Psixologiyanin əsas sahələri: Yaş psixologiyasının mövzusu və vəzifələri. Pedaqoji psixologiyanın mövzusu və vəzifələri.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Psixika. Psixi proseslər. Psixi hallar və psixi xassələr. Filogenez. Şüur. Ali psixi funksiyalar. Psixologiyanın əsas sahələri.</w:t>
      </w:r>
    </w:p>
    <w:p w:rsidR="0033168F" w:rsidRPr="0033168F" w:rsidRDefault="0033168F" w:rsidP="0033168F">
      <w:pPr>
        <w:spacing w:after="0"/>
        <w:ind w:left="720"/>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2:</w:t>
      </w:r>
      <w:r w:rsidRPr="0033168F">
        <w:rPr>
          <w:rFonts w:ascii="Times New Roman" w:eastAsia="Calibri" w:hAnsi="Times New Roman" w:cs="Times New Roman"/>
          <w:iCs/>
          <w:spacing w:val="-4"/>
          <w:sz w:val="28"/>
          <w:szCs w:val="28"/>
          <w:lang w:val="az-Cyrl-AZ" w:eastAsia="en-US"/>
        </w:rPr>
        <w:t xml:space="preserve"> </w:t>
      </w:r>
      <w:r w:rsidRPr="0033168F">
        <w:rPr>
          <w:rFonts w:ascii="Times New Roman" w:eastAsia="Calibri" w:hAnsi="Times New Roman" w:cs="Times New Roman"/>
          <w:b/>
          <w:spacing w:val="-4"/>
          <w:sz w:val="28"/>
          <w:szCs w:val="28"/>
          <w:lang w:val="az-Latn-AZ" w:eastAsia="en-US"/>
        </w:rPr>
        <w:t>Psixologiyanın  tədqiqat  metodları</w:t>
      </w:r>
    </w:p>
    <w:p w:rsidR="0033168F" w:rsidRPr="0033168F" w:rsidRDefault="0033168F" w:rsidP="0033168F">
      <w:pPr>
        <w:spacing w:after="0"/>
        <w:ind w:left="720"/>
        <w:rPr>
          <w:rFonts w:ascii="Times New Roman" w:eastAsia="Calibri" w:hAnsi="Times New Roman" w:cs="Times New Roman"/>
          <w:spacing w:val="-4"/>
          <w:sz w:val="28"/>
          <w:szCs w:val="28"/>
          <w:lang w:val="az-Latn-AZ" w:eastAsia="en-US"/>
        </w:rPr>
      </w:pPr>
    </w:p>
    <w:p w:rsidR="0033168F" w:rsidRPr="0033168F" w:rsidRDefault="0033168F" w:rsidP="0033168F">
      <w:pPr>
        <w:tabs>
          <w:tab w:val="left" w:pos="1276"/>
          <w:tab w:val="left" w:pos="1701"/>
        </w:tabs>
        <w:spacing w:after="0"/>
        <w:ind w:left="360"/>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     Psixoloji qanunauyğunluqların  obyektiv xarakteri. Psixologiyanın tədqiqat prinsipləri. Determinizm prinsipi və psixodiaqnostika.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Psixologiyanın tədqiqat metodları: onların təsnifatı və ümumi xarakteristikası. Müşahidə və eksperiment üsulu. Psixoloji müşahidənin şərtləri, aparılması və növləri. Eksperimentin təşkili və növləri: təbii və laborator eksperiment, müəyyənedici və öyrədici eksperiment. Müasir psixologiyada eksperimentin əhəmiyyəti.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Psixodiaqnostik metodlar. Test nəzəriyyəsi və təcrübəsi.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Psixologiyanın prinsipləri. Müşahidə. Eksperiment. Diaqnostik metodlar. Testlər. </w:t>
      </w:r>
    </w:p>
    <w:p w:rsidR="0033168F" w:rsidRPr="0033168F" w:rsidRDefault="0033168F" w:rsidP="0033168F">
      <w:pPr>
        <w:tabs>
          <w:tab w:val="left" w:pos="1276"/>
          <w:tab w:val="left" w:pos="1701"/>
        </w:tabs>
        <w:spacing w:after="0"/>
        <w:contextualSpacing/>
        <w:rPr>
          <w:rFonts w:ascii="Times New Roman" w:eastAsia="Calibri" w:hAnsi="Times New Roman" w:cs="Times New Roman"/>
          <w:spacing w:val="-4"/>
          <w:sz w:val="28"/>
          <w:szCs w:val="28"/>
          <w:lang w:val="az-Latn-AZ" w:eastAsia="en-US"/>
        </w:rPr>
      </w:pPr>
    </w:p>
    <w:p w:rsidR="0033168F" w:rsidRPr="0033168F" w:rsidRDefault="0033168F" w:rsidP="0033168F">
      <w:pPr>
        <w:tabs>
          <w:tab w:val="left" w:pos="1276"/>
          <w:tab w:val="left" w:pos="1701"/>
        </w:tabs>
        <w:spacing w:after="0"/>
        <w:contextualSpacing/>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left="1080"/>
        <w:contextualSpacing/>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3: Fəaliyyət və ünsiyyət</w:t>
      </w:r>
    </w:p>
    <w:p w:rsidR="0033168F" w:rsidRPr="0033168F" w:rsidRDefault="0033168F" w:rsidP="0033168F">
      <w:pPr>
        <w:spacing w:after="0"/>
        <w:ind w:left="1080"/>
        <w:contextualSpacing/>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Fəaliyyət və davranış haqqında anlayış. Fəaliyyət insanın dərk olunmuş məqsədilə tənzim olunan (psixi) və xarici (fiziki) fəallığı kimi.</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Fəallıq və fəaliyyət. Tələbatlar fəallığın mənbəyi kimi. Tələbatların mənşəyinə ( təbii və mədəni) və predmetinə (maddi və mənəvi) görə növləri. İnsan tələbatlarının inkişaf xüsusiyyətləri. Tələbat və fəaliyyətin motivləri. Fəaliyyətin məzmun və formasını şərtləndirən başlıca amillər.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Motiv və məqsəd. Fəaliyyətin mənimsənilməsi və mümarisələr. Vərdişlər, bacarıqlar və adətlər.</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Fəaliyyətin əsas növləri: Oyun, təlim, əmək. Onların psixoloji xüsusiyyətləri və uşaqların psixi inkişafında rolu.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Ünsiyyət haqqında anlayış. Ünsiyyət və fəaliyyətin vəhdəti.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lastRenderedPageBreak/>
        <w:t xml:space="preserve">Ünsiyyət informasiya mübadiləsi kimi. Kommunikasiya vasitələri, verbal ünsiyyət. Nitq. Nitqin funksiyaları və növləri. Ünsiyyət prosesində qeyri- verbal ünsiyyət vasitələrinin rolu.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Ünsiyyət qarşılıqlı təsir kimi. İnsanların qarşılıqlı təsiri və qarşılıqlı münasibətlərinin tənzim olunması. Ünsiyyət prosesində rollar və rol gözləmələri.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Ünsiyyət treninqi. Ünsiyyət mədəniyyəti. </w:t>
      </w:r>
    </w:p>
    <w:p w:rsidR="0033168F" w:rsidRPr="0033168F" w:rsidRDefault="0033168F" w:rsidP="0033168F">
      <w:pPr>
        <w:spacing w:after="0"/>
        <w:ind w:firstLine="567"/>
        <w:contextualSpacing/>
        <w:jc w:val="center"/>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Fəaliyyət. Tələbatlar. Fəaliyyətin motivləri. İş və hərəkətlər. İnteriorizasiya, eksteriorizasiya. Vərdişlər,  bacarıqlar, adətlər. Oyun. Təlim. Əmək. Pedaqoji fəaliyyət. Ünsiyyət. Verbal və qeyr-verbal ünsiyyət. Dil. Nitq. Sosial persepsiya. Rollar və rol gözləmələri. Şəxsiyyətlərarası ixtilaflar. Ünsiyyət mədəniyyəti.</w:t>
      </w:r>
      <w:r w:rsidRPr="0033168F">
        <w:rPr>
          <w:rFonts w:ascii="Times New Roman" w:eastAsia="Calibri" w:hAnsi="Times New Roman" w:cs="Times New Roman"/>
          <w:spacing w:val="-4"/>
          <w:sz w:val="28"/>
          <w:szCs w:val="28"/>
          <w:lang w:val="az-Latn-AZ" w:eastAsia="en-US"/>
        </w:rPr>
        <w:br/>
      </w:r>
      <w:r w:rsidRPr="0033168F">
        <w:rPr>
          <w:rFonts w:ascii="Times New Roman" w:eastAsia="Calibri" w:hAnsi="Times New Roman" w:cs="Times New Roman"/>
          <w:b/>
          <w:spacing w:val="-4"/>
          <w:sz w:val="28"/>
          <w:szCs w:val="28"/>
          <w:lang w:val="az-Latn-AZ" w:eastAsia="en-US"/>
        </w:rPr>
        <w:t xml:space="preserve"> Mövzu 4: Şəxsiyyət, qrup və şəxsiyyətlərarası münasibətlər</w:t>
      </w:r>
    </w:p>
    <w:p w:rsidR="0033168F" w:rsidRPr="0033168F" w:rsidRDefault="0033168F" w:rsidP="0033168F">
      <w:pPr>
        <w:tabs>
          <w:tab w:val="left" w:pos="1276"/>
          <w:tab w:val="left" w:pos="1701"/>
        </w:tabs>
        <w:spacing w:after="0"/>
        <w:ind w:left="360"/>
        <w:contextualSpacing/>
        <w:jc w:val="center"/>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Fərd, şəxsiyyət və fərdiyyət. Psixologiyada şəxsiyyət problemi. Şəxsiyyət insanın sosial keyfiyyəti kimi; şəxsiyyətin quruluşu. Şəxsiyyətin fəallığı və istiqaməti, sərvət meyilləri. Davranışın motivləri. Maraqlar. Şəxsiyyətin əqidəsi və dünyagörüşü.</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Psixologiya və pedaqogikada şəxsiyyətin formalaşması anlayışı. Şəxsiyyətin inkişafının hərəkətverici qüvvələri. Sosial psixologiyanın əsas problemləri.  Qrup haqqında anlayış. Qrupların təsnifatı. Kiçik qrup. Formal və qeyri-formal kiçik qruplar. Referent qrup. Qrup normaları və sərvətləri.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Liderlik və rəhbərlik.</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Qrup və kollektivdə şəxsiyyətlərarası münasibətlər. Qrup differrensiasiyasının xüsusiyyətləri. İşgüzar münasibətlər. Şəxsi qarşılıqlı münasibətlər və onların tipləri.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Kiçik qrupda  şəxsiyyətlərarası münasibətlərin xüsusiyyətləri. Şəxsiyyətlərarası seçmə. Onun</w:t>
      </w:r>
      <w:r w:rsidRPr="0033168F">
        <w:rPr>
          <w:rFonts w:ascii="Times New Roman" w:eastAsia="Calibri" w:hAnsi="Times New Roman" w:cs="Times New Roman"/>
          <w:b/>
          <w:spacing w:val="-4"/>
          <w:sz w:val="28"/>
          <w:szCs w:val="28"/>
          <w:lang w:val="az-Latn-AZ" w:eastAsia="en-US"/>
        </w:rPr>
        <w:t xml:space="preserve"> </w:t>
      </w:r>
      <w:r w:rsidRPr="0033168F">
        <w:rPr>
          <w:rFonts w:ascii="Times New Roman" w:eastAsia="Calibri" w:hAnsi="Times New Roman" w:cs="Times New Roman"/>
          <w:spacing w:val="-4"/>
          <w:sz w:val="28"/>
          <w:szCs w:val="28"/>
          <w:lang w:val="az-Latn-AZ" w:eastAsia="en-US"/>
        </w:rPr>
        <w:t>sosiometriya baxımından təhlili. Şəxsiyyətlərarası münasibətlərdə seçmənin motivləşməsi.  Şəxsiyyətlərarası seçmənin  referentometrioya üsulu ilə öyrənilməsi.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Qrupdaxili inteqrasiya. Qrup həmrəyliyi. Birgə fəaliyyətdə müvəffəqiyyət və müvəffəqiyyətsizlik. Məsuliyyət fenomeni.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Fərd. Şəxsiyyət. Fərdiyyət. Maraqlar. Mənlik şüuru. Özünüqiymətləndirmə. Qrup. Formal və qeyri-formal qruplar. Referent qrup. Psixoloji uyuşma. Liderlik və rəhbərlik. Şəxsiyyətlərarası münasibətlər. Sosiometriya. Şəxsiyyətlərarası münasibətlər. Liderlik. Psixoloji iqlim. Qrupdaxili təlqin. Psixoloji uyuşma. Sosiometriya. Referentometriya.</w:t>
      </w:r>
    </w:p>
    <w:p w:rsidR="0033168F" w:rsidRPr="0033168F" w:rsidRDefault="0033168F" w:rsidP="0033168F">
      <w:pPr>
        <w:tabs>
          <w:tab w:val="left" w:pos="1276"/>
          <w:tab w:val="left" w:pos="1701"/>
        </w:tabs>
        <w:spacing w:after="0"/>
        <w:rPr>
          <w:rFonts w:ascii="Times New Roman" w:eastAsia="Calibri" w:hAnsi="Times New Roman" w:cs="Times New Roman"/>
          <w:spacing w:val="-4"/>
          <w:sz w:val="28"/>
          <w:szCs w:val="28"/>
          <w:lang w:val="az-Latn-AZ" w:eastAsia="en-US"/>
        </w:rPr>
      </w:pPr>
    </w:p>
    <w:p w:rsidR="0033168F" w:rsidRPr="0033168F" w:rsidRDefault="0033168F" w:rsidP="0033168F">
      <w:pPr>
        <w:tabs>
          <w:tab w:val="left" w:pos="1276"/>
          <w:tab w:val="left" w:pos="1701"/>
        </w:tabs>
        <w:spacing w:after="0"/>
        <w:rPr>
          <w:rFonts w:ascii="Times New Roman" w:eastAsia="Calibri" w:hAnsi="Times New Roman" w:cs="Times New Roman"/>
          <w:spacing w:val="-4"/>
          <w:sz w:val="28"/>
          <w:szCs w:val="28"/>
          <w:lang w:val="az-Latn-AZ" w:eastAsia="en-US"/>
        </w:rPr>
      </w:pPr>
    </w:p>
    <w:p w:rsidR="0033168F" w:rsidRPr="0033168F" w:rsidRDefault="0033168F" w:rsidP="0033168F">
      <w:pPr>
        <w:tabs>
          <w:tab w:val="left" w:pos="1276"/>
          <w:tab w:val="left" w:pos="1701"/>
        </w:tabs>
        <w:spacing w:after="0"/>
        <w:ind w:left="432"/>
        <w:contextualSpacing/>
        <w:jc w:val="center"/>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5: Duyğu və qavrayış</w:t>
      </w:r>
      <w:r w:rsidRPr="0033168F">
        <w:rPr>
          <w:rFonts w:ascii="Times New Roman" w:eastAsia="Calibri" w:hAnsi="Times New Roman" w:cs="Times New Roman"/>
          <w:spacing w:val="-4"/>
          <w:sz w:val="28"/>
          <w:szCs w:val="28"/>
          <w:lang w:val="az-Latn-AZ" w:eastAsia="en-US"/>
        </w:rPr>
        <w:tab/>
      </w:r>
    </w:p>
    <w:p w:rsidR="0033168F" w:rsidRPr="0033168F" w:rsidRDefault="0033168F" w:rsidP="0033168F">
      <w:pPr>
        <w:tabs>
          <w:tab w:val="left" w:pos="1276"/>
          <w:tab w:val="left" w:pos="1701"/>
        </w:tabs>
        <w:spacing w:after="0"/>
        <w:ind w:left="432"/>
        <w:contextualSpacing/>
        <w:jc w:val="center"/>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Duyğular haqqında anlayış. Reseptorlar və analizatorlar. Duyğuların təsnifatı. Daxili və xarici duyğuların ümumi xarateristikası.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Duyğuların ümumi xassələri. Mütləq və fərqləndirmə  həssaslığı. Adaptasiya. Duyğuların qarşılıqlı təsiri. Duyğuların inkişafı və sensor tərbiyənin aktual məsələləri.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Qavrayış haqqında anlayış. Duyğu və qavrayış. Qavrayış surətlərinin əsas xassələri: əşyaviliyi, tamlığı, seçiciliyi, sabitliyi, mənalılığı. Appersepsiya. Şəxsiyyətin istiqamətləri və qavrayış. Qavrayışda obyekt və fon. Qavrayışın həcmi.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lastRenderedPageBreak/>
        <w:t>Qavrayışın təsnifi. Qavrayışda hərəki proseslərin rolu. Müşahidə qavrayışın növü kimi. Müşahidə və müşahidəçilik. Məkan, zaman və hərəkət qavrayışı.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Duyğu. Həssaslıq. Adaptasiya. Sensor tərbiyə. Qavrayış. Appersepsiya. Qavrayışın xassələri. Müşahidə və müşahidəçilik. Məkan, zaman və hərəkət qavrayışı.</w:t>
      </w:r>
    </w:p>
    <w:p w:rsidR="0033168F" w:rsidRPr="0033168F" w:rsidRDefault="0033168F" w:rsidP="0033168F">
      <w:pPr>
        <w:tabs>
          <w:tab w:val="left" w:pos="1276"/>
          <w:tab w:val="left" w:pos="1701"/>
        </w:tabs>
        <w:spacing w:after="0"/>
        <w:ind w:left="432"/>
        <w:contextualSpacing/>
        <w:jc w:val="center"/>
        <w:rPr>
          <w:rFonts w:ascii="Times New Roman" w:eastAsia="Calibri" w:hAnsi="Times New Roman" w:cs="Times New Roman"/>
          <w:b/>
          <w:spacing w:val="-4"/>
          <w:sz w:val="28"/>
          <w:szCs w:val="28"/>
          <w:lang w:val="az-Latn-AZ" w:eastAsia="en-US"/>
        </w:rPr>
      </w:pPr>
    </w:p>
    <w:p w:rsidR="0033168F" w:rsidRPr="0033168F" w:rsidRDefault="0033168F" w:rsidP="0033168F">
      <w:pPr>
        <w:tabs>
          <w:tab w:val="left" w:pos="1276"/>
          <w:tab w:val="left" w:pos="1701"/>
        </w:tabs>
        <w:spacing w:after="0"/>
        <w:ind w:left="360"/>
        <w:contextualSpacing/>
        <w:jc w:val="center"/>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left="1080"/>
        <w:contextualSpacing/>
        <w:jc w:val="center"/>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6: Diqqət və hafizə</w:t>
      </w:r>
    </w:p>
    <w:p w:rsidR="0033168F" w:rsidRPr="0033168F" w:rsidRDefault="0033168F" w:rsidP="0033168F">
      <w:pPr>
        <w:spacing w:after="0"/>
        <w:ind w:left="1080"/>
        <w:contextualSpacing/>
        <w:jc w:val="center"/>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Diqqət haqqında anlayış. Diqqət və şüur. Diqqətin  funksiyaları. Diqqətin əhəmiyyəti və fizioloji əsasları.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Diqqətin növləri. Qeyri-ixtiyari diqqəti şərtləndirən amillər. İxtiyari diqqətin əmələ gəlməsinin şərtləri və xüsusiyyətləri. Diqqət və iradə. Diqqətin əsas xassələri: davamlılığı, keçirilməsi, paylanması, həcmi. Diqqətin pozulması. Dalğınlıq və onun növləri.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Təlim prosesində diqqətin əhəmiyyəti. Dərsdə şagirdin diqqətinin səmərəli təşkili yolları.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Hafizə haqqında anlayış. Hafizə və keçmiş təcrübə. Hafizənin əhəmiyyəti.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Hafizənin mexanizmləri haqqında nəzəriyyələr. Müasir psixologiyada hafizə problemi. Hafizə və şəxsiyyət. Hafizənin növləri və onların qarşılıqlı əlaqəsi. Qısamüddətli, uzunmüddətli və operativ hafizə.</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Hafizə prosesləri. Yaddasaxlamanın növləri və onların əsas xüsusiyyətləri. Yaddasaxlama və fəaliyyət. Mənalı və mexaniki  yaddasaxlama. Yaddasaxlamada diqqətin rolu. Yaddasaxlamaya təsir edən  amillər. Öyənmə və onun səmərəli yolları. Yaddasaxlama və fəaliyyət.</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Yadasalma,   tanıma. Qeyri-ixtiyari və ixtiyari yadasalma. Xatirə. Unutma. Retroaktiv və proaktiv ləngimənin yadasalmaya təsiri. Reminissensiya. Unutma tempi.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Hafizə proseslərində fərdi fərqlər. Hafizənin tipləri. Hafizənin patalogiyası.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Diqqət. Diqqətin növləri. Diqqətin xassələri. Dalğınlıq. Diqqətin təşkili. Hafizə. Hafizənin növləri. Yaddasaxlama. Öyrənmə. Yadasalma. Tanıma. Unutma. Hafizənin tipləri.</w:t>
      </w:r>
    </w:p>
    <w:p w:rsidR="0033168F" w:rsidRPr="0033168F" w:rsidRDefault="0033168F" w:rsidP="0033168F">
      <w:pPr>
        <w:tabs>
          <w:tab w:val="left" w:pos="1276"/>
          <w:tab w:val="left" w:pos="1701"/>
        </w:tabs>
        <w:spacing w:after="0"/>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left="1080"/>
        <w:contextualSpacing/>
        <w:jc w:val="center"/>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Mövzu 7: Təfəkkür</w:t>
      </w:r>
    </w:p>
    <w:p w:rsidR="0033168F" w:rsidRPr="0033168F" w:rsidRDefault="0033168F" w:rsidP="0033168F">
      <w:pPr>
        <w:spacing w:after="0"/>
        <w:ind w:left="1080"/>
        <w:contextualSpacing/>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Təfəkkürün mahiyyəti və </w:t>
      </w:r>
      <w:r w:rsidRPr="0033168F">
        <w:rPr>
          <w:rFonts w:ascii="Times New Roman" w:eastAsia="Calibri" w:hAnsi="Times New Roman" w:cs="Times New Roman"/>
          <w:iCs/>
          <w:spacing w:val="-4"/>
          <w:sz w:val="28"/>
          <w:szCs w:val="28"/>
          <w:lang w:val="az-Latn-AZ" w:eastAsia="en-US"/>
        </w:rPr>
        <w:t>xarakterik</w:t>
      </w:r>
      <w:r w:rsidRPr="0033168F">
        <w:rPr>
          <w:rFonts w:ascii="Times New Roman" w:eastAsia="Calibri" w:hAnsi="Times New Roman" w:cs="Times New Roman"/>
          <w:spacing w:val="-4"/>
          <w:sz w:val="28"/>
          <w:szCs w:val="28"/>
          <w:lang w:val="az-Latn-AZ" w:eastAsia="en-US"/>
        </w:rPr>
        <w:t xml:space="preserve"> xüsusiyyətləri. Təffəkür və hissi idrak. Məntiq və  psixologiyada təfəkkür problemi. Təfəkkür və  nitq. Təfəkkürün motivasiyası. Spesifik və qeyri-spesifik idrak motivləri. Təffəkür və şəxsiyyət.</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Fikri əməliyyatlar. Təhlil və tərkib. Müqayisə. Ümumiləşdirmə. Mücərrədləşdirmə.</w:t>
      </w:r>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Konkretləşdirmə</w:t>
      </w:r>
      <w:proofErr w:type="spellEnd"/>
      <w:r w:rsidRPr="0033168F">
        <w:rPr>
          <w:rFonts w:ascii="Times New Roman" w:eastAsia="Calibri" w:hAnsi="Times New Roman" w:cs="Times New Roman"/>
          <w:spacing w:val="-4"/>
          <w:sz w:val="28"/>
          <w:szCs w:val="28"/>
          <w:lang w:val="az-Latn-AZ" w:eastAsia="en-US"/>
        </w:rPr>
        <w:t xml:space="preserve"> Məfhumların formalaşmasında onların rolu.</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proofErr w:type="spellStart"/>
      <w:r w:rsidRPr="0033168F">
        <w:rPr>
          <w:rFonts w:ascii="Times New Roman" w:eastAsia="Calibri" w:hAnsi="Times New Roman" w:cs="Times New Roman"/>
          <w:bCs/>
          <w:iCs/>
          <w:spacing w:val="-4"/>
          <w:sz w:val="28"/>
          <w:szCs w:val="28"/>
          <w:lang w:eastAsia="ja-JP"/>
        </w:rPr>
        <w:t>Təfəkkürün</w:t>
      </w:r>
      <w:proofErr w:type="spellEnd"/>
      <w:r w:rsidRPr="0033168F">
        <w:rPr>
          <w:rFonts w:ascii="Times New Roman" w:eastAsia="Calibri" w:hAnsi="Times New Roman" w:cs="Times New Roman"/>
          <w:bCs/>
          <w:iCs/>
          <w:spacing w:val="-4"/>
          <w:sz w:val="28"/>
          <w:szCs w:val="28"/>
          <w:lang w:eastAsia="ja-JP"/>
        </w:rPr>
        <w:t xml:space="preserve"> formaları:</w:t>
      </w:r>
      <w:r w:rsidRPr="0033168F">
        <w:rPr>
          <w:rFonts w:ascii="Times New Roman" w:eastAsia="Calibri" w:hAnsi="Times New Roman" w:cs="Times New Roman"/>
          <w:i/>
          <w:spacing w:val="-4"/>
          <w:sz w:val="28"/>
          <w:szCs w:val="28"/>
          <w:lang w:eastAsia="en-US"/>
        </w:rPr>
        <w:t xml:space="preserve"> </w:t>
      </w:r>
      <w:r w:rsidRPr="0033168F">
        <w:rPr>
          <w:rFonts w:ascii="Times New Roman" w:eastAsia="Calibri" w:hAnsi="Times New Roman" w:cs="Times New Roman"/>
          <w:bCs/>
          <w:iCs/>
          <w:spacing w:val="-4"/>
          <w:sz w:val="28"/>
          <w:szCs w:val="28"/>
          <w:lang w:eastAsia="en-US"/>
        </w:rPr>
        <w:t xml:space="preserve">anlayışlar, </w:t>
      </w:r>
      <w:proofErr w:type="spellStart"/>
      <w:r w:rsidRPr="0033168F">
        <w:rPr>
          <w:rFonts w:ascii="Times New Roman" w:eastAsia="Calibri" w:hAnsi="Times New Roman" w:cs="Times New Roman"/>
          <w:bCs/>
          <w:iCs/>
          <w:spacing w:val="-4"/>
          <w:sz w:val="28"/>
          <w:szCs w:val="28"/>
          <w:lang w:eastAsia="en-US"/>
        </w:rPr>
        <w:t>hökmlər</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əqli</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nəticə</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Əqli</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nəticənin</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növləri</w:t>
      </w:r>
      <w:proofErr w:type="spellEnd"/>
      <w:r w:rsidRPr="0033168F">
        <w:rPr>
          <w:rFonts w:ascii="Times New Roman" w:eastAsia="Calibri" w:hAnsi="Times New Roman" w:cs="Times New Roman"/>
          <w:bCs/>
          <w:iCs/>
          <w:spacing w:val="-4"/>
          <w:sz w:val="28"/>
          <w:szCs w:val="28"/>
          <w:lang w:eastAsia="en-US"/>
        </w:rPr>
        <w:t>:</w:t>
      </w:r>
      <w:r w:rsidRPr="0033168F">
        <w:rPr>
          <w:rFonts w:ascii="Times New Roman" w:eastAsia="Calibri" w:hAnsi="Times New Roman" w:cs="Times New Roman"/>
          <w:i/>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induktiv</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deduktiv</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əqli</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nəticə</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və</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analogiya</w:t>
      </w:r>
      <w:proofErr w:type="spellEnd"/>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təşbeh</w:t>
      </w:r>
      <w:proofErr w:type="spellEnd"/>
      <w:r w:rsidRPr="0033168F">
        <w:rPr>
          <w:rFonts w:ascii="Times New Roman" w:eastAsia="Calibri" w:hAnsi="Times New Roman" w:cs="Times New Roman"/>
          <w:bCs/>
          <w:iCs/>
          <w:spacing w:val="-4"/>
          <w:sz w:val="28"/>
          <w:szCs w:val="28"/>
          <w:lang w:eastAsia="en-US"/>
        </w:rPr>
        <w:t>).</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Təfəkkür və məsələ həlli. Problemli situasiyada və məsələ həlli prosesində təfəkkürün xüsusiyyətləri.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Təfəkkürün növləri:</w:t>
      </w:r>
      <w:r w:rsidRPr="0033168F">
        <w:rPr>
          <w:rFonts w:ascii="Times New Roman" w:eastAsia="Calibri" w:hAnsi="Times New Roman" w:cs="Times New Roman"/>
          <w:bCs/>
          <w:iCs/>
          <w:spacing w:val="-4"/>
          <w:sz w:val="28"/>
          <w:szCs w:val="28"/>
          <w:lang w:eastAsia="en-US"/>
        </w:rPr>
        <w:t xml:space="preserve"> </w:t>
      </w:r>
      <w:proofErr w:type="spellStart"/>
      <w:r w:rsidRPr="0033168F">
        <w:rPr>
          <w:rFonts w:ascii="Times New Roman" w:eastAsia="Calibri" w:hAnsi="Times New Roman" w:cs="Times New Roman"/>
          <w:bCs/>
          <w:iCs/>
          <w:spacing w:val="-4"/>
          <w:sz w:val="28"/>
          <w:szCs w:val="28"/>
          <w:lang w:eastAsia="en-US"/>
        </w:rPr>
        <w:t>Nəzəri</w:t>
      </w:r>
      <w:proofErr w:type="spellEnd"/>
      <w:r w:rsidRPr="0033168F">
        <w:rPr>
          <w:rFonts w:ascii="Times New Roman" w:eastAsia="Calibri" w:hAnsi="Times New Roman" w:cs="Times New Roman"/>
          <w:bCs/>
          <w:iCs/>
          <w:spacing w:val="-4"/>
          <w:sz w:val="28"/>
          <w:szCs w:val="28"/>
          <w:lang w:eastAsia="en-US"/>
        </w:rPr>
        <w:t xml:space="preserve">, </w:t>
      </w:r>
      <w:r w:rsidRPr="0033168F">
        <w:rPr>
          <w:rFonts w:ascii="Times New Roman" w:eastAsia="Calibri" w:hAnsi="Times New Roman" w:cs="Times New Roman"/>
          <w:bCs/>
          <w:iCs/>
          <w:spacing w:val="-4"/>
          <w:sz w:val="28"/>
          <w:szCs w:val="28"/>
          <w:lang w:val="az-Latn-AZ" w:eastAsia="en-US"/>
        </w:rPr>
        <w:t>n</w:t>
      </w:r>
      <w:proofErr w:type="spellStart"/>
      <w:r w:rsidRPr="0033168F">
        <w:rPr>
          <w:rFonts w:ascii="Times New Roman" w:eastAsia="Calibri" w:hAnsi="Times New Roman" w:cs="Times New Roman"/>
          <w:bCs/>
          <w:iCs/>
          <w:spacing w:val="-4"/>
          <w:sz w:val="28"/>
          <w:szCs w:val="28"/>
          <w:lang w:eastAsia="ja-JP"/>
        </w:rPr>
        <w:t>əzəri</w:t>
      </w:r>
      <w:proofErr w:type="spellEnd"/>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obrazlı</w:t>
      </w:r>
      <w:proofErr w:type="spellEnd"/>
      <w:r w:rsidRPr="0033168F">
        <w:rPr>
          <w:rFonts w:ascii="Times New Roman" w:eastAsia="Calibri" w:hAnsi="Times New Roman" w:cs="Times New Roman"/>
          <w:bCs/>
          <w:iCs/>
          <w:spacing w:val="-4"/>
          <w:sz w:val="28"/>
          <w:szCs w:val="28"/>
          <w:lang w:val="az-Latn-AZ" w:eastAsia="ja-JP"/>
        </w:rPr>
        <w:t xml:space="preserve">, </w:t>
      </w:r>
      <w:r w:rsidRPr="0033168F">
        <w:rPr>
          <w:rFonts w:ascii="Times New Roman" w:eastAsia="Calibri" w:hAnsi="Times New Roman" w:cs="Times New Roman"/>
          <w:bCs/>
          <w:iCs/>
          <w:spacing w:val="-4"/>
          <w:sz w:val="28"/>
          <w:szCs w:val="28"/>
          <w:lang w:val="az-Latn-AZ" w:eastAsia="en-US"/>
        </w:rPr>
        <w:t>əyani</w:t>
      </w:r>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obrazlı</w:t>
      </w:r>
      <w:proofErr w:type="spellEnd"/>
      <w:r w:rsidRPr="0033168F">
        <w:rPr>
          <w:rFonts w:ascii="Times New Roman" w:eastAsia="Calibri" w:hAnsi="Times New Roman" w:cs="Times New Roman"/>
          <w:bCs/>
          <w:iCs/>
          <w:spacing w:val="-4"/>
          <w:sz w:val="28"/>
          <w:szCs w:val="28"/>
          <w:lang w:eastAsia="ja-JP"/>
        </w:rPr>
        <w:t xml:space="preserve">, </w:t>
      </w:r>
      <w:r w:rsidRPr="0033168F">
        <w:rPr>
          <w:rFonts w:ascii="Times New Roman" w:eastAsia="Calibri" w:hAnsi="Times New Roman" w:cs="Times New Roman"/>
          <w:bCs/>
          <w:iCs/>
          <w:spacing w:val="-4"/>
          <w:sz w:val="28"/>
          <w:szCs w:val="28"/>
          <w:lang w:val="az-Latn-AZ" w:eastAsia="en-US"/>
        </w:rPr>
        <w:t>əyani</w:t>
      </w:r>
      <w:r w:rsidRPr="0033168F">
        <w:rPr>
          <w:rFonts w:ascii="Times New Roman" w:eastAsia="Calibri" w:hAnsi="Times New Roman" w:cs="Times New Roman"/>
          <w:bCs/>
          <w:iCs/>
          <w:spacing w:val="-4"/>
          <w:sz w:val="28"/>
          <w:szCs w:val="28"/>
          <w:lang w:eastAsia="ja-JP"/>
        </w:rPr>
        <w:t>-</w:t>
      </w:r>
      <w:proofErr w:type="spellStart"/>
      <w:r w:rsidRPr="0033168F">
        <w:rPr>
          <w:rFonts w:ascii="Times New Roman" w:eastAsia="Calibri" w:hAnsi="Times New Roman" w:cs="Times New Roman"/>
          <w:bCs/>
          <w:iCs/>
          <w:spacing w:val="-4"/>
          <w:sz w:val="28"/>
          <w:szCs w:val="28"/>
          <w:lang w:eastAsia="ja-JP"/>
        </w:rPr>
        <w:t>əməli</w:t>
      </w:r>
      <w:proofErr w:type="spellEnd"/>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mücərrəd</w:t>
      </w:r>
      <w:proofErr w:type="spellEnd"/>
      <w:r w:rsidRPr="0033168F">
        <w:rPr>
          <w:rFonts w:ascii="Times New Roman" w:eastAsia="Calibri" w:hAnsi="Times New Roman" w:cs="Times New Roman"/>
          <w:bCs/>
          <w:iCs/>
          <w:spacing w:val="-4"/>
          <w:sz w:val="28"/>
          <w:szCs w:val="28"/>
          <w:lang w:eastAsia="ja-JP"/>
        </w:rPr>
        <w:t xml:space="preserve"> t</w:t>
      </w:r>
      <w:r w:rsidRPr="0033168F">
        <w:rPr>
          <w:rFonts w:ascii="Times New Roman" w:eastAsia="Calibri" w:hAnsi="Times New Roman" w:cs="Times New Roman"/>
          <w:bCs/>
          <w:iCs/>
          <w:spacing w:val="-4"/>
          <w:sz w:val="28"/>
          <w:szCs w:val="28"/>
          <w:lang w:val="az-Latn-AZ" w:eastAsia="ja-JP"/>
        </w:rPr>
        <w:t>əfəkkür</w:t>
      </w:r>
      <w:r w:rsidRPr="0033168F">
        <w:rPr>
          <w:rFonts w:ascii="Times New Roman" w:eastAsia="Calibri" w:hAnsi="Times New Roman" w:cs="Times New Roman"/>
          <w:bCs/>
          <w:iCs/>
          <w:spacing w:val="-4"/>
          <w:sz w:val="28"/>
          <w:szCs w:val="28"/>
          <w:lang w:eastAsia="ja-JP"/>
        </w:rPr>
        <w:t xml:space="preserve">. </w:t>
      </w:r>
      <w:r w:rsidRPr="0033168F">
        <w:rPr>
          <w:rFonts w:ascii="Times New Roman" w:eastAsia="Calibri" w:hAnsi="Times New Roman" w:cs="Times New Roman"/>
          <w:spacing w:val="-4"/>
          <w:sz w:val="28"/>
          <w:szCs w:val="28"/>
          <w:lang w:val="az-Latn-AZ" w:eastAsia="en-US"/>
        </w:rPr>
        <w:t xml:space="preserve"> Yaradıcı təfəkkürün xüsusiyyətləri. Təfəkkür sahəsində fərdi fərqlər, əqli keyfiyyətlər: təfəkkürün müstəqilliyi, çevikliyi, sürəti, tənqidliyi. Psixologiyada ağıl, süni intellekt problemi.</w:t>
      </w:r>
    </w:p>
    <w:p w:rsidR="0033168F" w:rsidRPr="0033168F" w:rsidRDefault="0033168F" w:rsidP="0033168F">
      <w:pPr>
        <w:spacing w:after="0"/>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lastRenderedPageBreak/>
        <w:t>Əsas anlayışlar:</w:t>
      </w:r>
      <w:r w:rsidRPr="0033168F">
        <w:rPr>
          <w:rFonts w:ascii="Times New Roman" w:eastAsia="Calibri" w:hAnsi="Times New Roman" w:cs="Times New Roman"/>
          <w:spacing w:val="-4"/>
          <w:sz w:val="28"/>
          <w:szCs w:val="28"/>
          <w:lang w:val="az-Latn-AZ" w:eastAsia="en-US"/>
        </w:rPr>
        <w:t xml:space="preserve"> Təfəkkür. Məfhum. Hökm. Əqli nəticə. Təhlil. Tərkib. Müqayisə. Ümumiləşdirmə. Mücərrədləşdirmə. Konkretləşdirmə. Problem situasiyası. Fikri məsələ. </w:t>
      </w:r>
      <w:proofErr w:type="spellStart"/>
      <w:r w:rsidRPr="0033168F">
        <w:rPr>
          <w:rFonts w:ascii="Times New Roman" w:eastAsia="Calibri" w:hAnsi="Times New Roman" w:cs="Times New Roman"/>
          <w:bCs/>
          <w:iCs/>
          <w:spacing w:val="-4"/>
          <w:sz w:val="28"/>
          <w:szCs w:val="28"/>
          <w:lang w:eastAsia="en-US"/>
        </w:rPr>
        <w:t>Nəzəri</w:t>
      </w:r>
      <w:proofErr w:type="spellEnd"/>
      <w:r w:rsidRPr="0033168F">
        <w:rPr>
          <w:rFonts w:ascii="Times New Roman" w:eastAsia="Calibri" w:hAnsi="Times New Roman" w:cs="Times New Roman"/>
          <w:bCs/>
          <w:iCs/>
          <w:spacing w:val="-4"/>
          <w:sz w:val="28"/>
          <w:szCs w:val="28"/>
          <w:lang w:eastAsia="en-US"/>
        </w:rPr>
        <w:t xml:space="preserve">, </w:t>
      </w:r>
      <w:r w:rsidRPr="0033168F">
        <w:rPr>
          <w:rFonts w:ascii="Times New Roman" w:eastAsia="Calibri" w:hAnsi="Times New Roman" w:cs="Times New Roman"/>
          <w:bCs/>
          <w:iCs/>
          <w:spacing w:val="-4"/>
          <w:sz w:val="28"/>
          <w:szCs w:val="28"/>
          <w:lang w:val="az-Latn-AZ" w:eastAsia="en-US"/>
        </w:rPr>
        <w:t>n</w:t>
      </w:r>
      <w:proofErr w:type="spellStart"/>
      <w:r w:rsidRPr="0033168F">
        <w:rPr>
          <w:rFonts w:ascii="Times New Roman" w:eastAsia="Calibri" w:hAnsi="Times New Roman" w:cs="Times New Roman"/>
          <w:bCs/>
          <w:iCs/>
          <w:spacing w:val="-4"/>
          <w:sz w:val="28"/>
          <w:szCs w:val="28"/>
          <w:lang w:eastAsia="ja-JP"/>
        </w:rPr>
        <w:t>əzəri</w:t>
      </w:r>
      <w:proofErr w:type="spellEnd"/>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obrazlı</w:t>
      </w:r>
      <w:proofErr w:type="spellEnd"/>
      <w:r w:rsidRPr="0033168F">
        <w:rPr>
          <w:rFonts w:ascii="Times New Roman" w:eastAsia="Calibri" w:hAnsi="Times New Roman" w:cs="Times New Roman"/>
          <w:bCs/>
          <w:iCs/>
          <w:spacing w:val="-4"/>
          <w:sz w:val="28"/>
          <w:szCs w:val="28"/>
          <w:lang w:val="az-Latn-AZ" w:eastAsia="ja-JP"/>
        </w:rPr>
        <w:t xml:space="preserve">, </w:t>
      </w:r>
      <w:r w:rsidRPr="0033168F">
        <w:rPr>
          <w:rFonts w:ascii="Times New Roman" w:eastAsia="Calibri" w:hAnsi="Times New Roman" w:cs="Times New Roman"/>
          <w:bCs/>
          <w:iCs/>
          <w:spacing w:val="-4"/>
          <w:sz w:val="28"/>
          <w:szCs w:val="28"/>
          <w:lang w:val="az-Latn-AZ" w:eastAsia="en-US"/>
        </w:rPr>
        <w:t>əyani</w:t>
      </w:r>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obrazlı</w:t>
      </w:r>
      <w:proofErr w:type="spellEnd"/>
      <w:r w:rsidRPr="0033168F">
        <w:rPr>
          <w:rFonts w:ascii="Times New Roman" w:eastAsia="Calibri" w:hAnsi="Times New Roman" w:cs="Times New Roman"/>
          <w:bCs/>
          <w:iCs/>
          <w:spacing w:val="-4"/>
          <w:sz w:val="28"/>
          <w:szCs w:val="28"/>
          <w:lang w:eastAsia="ja-JP"/>
        </w:rPr>
        <w:t xml:space="preserve">, </w:t>
      </w:r>
      <w:r w:rsidRPr="0033168F">
        <w:rPr>
          <w:rFonts w:ascii="Times New Roman" w:eastAsia="Calibri" w:hAnsi="Times New Roman" w:cs="Times New Roman"/>
          <w:bCs/>
          <w:iCs/>
          <w:spacing w:val="-4"/>
          <w:sz w:val="28"/>
          <w:szCs w:val="28"/>
          <w:lang w:val="az-Latn-AZ" w:eastAsia="en-US"/>
        </w:rPr>
        <w:t>əyani</w:t>
      </w:r>
      <w:r w:rsidRPr="0033168F">
        <w:rPr>
          <w:rFonts w:ascii="Times New Roman" w:eastAsia="Calibri" w:hAnsi="Times New Roman" w:cs="Times New Roman"/>
          <w:bCs/>
          <w:iCs/>
          <w:spacing w:val="-4"/>
          <w:sz w:val="28"/>
          <w:szCs w:val="28"/>
          <w:lang w:eastAsia="ja-JP"/>
        </w:rPr>
        <w:t>-</w:t>
      </w:r>
      <w:proofErr w:type="spellStart"/>
      <w:r w:rsidRPr="0033168F">
        <w:rPr>
          <w:rFonts w:ascii="Times New Roman" w:eastAsia="Calibri" w:hAnsi="Times New Roman" w:cs="Times New Roman"/>
          <w:bCs/>
          <w:iCs/>
          <w:spacing w:val="-4"/>
          <w:sz w:val="28"/>
          <w:szCs w:val="28"/>
          <w:lang w:eastAsia="ja-JP"/>
        </w:rPr>
        <w:t>əməli</w:t>
      </w:r>
      <w:proofErr w:type="spellEnd"/>
      <w:r w:rsidRPr="0033168F">
        <w:rPr>
          <w:rFonts w:ascii="Times New Roman" w:eastAsia="Calibri" w:hAnsi="Times New Roman" w:cs="Times New Roman"/>
          <w:bCs/>
          <w:iCs/>
          <w:spacing w:val="-4"/>
          <w:sz w:val="28"/>
          <w:szCs w:val="28"/>
          <w:lang w:eastAsia="ja-JP"/>
        </w:rPr>
        <w:t xml:space="preserve">, </w:t>
      </w:r>
      <w:proofErr w:type="spellStart"/>
      <w:r w:rsidRPr="0033168F">
        <w:rPr>
          <w:rFonts w:ascii="Times New Roman" w:eastAsia="Calibri" w:hAnsi="Times New Roman" w:cs="Times New Roman"/>
          <w:bCs/>
          <w:iCs/>
          <w:spacing w:val="-4"/>
          <w:sz w:val="28"/>
          <w:szCs w:val="28"/>
          <w:lang w:eastAsia="ja-JP"/>
        </w:rPr>
        <w:t>mücərrəd</w:t>
      </w:r>
      <w:proofErr w:type="spellEnd"/>
      <w:r w:rsidRPr="0033168F">
        <w:rPr>
          <w:rFonts w:ascii="Times New Roman" w:eastAsia="Calibri" w:hAnsi="Times New Roman" w:cs="Times New Roman"/>
          <w:bCs/>
          <w:iCs/>
          <w:spacing w:val="-4"/>
          <w:sz w:val="28"/>
          <w:szCs w:val="28"/>
          <w:lang w:eastAsia="ja-JP"/>
        </w:rPr>
        <w:t xml:space="preserve"> t</w:t>
      </w:r>
      <w:r w:rsidRPr="0033168F">
        <w:rPr>
          <w:rFonts w:ascii="Times New Roman" w:eastAsia="Calibri" w:hAnsi="Times New Roman" w:cs="Times New Roman"/>
          <w:bCs/>
          <w:iCs/>
          <w:spacing w:val="-4"/>
          <w:sz w:val="28"/>
          <w:szCs w:val="28"/>
          <w:lang w:val="az-Latn-AZ" w:eastAsia="ja-JP"/>
        </w:rPr>
        <w:t>əfəkkür</w:t>
      </w:r>
      <w:r w:rsidRPr="0033168F">
        <w:rPr>
          <w:rFonts w:ascii="Times New Roman" w:eastAsia="Calibri" w:hAnsi="Times New Roman" w:cs="Times New Roman"/>
          <w:bCs/>
          <w:iCs/>
          <w:spacing w:val="-4"/>
          <w:sz w:val="28"/>
          <w:szCs w:val="28"/>
          <w:lang w:eastAsia="ja-JP"/>
        </w:rPr>
        <w:t>.</w:t>
      </w:r>
      <w:r w:rsidRPr="0033168F">
        <w:rPr>
          <w:rFonts w:ascii="Times New Roman" w:eastAsia="Calibri" w:hAnsi="Times New Roman" w:cs="Times New Roman"/>
          <w:spacing w:val="-4"/>
          <w:sz w:val="28"/>
          <w:szCs w:val="28"/>
          <w:lang w:val="az-Latn-AZ" w:eastAsia="en-US"/>
        </w:rPr>
        <w:t xml:space="preserve"> Təfəkkürün fərdi xüsusiyyətləri. Yardıcı təfəkkür.</w:t>
      </w:r>
    </w:p>
    <w:p w:rsidR="0033168F" w:rsidRPr="0033168F" w:rsidRDefault="0033168F" w:rsidP="0033168F">
      <w:pPr>
        <w:spacing w:after="0"/>
        <w:ind w:left="360"/>
        <w:jc w:val="center"/>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left="1080"/>
        <w:contextualSpacing/>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8: Təxəyyül və yaradıcılıq</w:t>
      </w:r>
    </w:p>
    <w:p w:rsidR="0033168F" w:rsidRPr="0033168F" w:rsidRDefault="0033168F" w:rsidP="0033168F">
      <w:pPr>
        <w:spacing w:after="0"/>
        <w:ind w:left="1080"/>
        <w:contextualSpacing/>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Təxəyyül haqqında anlayış. Təxəyyül ali psixi funksiya kimi. Təxəyyülün fiziloji əsasları. İnsanın həyat fəaliyyətində təxəyyülün əhəmiyyəti. Autitreninqdə və psixoterapiyada təxəyyülün istifadə  olunması.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Təxəyyül sürətlərinin yaradılması prosesi. Təxəyyülün növləri. Xülya. Röya surətləri. Bərpaedici və yaradıcı təxəyyül, onların başlıca xüsusiyyətləri.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Təxəyyül və oyun. Xəyal və praktik fəaliyyət. Yaradıcılıq-psixoloji fenomen kimi. Bədii və elm yaradıcılıqda təxəyyülün  rolu. Yaradıcılıq prosesində təxəyyül sürətlərinin formalaşması.</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Əsas anlayışlar: </w:t>
      </w:r>
      <w:r w:rsidRPr="0033168F">
        <w:rPr>
          <w:rFonts w:ascii="Times New Roman" w:eastAsia="Calibri" w:hAnsi="Times New Roman" w:cs="Times New Roman"/>
          <w:spacing w:val="-4"/>
          <w:sz w:val="28"/>
          <w:szCs w:val="28"/>
          <w:lang w:val="az-Latn-AZ" w:eastAsia="en-US"/>
        </w:rPr>
        <w:t>Təxəyyül. Bərpaedici və yaradıcı təxəyyül. Xəyal. Xülya. Bədii və elmi yaradıcılıq.</w:t>
      </w:r>
    </w:p>
    <w:p w:rsidR="0033168F" w:rsidRPr="0033168F" w:rsidRDefault="0033168F" w:rsidP="0033168F">
      <w:pPr>
        <w:spacing w:after="0"/>
        <w:jc w:val="both"/>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p>
    <w:p w:rsidR="0033168F" w:rsidRPr="0033168F" w:rsidRDefault="0033168F" w:rsidP="0033168F">
      <w:pPr>
        <w:spacing w:after="0"/>
        <w:ind w:left="1080"/>
        <w:contextualSpacing/>
        <w:jc w:val="center"/>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9: Hisslər və iradə</w:t>
      </w:r>
    </w:p>
    <w:p w:rsidR="0033168F" w:rsidRPr="0033168F" w:rsidRDefault="0033168F" w:rsidP="0033168F">
      <w:pPr>
        <w:spacing w:after="0"/>
        <w:ind w:left="1080"/>
        <w:contextualSpacing/>
        <w:jc w:val="center"/>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Cs/>
          <w:spacing w:val="-4"/>
          <w:sz w:val="28"/>
          <w:szCs w:val="28"/>
          <w:lang w:val="az-Latn-AZ" w:eastAsia="en-US"/>
        </w:rPr>
        <w:t>Hisslərin psixoloji mahiyyəti. Hisslərin insan həyatındakı rolu və əhəmiyyəti.</w:t>
      </w:r>
      <w:r w:rsidRPr="0033168F">
        <w:rPr>
          <w:rFonts w:ascii="Times New Roman" w:eastAsia="Calibri" w:hAnsi="Times New Roman" w:cs="Times New Roman"/>
          <w:b/>
          <w:spacing w:val="-4"/>
          <w:sz w:val="28"/>
          <w:szCs w:val="28"/>
          <w:lang w:val="az-Latn-AZ" w:eastAsia="en-US"/>
        </w:rPr>
        <w:t xml:space="preserve"> </w:t>
      </w:r>
      <w:r w:rsidRPr="0033168F">
        <w:rPr>
          <w:rFonts w:ascii="Times New Roman" w:eastAsia="Calibri" w:hAnsi="Times New Roman" w:cs="Times New Roman"/>
          <w:spacing w:val="-4"/>
          <w:sz w:val="28"/>
          <w:szCs w:val="28"/>
          <w:lang w:val="az-Latn-AZ" w:eastAsia="en-US"/>
        </w:rPr>
        <w:t>İnsanın tələbatları, münasibətlər sistemi və hisslər.</w:t>
      </w:r>
      <w:r w:rsidRPr="0033168F">
        <w:rPr>
          <w:rFonts w:ascii="Times New Roman" w:eastAsia="Calibri" w:hAnsi="Times New Roman" w:cs="Times New Roman"/>
          <w:b/>
          <w:spacing w:val="-4"/>
          <w:sz w:val="28"/>
          <w:szCs w:val="28"/>
          <w:lang w:val="az-Latn-AZ" w:eastAsia="en-US"/>
        </w:rPr>
        <w:t xml:space="preserve"> </w:t>
      </w:r>
      <w:r w:rsidRPr="0033168F">
        <w:rPr>
          <w:rFonts w:ascii="Times New Roman" w:eastAsia="Calibri" w:hAnsi="Times New Roman" w:cs="Times New Roman"/>
          <w:spacing w:val="-4"/>
          <w:sz w:val="28"/>
          <w:szCs w:val="28"/>
          <w:lang w:val="az-Latn-AZ" w:eastAsia="en-US"/>
        </w:rPr>
        <w:t>İnsanın idrak fəaliyyətində (qavrayış, diqqət, hafizə, təfəkkür, təxəyyüldə) hisslərin rolu.</w:t>
      </w:r>
      <w:r w:rsidRPr="0033168F">
        <w:rPr>
          <w:rFonts w:ascii="Times New Roman" w:eastAsia="Calibri" w:hAnsi="Times New Roman" w:cs="Times New Roman"/>
          <w:b/>
          <w:spacing w:val="-4"/>
          <w:sz w:val="28"/>
          <w:szCs w:val="28"/>
          <w:lang w:val="az-Latn-AZ" w:eastAsia="en-US"/>
        </w:rPr>
        <w:t xml:space="preserve"> </w:t>
      </w:r>
      <w:r w:rsidRPr="0033168F">
        <w:rPr>
          <w:rFonts w:ascii="Times New Roman" w:eastAsia="Calibri" w:hAnsi="Times New Roman" w:cs="Times New Roman"/>
          <w:spacing w:val="-4"/>
          <w:sz w:val="28"/>
          <w:szCs w:val="28"/>
          <w:lang w:val="az-Latn-AZ" w:eastAsia="en-US"/>
        </w:rPr>
        <w:t xml:space="preserve">Hisslərin keçirilməsi  formaları. Emosiyalar. Affektlər. Əhvallar. Stress. Frustrasiya halları. Tolerant reaksiyaların xüsusiyyətləri. Əsas emosional hallar və onların xarici ifadəsi. Emosional adaptasiyanın xüsusiyyətləri. Ekstremal şəraitdə emosional halların xüsusiyyətləri.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Hisslər və şəxsiyyət. Ali hisslər. Əxlaqi, intellektual, estetik və praksis hislər.  Ali hisslərin formalaşması.</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İradə haqqında anlayış. İradi iş ixtiyari işin xüsusi növü kimi. İradi işin əsas funksiyaları və onların əhəmiyyəti.</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İradənin insan həyatında, onun fəaliyyətinin təşkilində, tənzim olunmasında və ünsiyyətdə əhəmiyyəti.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İradi işin quruluşu, onun motivasiya sahəsi ilə əlaqəsi. Motivlər mübarizəsi. Qərar qəbulu və onun icrası. İradə və təxəyyül. İradə və risk.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Şəxsiyyətin ilkin iradi keyfiyyətləri: iradi güc, təkidlilik. İkinci və ya törəmə iradi keyfiyyətlər: qətiyyətlilik, cəsarət, özünü ələ almaq, inam. Üçüncü iradi keyfiyyətlər: məsuliyyətlilik, intizamlılıq, işgüzarlıq, təşəbbüskarlıq. </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Çətinliklərin aradan qaldırılması prosesində iradi səyin və məsuliyyəıtin rolu.</w:t>
      </w:r>
    </w:p>
    <w:p w:rsidR="0033168F" w:rsidRPr="0033168F" w:rsidRDefault="0033168F" w:rsidP="0033168F">
      <w:pPr>
        <w:spacing w:after="0"/>
        <w:ind w:firstLine="567"/>
        <w:contextualSpacing/>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Əsas anlayışlar: </w:t>
      </w:r>
      <w:r w:rsidRPr="0033168F">
        <w:rPr>
          <w:rFonts w:ascii="Times New Roman" w:eastAsia="Calibri" w:hAnsi="Times New Roman" w:cs="Times New Roman"/>
          <w:spacing w:val="-4"/>
          <w:sz w:val="28"/>
          <w:szCs w:val="28"/>
          <w:lang w:val="az-Latn-AZ" w:eastAsia="en-US"/>
        </w:rPr>
        <w:t xml:space="preserve">Hisslər. Emosional hallar. Affekt. Əhval. Stress. Frustrasiya. Ali hisslər. İradə. İradi iş. Motivlərin mübarizəsi. Qərar qəbulu. İradi səy. İradi keyfiyyətlər. </w:t>
      </w:r>
    </w:p>
    <w:p w:rsidR="0033168F" w:rsidRPr="0033168F" w:rsidRDefault="0033168F" w:rsidP="0033168F">
      <w:pPr>
        <w:tabs>
          <w:tab w:val="left" w:pos="-142"/>
        </w:tabs>
        <w:spacing w:after="0"/>
        <w:ind w:firstLine="567"/>
        <w:contextualSpacing/>
        <w:jc w:val="both"/>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w:t>
      </w:r>
    </w:p>
    <w:p w:rsidR="0033168F" w:rsidRPr="0033168F" w:rsidRDefault="0033168F" w:rsidP="0033168F">
      <w:pPr>
        <w:tabs>
          <w:tab w:val="left" w:pos="-142"/>
        </w:tabs>
        <w:spacing w:after="0"/>
        <w:ind w:firstLine="567"/>
        <w:contextualSpacing/>
        <w:jc w:val="both"/>
        <w:rPr>
          <w:rFonts w:ascii="Times New Roman" w:eastAsia="Calibri" w:hAnsi="Times New Roman" w:cs="Times New Roman"/>
          <w:b/>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w:t>
      </w:r>
    </w:p>
    <w:p w:rsidR="0033168F" w:rsidRPr="0033168F" w:rsidRDefault="0033168F" w:rsidP="0033168F">
      <w:pPr>
        <w:tabs>
          <w:tab w:val="left" w:pos="-142"/>
        </w:tabs>
        <w:spacing w:after="0"/>
        <w:ind w:firstLine="567"/>
        <w:contextualSpacing/>
        <w:jc w:val="both"/>
        <w:rPr>
          <w:rFonts w:ascii="Times New Roman" w:eastAsia="Calibri" w:hAnsi="Times New Roman" w:cs="Times New Roman"/>
          <w:b/>
          <w:spacing w:val="-4"/>
          <w:sz w:val="28"/>
          <w:szCs w:val="28"/>
          <w:lang w:val="az-Latn-AZ" w:eastAsia="en-US"/>
        </w:rPr>
      </w:pPr>
    </w:p>
    <w:p w:rsidR="0033168F" w:rsidRPr="0033168F" w:rsidRDefault="0033168F" w:rsidP="0033168F">
      <w:pPr>
        <w:spacing w:after="0"/>
        <w:ind w:left="1080"/>
        <w:contextualSpacing/>
        <w:jc w:val="center"/>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10: Temperament və xarakter</w:t>
      </w:r>
    </w:p>
    <w:p w:rsidR="0033168F" w:rsidRPr="0033168F" w:rsidRDefault="0033168F" w:rsidP="0033168F">
      <w:pPr>
        <w:spacing w:after="0"/>
        <w:ind w:left="1080"/>
        <w:contextualSpacing/>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Temperament haqqında anlayış. Temperament tipləri: xolreik, sanqvinik, fleqmatik, melanxolik. Temperament tiplərinin psixoloji xarakteristikası. Temperamentin fizioloji əsasları. Ali sinir fəaliyyəti tipi və temperament tipi.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Təlim fəaliyyətində temperamentin rolu. Peşə tələbləri və temperament. Temperment və faəliyyətin fərdi üslubu.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Xarakter haqqında anlayış. Şəxsiyyətin münasibətləri və xarakter əlamətləri. Xarakterin iradi, emosional və intellektual əlamətləri. Xarakterin tipik və fərdi əlamətləri, onları şərtləndirən amillər. Etnik xarakterlər. Qadın və kişi xarakterlərinin xüsusiyyətləri. Xarakter əlamətlərinin aksentuasiyası. Xarakter və insanın zahiri görkəmi. Xarakter haqqında təlimlərin  tarixində bu məsələlərin qoyuluşu. Xarakterin formalaşması. Xarakter və temperament. Xarakterin təbii və sosial şərtləri. Fəaliyyət və ünsiyyət prosesində xarakterin formalaşması. Şərait və xarakterin dəyişilməsi. Xarakter və özünütərbiyə məsələləri.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Əsas anlayışlar:</w:t>
      </w:r>
      <w:r w:rsidRPr="0033168F">
        <w:rPr>
          <w:rFonts w:ascii="Times New Roman" w:eastAsia="Calibri" w:hAnsi="Times New Roman" w:cs="Times New Roman"/>
          <w:spacing w:val="-4"/>
          <w:sz w:val="28"/>
          <w:szCs w:val="28"/>
          <w:lang w:val="az-Latn-AZ" w:eastAsia="en-US"/>
        </w:rPr>
        <w:t xml:space="preserve"> Temperament. Ali sinir fəaliyyətinin tipləri. Temperament tipləri: xolerik, sanqvinik, fleqmatik, melanxolik. Temperament tipi və fərdi yanaşma. Xarakter. Xarakterin əlamətləri. Xarakterin aksentuasiyası. Xarakter və özünütərbiyə.</w:t>
      </w:r>
    </w:p>
    <w:p w:rsidR="0033168F" w:rsidRPr="0033168F" w:rsidRDefault="0033168F" w:rsidP="0033168F">
      <w:pPr>
        <w:tabs>
          <w:tab w:val="left" w:pos="-142"/>
        </w:tabs>
        <w:spacing w:after="0"/>
        <w:ind w:firstLine="567"/>
        <w:contextualSpacing/>
        <w:jc w:val="center"/>
        <w:rPr>
          <w:rFonts w:ascii="Times New Roman" w:eastAsia="Calibri" w:hAnsi="Times New Roman" w:cs="Times New Roman"/>
          <w:spacing w:val="-4"/>
          <w:sz w:val="28"/>
          <w:szCs w:val="28"/>
          <w:lang w:val="az-Latn-AZ" w:eastAsia="en-US"/>
        </w:rPr>
      </w:pPr>
    </w:p>
    <w:p w:rsidR="0033168F" w:rsidRPr="0033168F" w:rsidRDefault="0033168F" w:rsidP="0033168F">
      <w:pPr>
        <w:spacing w:after="0"/>
        <w:ind w:left="1080"/>
        <w:contextualSpacing/>
        <w:jc w:val="center"/>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b/>
          <w:spacing w:val="-4"/>
          <w:sz w:val="28"/>
          <w:szCs w:val="28"/>
          <w:lang w:val="az-Latn-AZ" w:eastAsia="en-US"/>
        </w:rPr>
        <w:t xml:space="preserve"> Mövzu 11: Qabiliyyətlər</w:t>
      </w:r>
    </w:p>
    <w:p w:rsidR="0033168F" w:rsidRPr="0033168F" w:rsidRDefault="0033168F" w:rsidP="0033168F">
      <w:pPr>
        <w:spacing w:after="0"/>
        <w:ind w:left="1080"/>
        <w:contextualSpacing/>
        <w:rPr>
          <w:rFonts w:ascii="Times New Roman" w:eastAsia="Calibri" w:hAnsi="Times New Roman" w:cs="Times New Roman"/>
          <w:spacing w:val="-4"/>
          <w:sz w:val="28"/>
          <w:szCs w:val="28"/>
          <w:lang w:val="az-Latn-AZ" w:eastAsia="en-US"/>
        </w:rPr>
      </w:pP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Qabiliyyət haqqında anlayış. Qabiliyyətlərin bilik, bacarıq və vərdişlərlə əlaqəsi, onlardan fərqi. Qabiliyyətlərin keyfiyyət xarakteristikası və onun əsas göstəriciləri. Qabiliyyətlərin kəmiyyət baxımından ölçülməsi. Xronoloji yaş və ağıl yaşı. İstedad anlayışı. Əqli istedad əmsalı. Bu sahədə tətbiq edilən testlər və onların təhlili.</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Qabiliyyətlərin quruluşu. Qabiliyyətlər və fəaliyyət. Ümumi və xüsusi qabiliyyətlər. Qabiliyyətlər və insanların tipologiyası. Pedaqoji qabiliyyətlər. Talant qabiliyyətlərin yüksək mərhələsi kimi. Talant və ustalıq(məharət)</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    Qabiliyyətlər və talantın təbii şərtləri. Təbii imkanlar. Qabiliyyətlər və irsiyyət. Qabiliyyətlər və maraqlar.</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    Qabiliyyətlərin formalaşması. Qabiliyyətlərin formalaşmasında fəaliyyət və ünsiyyətin rolu. Əməksevərlik və qabiliyyətlərin inkişafı. Qabiliyyətlərin inkişafında ailə və məktəbin rolu. Qabiliyyətlərin və şagirdin peşəyönümünün vəzifəsi. </w:t>
      </w:r>
    </w:p>
    <w:p w:rsidR="0033168F" w:rsidRPr="0033168F" w:rsidRDefault="0033168F" w:rsidP="0033168F">
      <w:pPr>
        <w:spacing w:after="0"/>
        <w:ind w:firstLine="567"/>
        <w:jc w:val="both"/>
        <w:rPr>
          <w:rFonts w:ascii="Times New Roman" w:eastAsia="Calibri" w:hAnsi="Times New Roman" w:cs="Times New Roman"/>
          <w:spacing w:val="-4"/>
          <w:sz w:val="28"/>
          <w:szCs w:val="28"/>
          <w:lang w:val="az-Latn-AZ" w:eastAsia="en-US"/>
        </w:rPr>
      </w:pPr>
      <w:r w:rsidRPr="0033168F">
        <w:rPr>
          <w:rFonts w:ascii="Times New Roman" w:eastAsia="Calibri" w:hAnsi="Times New Roman" w:cs="Times New Roman"/>
          <w:spacing w:val="-4"/>
          <w:sz w:val="28"/>
          <w:szCs w:val="28"/>
          <w:lang w:val="az-Latn-AZ" w:eastAsia="en-US"/>
        </w:rPr>
        <w:t xml:space="preserve">    </w:t>
      </w:r>
      <w:r w:rsidRPr="0033168F">
        <w:rPr>
          <w:rFonts w:ascii="Times New Roman" w:eastAsia="Calibri" w:hAnsi="Times New Roman" w:cs="Times New Roman"/>
          <w:b/>
          <w:spacing w:val="-4"/>
          <w:sz w:val="28"/>
          <w:szCs w:val="28"/>
          <w:lang w:val="az-Latn-AZ" w:eastAsia="en-US"/>
        </w:rPr>
        <w:t xml:space="preserve">Əsas anlayışlar: </w:t>
      </w:r>
      <w:r w:rsidRPr="0033168F">
        <w:rPr>
          <w:rFonts w:ascii="Times New Roman" w:eastAsia="Calibri" w:hAnsi="Times New Roman" w:cs="Times New Roman"/>
          <w:spacing w:val="-4"/>
          <w:sz w:val="28"/>
          <w:szCs w:val="28"/>
          <w:lang w:val="az-Latn-AZ" w:eastAsia="en-US"/>
        </w:rPr>
        <w:t xml:space="preserve">Qabiliyyətlər. Əqli istedad əmsalı. Ümumi və xüsusi qabiliyyətlər. Pedaqoji qabiliyyətlər. İstedad. Talant. Qabiliyyətlərin formalaşması. Qabiliyyətlər və peşəyönümü. Qabiliyyətlər və irsiyyət. </w:t>
      </w:r>
    </w:p>
    <w:p w:rsidR="000B560B" w:rsidRDefault="000B560B" w:rsidP="00427BC5">
      <w:pPr>
        <w:spacing w:after="0" w:line="240" w:lineRule="auto"/>
        <w:rPr>
          <w:rFonts w:ascii="Times New Roman" w:hAnsi="Times New Roman" w:cs="Times New Roman"/>
          <w:sz w:val="28"/>
          <w:szCs w:val="28"/>
          <w:lang w:val="az-Latn-AZ"/>
        </w:rPr>
      </w:pPr>
    </w:p>
    <w:p w:rsidR="0033168F" w:rsidRPr="0033168F" w:rsidRDefault="0033168F" w:rsidP="0033168F">
      <w:pPr>
        <w:spacing w:after="0" w:line="240" w:lineRule="auto"/>
        <w:jc w:val="center"/>
        <w:rPr>
          <w:rFonts w:ascii="Times New Roman" w:hAnsi="Times New Roman" w:cs="Times New Roman"/>
          <w:b/>
          <w:sz w:val="28"/>
          <w:szCs w:val="28"/>
          <w:lang w:val="az-Latn-AZ"/>
        </w:rPr>
      </w:pPr>
      <w:r w:rsidRPr="0033168F">
        <w:rPr>
          <w:rFonts w:ascii="Times New Roman" w:hAnsi="Times New Roman" w:cs="Times New Roman"/>
          <w:b/>
          <w:sz w:val="28"/>
          <w:szCs w:val="28"/>
          <w:lang w:val="az-Latn-AZ"/>
        </w:rPr>
        <w:t>ƏDƏBİYYAT:</w:t>
      </w:r>
    </w:p>
    <w:p w:rsidR="0033168F" w:rsidRDefault="0033168F" w:rsidP="00427BC5">
      <w:pPr>
        <w:spacing w:after="0" w:line="240" w:lineRule="auto"/>
        <w:rPr>
          <w:rFonts w:ascii="Times New Roman" w:hAnsi="Times New Roman" w:cs="Times New Roman"/>
          <w:sz w:val="28"/>
          <w:szCs w:val="28"/>
          <w:lang w:val="az-Latn-AZ"/>
        </w:rPr>
      </w:pPr>
    </w:p>
    <w:p w:rsidR="0033168F" w:rsidRPr="0033168F" w:rsidRDefault="0033168F" w:rsidP="0033168F">
      <w:pPr>
        <w:numPr>
          <w:ilvl w:val="0"/>
          <w:numId w:val="12"/>
        </w:numPr>
        <w:spacing w:beforeLines="120" w:before="288" w:after="0"/>
        <w:ind w:left="360"/>
        <w:contextualSpacing/>
        <w:jc w:val="both"/>
        <w:rPr>
          <w:rFonts w:ascii="Times New Roman" w:eastAsia="Calibri" w:hAnsi="Times New Roman" w:cs="Times New Roman"/>
          <w:bCs/>
          <w:spacing w:val="-4"/>
          <w:sz w:val="28"/>
          <w:szCs w:val="24"/>
          <w:lang w:val="az-Latn-AZ"/>
        </w:rPr>
      </w:pPr>
      <w:r w:rsidRPr="0033168F">
        <w:rPr>
          <w:rFonts w:ascii="Times New Roman" w:eastAsia="Calibri" w:hAnsi="Times New Roman" w:cs="Times New Roman"/>
          <w:bCs/>
          <w:spacing w:val="-4"/>
          <w:sz w:val="28"/>
          <w:szCs w:val="24"/>
          <w:lang w:val="az-Latn-AZ"/>
        </w:rPr>
        <w:t xml:space="preserve">Əkbər Bayramov, Əbdül Əlizadə. Psixologiya. </w:t>
      </w:r>
      <w:proofErr w:type="spellStart"/>
      <w:r w:rsidRPr="0033168F">
        <w:rPr>
          <w:rFonts w:ascii="Times New Roman" w:eastAsia="Calibri" w:hAnsi="Times New Roman" w:cs="Times New Roman"/>
          <w:bCs/>
          <w:spacing w:val="-4"/>
          <w:sz w:val="28"/>
          <w:szCs w:val="24"/>
          <w:lang w:val="en-US"/>
        </w:rPr>
        <w:t>Bakı</w:t>
      </w:r>
      <w:proofErr w:type="spellEnd"/>
      <w:r w:rsidRPr="0033168F">
        <w:rPr>
          <w:rFonts w:ascii="Times New Roman" w:eastAsia="Calibri" w:hAnsi="Times New Roman" w:cs="Times New Roman"/>
          <w:bCs/>
          <w:spacing w:val="-4"/>
          <w:sz w:val="28"/>
          <w:szCs w:val="24"/>
          <w:lang w:val="en-US"/>
        </w:rPr>
        <w:t>, 2009</w:t>
      </w:r>
    </w:p>
    <w:p w:rsidR="0033168F" w:rsidRPr="0033168F" w:rsidRDefault="0033168F" w:rsidP="0033168F">
      <w:pPr>
        <w:numPr>
          <w:ilvl w:val="0"/>
          <w:numId w:val="12"/>
        </w:numPr>
        <w:spacing w:beforeLines="120" w:before="288" w:after="0"/>
        <w:ind w:left="360"/>
        <w:contextualSpacing/>
        <w:jc w:val="both"/>
        <w:rPr>
          <w:rFonts w:ascii="Times New Roman" w:eastAsia="Calibri" w:hAnsi="Times New Roman" w:cs="Times New Roman"/>
          <w:bCs/>
          <w:spacing w:val="-4"/>
          <w:sz w:val="28"/>
          <w:szCs w:val="24"/>
          <w:lang w:val="en-US"/>
        </w:rPr>
      </w:pPr>
      <w:r w:rsidRPr="0033168F">
        <w:rPr>
          <w:rFonts w:ascii="Times New Roman" w:eastAsia="Calibri" w:hAnsi="Times New Roman" w:cs="Times New Roman"/>
          <w:bCs/>
          <w:spacing w:val="-4"/>
          <w:sz w:val="28"/>
          <w:szCs w:val="24"/>
          <w:lang w:val="az-Latn-AZ"/>
        </w:rPr>
        <w:t xml:space="preserve">Səməd Seyidov, Muxtar Həmzəyev. Ümumi psixologiya. </w:t>
      </w:r>
      <w:proofErr w:type="spellStart"/>
      <w:r w:rsidRPr="0033168F">
        <w:rPr>
          <w:rFonts w:ascii="Times New Roman" w:eastAsia="Calibri" w:hAnsi="Times New Roman" w:cs="Times New Roman"/>
          <w:bCs/>
          <w:spacing w:val="-4"/>
          <w:sz w:val="28"/>
          <w:szCs w:val="24"/>
          <w:lang w:val="en-US"/>
        </w:rPr>
        <w:t>Bakı</w:t>
      </w:r>
      <w:proofErr w:type="spellEnd"/>
      <w:r w:rsidRPr="0033168F">
        <w:rPr>
          <w:rFonts w:ascii="Times New Roman" w:eastAsia="Calibri" w:hAnsi="Times New Roman" w:cs="Times New Roman"/>
          <w:bCs/>
          <w:spacing w:val="-4"/>
          <w:sz w:val="28"/>
          <w:szCs w:val="24"/>
          <w:lang w:val="en-US"/>
        </w:rPr>
        <w:t>, 2014</w:t>
      </w:r>
    </w:p>
    <w:p w:rsidR="0033168F" w:rsidRPr="0033168F" w:rsidRDefault="0033168F" w:rsidP="0033168F">
      <w:pPr>
        <w:numPr>
          <w:ilvl w:val="0"/>
          <w:numId w:val="12"/>
        </w:numPr>
        <w:spacing w:beforeLines="120" w:before="288" w:after="0"/>
        <w:ind w:left="360"/>
        <w:contextualSpacing/>
        <w:jc w:val="both"/>
        <w:rPr>
          <w:rFonts w:ascii="Times New Roman" w:eastAsia="Calibri" w:hAnsi="Times New Roman" w:cs="Times New Roman"/>
          <w:bCs/>
          <w:spacing w:val="-4"/>
          <w:sz w:val="28"/>
          <w:szCs w:val="24"/>
          <w:lang w:val="az-Latn-AZ"/>
        </w:rPr>
      </w:pPr>
      <w:proofErr w:type="spellStart"/>
      <w:r w:rsidRPr="0033168F">
        <w:rPr>
          <w:rFonts w:ascii="Times New Roman" w:eastAsia="Calibri" w:hAnsi="Times New Roman" w:cs="Times New Roman"/>
          <w:bCs/>
          <w:spacing w:val="-4"/>
          <w:sz w:val="28"/>
          <w:szCs w:val="24"/>
          <w:lang w:val="en-US"/>
        </w:rPr>
        <w:t>Solmaz</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Həsənli</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Psixologiya</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Naxçıvan</w:t>
      </w:r>
      <w:proofErr w:type="spellEnd"/>
      <w:r w:rsidRPr="0033168F">
        <w:rPr>
          <w:rFonts w:ascii="Times New Roman" w:eastAsia="Calibri" w:hAnsi="Times New Roman" w:cs="Times New Roman"/>
          <w:bCs/>
          <w:spacing w:val="-4"/>
          <w:sz w:val="28"/>
          <w:szCs w:val="24"/>
          <w:lang w:val="en-US"/>
        </w:rPr>
        <w:t>, 2013</w:t>
      </w:r>
    </w:p>
    <w:p w:rsidR="0033168F" w:rsidRPr="0033168F" w:rsidRDefault="0033168F" w:rsidP="0033168F">
      <w:pPr>
        <w:numPr>
          <w:ilvl w:val="0"/>
          <w:numId w:val="12"/>
        </w:numPr>
        <w:spacing w:beforeLines="120" w:before="288" w:after="0"/>
        <w:ind w:left="360"/>
        <w:contextualSpacing/>
        <w:jc w:val="both"/>
        <w:rPr>
          <w:rFonts w:ascii="Times New Roman" w:eastAsia="Calibri" w:hAnsi="Times New Roman" w:cs="Times New Roman"/>
          <w:bCs/>
          <w:spacing w:val="-4"/>
          <w:sz w:val="28"/>
          <w:szCs w:val="24"/>
          <w:lang w:val="az-Latn-AZ"/>
        </w:rPr>
      </w:pPr>
      <w:proofErr w:type="spellStart"/>
      <w:r w:rsidRPr="0033168F">
        <w:rPr>
          <w:rFonts w:ascii="Times New Roman" w:eastAsia="Calibri" w:hAnsi="Times New Roman" w:cs="Times New Roman"/>
          <w:bCs/>
          <w:spacing w:val="-4"/>
          <w:sz w:val="28"/>
          <w:szCs w:val="24"/>
          <w:lang w:val="en-US"/>
        </w:rPr>
        <w:lastRenderedPageBreak/>
        <w:t>Gültac</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Əliyeva</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Psixologiya</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Bakı</w:t>
      </w:r>
      <w:proofErr w:type="spellEnd"/>
      <w:r w:rsidRPr="0033168F">
        <w:rPr>
          <w:rFonts w:ascii="Times New Roman" w:eastAsia="Calibri" w:hAnsi="Times New Roman" w:cs="Times New Roman"/>
          <w:bCs/>
          <w:spacing w:val="-4"/>
          <w:sz w:val="28"/>
          <w:szCs w:val="24"/>
          <w:lang w:val="en-US"/>
        </w:rPr>
        <w:t>, 2015</w:t>
      </w:r>
    </w:p>
    <w:p w:rsidR="0033168F" w:rsidRPr="0033168F" w:rsidRDefault="0033168F" w:rsidP="0033168F">
      <w:pPr>
        <w:numPr>
          <w:ilvl w:val="0"/>
          <w:numId w:val="12"/>
        </w:numPr>
        <w:spacing w:beforeLines="120" w:before="288" w:after="0"/>
        <w:ind w:left="360"/>
        <w:contextualSpacing/>
        <w:jc w:val="both"/>
        <w:rPr>
          <w:rFonts w:ascii="Times New Roman" w:eastAsia="Calibri" w:hAnsi="Times New Roman" w:cs="Times New Roman"/>
          <w:bCs/>
          <w:spacing w:val="-4"/>
          <w:sz w:val="28"/>
          <w:szCs w:val="24"/>
          <w:lang w:val="az-Latn-AZ"/>
        </w:rPr>
      </w:pPr>
      <w:proofErr w:type="spellStart"/>
      <w:r w:rsidRPr="0033168F">
        <w:rPr>
          <w:rFonts w:ascii="Times New Roman" w:eastAsia="Calibri" w:hAnsi="Times New Roman" w:cs="Times New Roman"/>
          <w:bCs/>
          <w:spacing w:val="-4"/>
          <w:sz w:val="28"/>
          <w:szCs w:val="24"/>
          <w:lang w:val="en-US"/>
        </w:rPr>
        <w:t>Ramiz</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Əliyev</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Psixologiya</w:t>
      </w:r>
      <w:proofErr w:type="spellEnd"/>
      <w:r w:rsidRPr="0033168F">
        <w:rPr>
          <w:rFonts w:ascii="Times New Roman" w:eastAsia="Calibri" w:hAnsi="Times New Roman" w:cs="Times New Roman"/>
          <w:bCs/>
          <w:spacing w:val="-4"/>
          <w:sz w:val="28"/>
          <w:szCs w:val="24"/>
          <w:lang w:val="en-US"/>
        </w:rPr>
        <w:t xml:space="preserve">. </w:t>
      </w:r>
      <w:proofErr w:type="spellStart"/>
      <w:r w:rsidRPr="0033168F">
        <w:rPr>
          <w:rFonts w:ascii="Times New Roman" w:eastAsia="Calibri" w:hAnsi="Times New Roman" w:cs="Times New Roman"/>
          <w:bCs/>
          <w:spacing w:val="-4"/>
          <w:sz w:val="28"/>
          <w:szCs w:val="24"/>
          <w:lang w:val="en-US"/>
        </w:rPr>
        <w:t>Bakı</w:t>
      </w:r>
      <w:proofErr w:type="spellEnd"/>
      <w:r w:rsidRPr="0033168F">
        <w:rPr>
          <w:rFonts w:ascii="Times New Roman" w:eastAsia="Calibri" w:hAnsi="Times New Roman" w:cs="Times New Roman"/>
          <w:bCs/>
          <w:spacing w:val="-4"/>
          <w:sz w:val="28"/>
          <w:szCs w:val="24"/>
          <w:lang w:val="en-US"/>
        </w:rPr>
        <w:t xml:space="preserve">, 2003 </w:t>
      </w:r>
    </w:p>
    <w:p w:rsidR="0033168F" w:rsidRDefault="0033168F" w:rsidP="00427BC5">
      <w:pPr>
        <w:spacing w:after="0" w:line="240" w:lineRule="auto"/>
        <w:rPr>
          <w:rFonts w:ascii="Times New Roman" w:hAnsi="Times New Roman" w:cs="Times New Roman"/>
          <w:sz w:val="28"/>
          <w:szCs w:val="28"/>
          <w:lang w:val="az-Latn-AZ"/>
        </w:rPr>
      </w:pPr>
    </w:p>
    <w:sectPr w:rsidR="0033168F" w:rsidSect="00427B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92D"/>
    <w:multiLevelType w:val="hybridMultilevel"/>
    <w:tmpl w:val="57F49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70480"/>
    <w:multiLevelType w:val="hybridMultilevel"/>
    <w:tmpl w:val="A3044C8A"/>
    <w:lvl w:ilvl="0" w:tplc="CA54A86C">
      <w:start w:val="1"/>
      <w:numFmt w:val="decimal"/>
      <w:lvlText w:val="%1."/>
      <w:lvlJc w:val="left"/>
      <w:pPr>
        <w:ind w:left="720" w:hanging="360"/>
      </w:pPr>
      <w:rPr>
        <w:rFonts w:asciiTheme="minorHAnsi" w:eastAsiaTheme="minorEastAsia"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6E6D82"/>
    <w:multiLevelType w:val="hybridMultilevel"/>
    <w:tmpl w:val="D1ECD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1C5D3B"/>
    <w:multiLevelType w:val="hybridMultilevel"/>
    <w:tmpl w:val="AC34E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37A5A"/>
    <w:multiLevelType w:val="hybridMultilevel"/>
    <w:tmpl w:val="60262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1D4A95"/>
    <w:multiLevelType w:val="hybridMultilevel"/>
    <w:tmpl w:val="9E8CFE06"/>
    <w:lvl w:ilvl="0" w:tplc="205A647E">
      <w:start w:val="1"/>
      <w:numFmt w:val="decimal"/>
      <w:lvlText w:val="%1."/>
      <w:lvlJc w:val="left"/>
      <w:pPr>
        <w:ind w:left="405" w:hanging="360"/>
      </w:pPr>
      <w:rPr>
        <w:rFonts w:ascii="Calibri" w:eastAsia="Times New Roman" w:hAnsi="Calibri" w:cs="Times New Roman"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4576728B"/>
    <w:multiLevelType w:val="hybridMultilevel"/>
    <w:tmpl w:val="CE5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BE1621"/>
    <w:multiLevelType w:val="hybridMultilevel"/>
    <w:tmpl w:val="3604C1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C74130F"/>
    <w:multiLevelType w:val="hybridMultilevel"/>
    <w:tmpl w:val="C43A6B08"/>
    <w:lvl w:ilvl="0" w:tplc="041F000F">
      <w:start w:val="1"/>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55F73"/>
    <w:multiLevelType w:val="hybridMultilevel"/>
    <w:tmpl w:val="F67A2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1148EC"/>
    <w:multiLevelType w:val="hybridMultilevel"/>
    <w:tmpl w:val="94F29F62"/>
    <w:lvl w:ilvl="0" w:tplc="212CE3E0">
      <w:start w:val="1"/>
      <w:numFmt w:val="decimal"/>
      <w:lvlText w:val="%1."/>
      <w:lvlJc w:val="left"/>
      <w:pPr>
        <w:ind w:left="1440" w:hanging="360"/>
      </w:pPr>
      <w:rPr>
        <w:rFonts w:cs="Times New Roman"/>
        <w:b w:val="0"/>
        <w:sz w:val="28"/>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1" w15:restartNumberingAfterBreak="0">
    <w:nsid w:val="787619C9"/>
    <w:multiLevelType w:val="hybridMultilevel"/>
    <w:tmpl w:val="E7428D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7"/>
  </w:num>
  <w:num w:numId="8">
    <w:abstractNumId w:val="8"/>
  </w:num>
  <w:num w:numId="9">
    <w:abstractNumId w:val="2"/>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27BC5"/>
    <w:rsid w:val="000B560B"/>
    <w:rsid w:val="0011610B"/>
    <w:rsid w:val="002A25C3"/>
    <w:rsid w:val="0033168F"/>
    <w:rsid w:val="003655B7"/>
    <w:rsid w:val="00400F8B"/>
    <w:rsid w:val="00427BC5"/>
    <w:rsid w:val="005707C5"/>
    <w:rsid w:val="005E1774"/>
    <w:rsid w:val="00645C79"/>
    <w:rsid w:val="008B1737"/>
    <w:rsid w:val="00B84858"/>
    <w:rsid w:val="00B9315E"/>
    <w:rsid w:val="00BF60F0"/>
    <w:rsid w:val="00F075B3"/>
    <w:rsid w:val="00F21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5B2"/>
  <w15:docId w15:val="{9026B170-689C-4D1C-973E-1C8FB98D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C5"/>
    <w:rPr>
      <w:rFonts w:asciiTheme="minorHAnsi" w:eastAsiaTheme="minorEastAsia" w:hAnsiTheme="minorHAnsi" w:cstheme="minorBid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1921</Words>
  <Characters>10951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2018-12-23T17:33:00Z</dcterms:created>
  <dcterms:modified xsi:type="dcterms:W3CDTF">2024-07-10T10:33:00Z</dcterms:modified>
</cp:coreProperties>
</file>