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CE470" w14:textId="77777777" w:rsidR="00AF075C" w:rsidRPr="00AF075C" w:rsidRDefault="00AF075C" w:rsidP="00AF075C">
      <w:pPr>
        <w:spacing w:line="259" w:lineRule="auto"/>
        <w:jc w:val="center"/>
        <w:rPr>
          <w:rFonts w:eastAsia="Calibri"/>
          <w:b/>
          <w:lang w:val="az-Latn-AZ"/>
        </w:rPr>
      </w:pPr>
      <w:r w:rsidRPr="00AF075C">
        <w:rPr>
          <w:rFonts w:eastAsia="Calibri"/>
          <w:b/>
          <w:lang w:val="az-Latn-AZ"/>
        </w:rPr>
        <w:t>Naxçıvan Dövlət Universiteti</w:t>
      </w:r>
    </w:p>
    <w:p w14:paraId="6E849D43" w14:textId="77777777" w:rsidR="00AF075C" w:rsidRPr="00AF075C" w:rsidRDefault="00AF075C" w:rsidP="00AF075C">
      <w:pPr>
        <w:spacing w:line="259" w:lineRule="auto"/>
        <w:jc w:val="center"/>
        <w:rPr>
          <w:rFonts w:eastAsia="Calibri"/>
          <w:b/>
          <w:lang w:val="az-Latn-AZ"/>
        </w:rPr>
      </w:pPr>
      <w:r w:rsidRPr="00AF075C">
        <w:rPr>
          <w:rFonts w:eastAsia="Calibri"/>
          <w:b/>
          <w:lang w:val="az-Latn-AZ"/>
        </w:rPr>
        <w:t>İqtisadiyyat və idarəetmə fakültəsi</w:t>
      </w:r>
    </w:p>
    <w:p w14:paraId="2F011DAC" w14:textId="21C3B432" w:rsidR="00C633F4" w:rsidRPr="00C633F4" w:rsidRDefault="00C633F4" w:rsidP="001D6E73">
      <w:pPr>
        <w:spacing w:after="160" w:line="259" w:lineRule="auto"/>
        <w:jc w:val="center"/>
        <w:rPr>
          <w:rFonts w:eastAsia="Calibri"/>
          <w:b/>
          <w:lang w:val="az-Latn-AZ"/>
        </w:rPr>
      </w:pPr>
      <w:bookmarkStart w:id="0" w:name="_GoBack"/>
      <w:bookmarkEnd w:id="0"/>
      <w:r>
        <w:rPr>
          <w:rFonts w:eastAsia="Calibri"/>
          <w:b/>
          <w:lang w:val="az-Latn-AZ"/>
        </w:rPr>
        <w:t>Beynəlxalq ticarət və mencment</w:t>
      </w:r>
      <w:r w:rsidRPr="00C633F4">
        <w:rPr>
          <w:rFonts w:eastAsia="Calibri"/>
          <w:b/>
          <w:lang w:val="az-Latn-AZ"/>
        </w:rPr>
        <w:t xml:space="preserve"> kafedrası</w:t>
      </w:r>
    </w:p>
    <w:p w14:paraId="58DC20EE" w14:textId="77777777" w:rsidR="00C633F4" w:rsidRPr="00C633F4" w:rsidRDefault="00C633F4" w:rsidP="00C633F4">
      <w:pPr>
        <w:spacing w:after="160" w:line="259" w:lineRule="auto"/>
        <w:jc w:val="right"/>
        <w:rPr>
          <w:rFonts w:eastAsia="Calibri"/>
          <w:lang w:val="az-Latn-AZ"/>
        </w:rPr>
      </w:pPr>
    </w:p>
    <w:p w14:paraId="0FE83550" w14:textId="77777777" w:rsidR="00C633F4" w:rsidRPr="00C633F4" w:rsidRDefault="00C633F4" w:rsidP="00C633F4">
      <w:pPr>
        <w:spacing w:after="160" w:line="259" w:lineRule="auto"/>
        <w:jc w:val="left"/>
        <w:rPr>
          <w:rFonts w:eastAsia="Calibri"/>
          <w:b/>
          <w:lang w:val="az-Latn-AZ"/>
        </w:rPr>
      </w:pPr>
      <w:r w:rsidRPr="00C633F4">
        <w:rPr>
          <w:rFonts w:eastAsia="Calibri"/>
          <w:b/>
          <w:lang w:val="az-Latn-AZ"/>
        </w:rPr>
        <w:t xml:space="preserve">İxtisas qrupu: </w:t>
      </w:r>
      <w:r w:rsidRPr="00C633F4">
        <w:rPr>
          <w:rFonts w:eastAsia="Calibri"/>
          <w:b/>
          <w:lang w:val="az-Latn-AZ"/>
        </w:rPr>
        <w:fldChar w:fldCharType="begin"/>
      </w:r>
      <w:r w:rsidRPr="00C633F4">
        <w:rPr>
          <w:rFonts w:eastAsia="Calibri"/>
          <w:b/>
          <w:lang w:val="az-Latn-AZ"/>
        </w:rPr>
        <w:instrText xml:space="preserve"> HYPERLINK "https://atis.edu.az/Admission/Request/Detail/168829" </w:instrText>
      </w:r>
      <w:r w:rsidRPr="00C633F4">
        <w:rPr>
          <w:rFonts w:eastAsia="Calibri"/>
          <w:b/>
          <w:lang w:val="az-Latn-AZ"/>
        </w:rPr>
        <w:fldChar w:fldCharType="separate"/>
      </w:r>
      <w:r w:rsidRPr="00C633F4">
        <w:rPr>
          <w:rFonts w:eastAsia="Calibri"/>
          <w:b/>
          <w:lang w:val="az-Latn-AZ"/>
        </w:rPr>
        <w:t>İqtisad elmləri</w:t>
      </w:r>
      <w:r w:rsidRPr="00C633F4">
        <w:rPr>
          <w:rFonts w:eastAsia="Calibri"/>
          <w:b/>
          <w:lang w:val="az-Latn-AZ"/>
        </w:rPr>
        <w:fldChar w:fldCharType="end"/>
      </w:r>
    </w:p>
    <w:p w14:paraId="5A51F249" w14:textId="6A858052" w:rsidR="00C633F4" w:rsidRPr="00C633F4" w:rsidRDefault="00C633F4" w:rsidP="00C633F4">
      <w:pPr>
        <w:spacing w:after="160" w:line="259" w:lineRule="auto"/>
        <w:jc w:val="left"/>
        <w:rPr>
          <w:rFonts w:eastAsia="Calibri"/>
          <w:b/>
          <w:lang w:val="az-Latn-AZ"/>
        </w:rPr>
      </w:pPr>
      <w:r w:rsidRPr="00C633F4">
        <w:rPr>
          <w:rFonts w:eastAsia="Calibri"/>
          <w:b/>
          <w:lang w:val="az-Latn-AZ"/>
        </w:rPr>
        <w:t xml:space="preserve">İxtisas: </w:t>
      </w:r>
      <w:r w:rsidRPr="00C633F4">
        <w:rPr>
          <w:b/>
          <w:color w:val="1C1A10"/>
          <w:lang w:val="az-Latn-AZ"/>
        </w:rPr>
        <w:t xml:space="preserve">Müəssisələrin təşkili və idaə olunması </w:t>
      </w:r>
    </w:p>
    <w:p w14:paraId="14C8CB84" w14:textId="632AD9BF" w:rsidR="00C633F4" w:rsidRPr="00C633F4" w:rsidRDefault="00C633F4" w:rsidP="00C633F4">
      <w:pPr>
        <w:spacing w:after="160" w:line="259" w:lineRule="auto"/>
        <w:jc w:val="left"/>
        <w:rPr>
          <w:rFonts w:eastAsia="Calibri"/>
          <w:b/>
          <w:lang w:val="az-Latn-AZ"/>
        </w:rPr>
      </w:pPr>
      <w:r w:rsidRPr="00C633F4">
        <w:rPr>
          <w:rFonts w:eastAsia="Calibri"/>
          <w:b/>
          <w:lang w:val="az-Latn-AZ"/>
        </w:rPr>
        <w:t xml:space="preserve">İxtisas şifrəsi: </w:t>
      </w:r>
      <w:hyperlink r:id="rId5" w:history="1">
        <w:r>
          <w:rPr>
            <w:rFonts w:eastAsia="Calibri"/>
            <w:b/>
            <w:lang w:val="az-Latn-AZ"/>
          </w:rPr>
          <w:t>5311</w:t>
        </w:r>
        <w:r w:rsidRPr="00C633F4">
          <w:rPr>
            <w:rFonts w:eastAsia="Calibri"/>
            <w:b/>
            <w:lang w:val="az-Latn-AZ"/>
          </w:rPr>
          <w:t>.01</w:t>
        </w:r>
      </w:hyperlink>
    </w:p>
    <w:p w14:paraId="76343721" w14:textId="0C85DCDF" w:rsidR="00C633F4" w:rsidRPr="00C633F4" w:rsidRDefault="00C633F4" w:rsidP="00C633F4">
      <w:pPr>
        <w:spacing w:after="160" w:line="259" w:lineRule="auto"/>
        <w:jc w:val="left"/>
        <w:rPr>
          <w:rFonts w:eastAsia="Calibri"/>
          <w:b/>
          <w:lang w:val="az-Latn-AZ"/>
        </w:rPr>
      </w:pPr>
      <w:r w:rsidRPr="00C633F4">
        <w:rPr>
          <w:rFonts w:eastAsia="Calibri"/>
          <w:b/>
          <w:lang w:val="az-Latn-AZ"/>
        </w:rPr>
        <w:t xml:space="preserve">İxtisaslaşma: </w:t>
      </w:r>
      <w:r>
        <w:rPr>
          <w:rFonts w:eastAsia="Calibri"/>
          <w:b/>
          <w:lang w:val="az-Latn-AZ"/>
        </w:rPr>
        <w:t>Müəssisələrin təşkili və idarə edilməsi</w:t>
      </w:r>
    </w:p>
    <w:tbl>
      <w:tblPr>
        <w:tblStyle w:val="TableGrid11"/>
        <w:tblpPr w:leftFromText="180" w:rightFromText="180" w:vertAnchor="page" w:horzAnchor="margin" w:tblpXSpec="center" w:tblpY="661"/>
        <w:tblW w:w="15317" w:type="dxa"/>
        <w:tblLook w:val="04A0" w:firstRow="1" w:lastRow="0" w:firstColumn="1" w:lastColumn="0" w:noHBand="0" w:noVBand="1"/>
      </w:tblPr>
      <w:tblGrid>
        <w:gridCol w:w="15317"/>
      </w:tblGrid>
      <w:tr w:rsidR="00C633F4" w:rsidRPr="00E53968" w14:paraId="7DF17033" w14:textId="77777777" w:rsidTr="000F2003">
        <w:trPr>
          <w:trHeight w:val="56"/>
        </w:trPr>
        <w:tc>
          <w:tcPr>
            <w:tcW w:w="15317" w:type="dxa"/>
            <w:tcBorders>
              <w:top w:val="nil"/>
              <w:bottom w:val="nil"/>
            </w:tcBorders>
          </w:tcPr>
          <w:p w14:paraId="4C33E553" w14:textId="77777777" w:rsidR="00C633F4" w:rsidRPr="00C633F4" w:rsidRDefault="00C633F4" w:rsidP="00C633F4">
            <w:pPr>
              <w:tabs>
                <w:tab w:val="left" w:pos="8387"/>
              </w:tabs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C633F4">
              <w:rPr>
                <w:rFonts w:ascii="Calibri" w:hAnsi="Calibri"/>
                <w:sz w:val="22"/>
                <w:szCs w:val="22"/>
              </w:rPr>
              <w:tab/>
            </w:r>
          </w:p>
        </w:tc>
      </w:tr>
    </w:tbl>
    <w:p w14:paraId="326A4692" w14:textId="77777777" w:rsidR="00C633F4" w:rsidRPr="00C633F4" w:rsidRDefault="00C633F4" w:rsidP="00C633F4">
      <w:pPr>
        <w:spacing w:after="160" w:line="259" w:lineRule="auto"/>
        <w:jc w:val="left"/>
        <w:rPr>
          <w:rFonts w:eastAsia="Calibri"/>
          <w:lang w:val="az-Latn-AZ"/>
        </w:rPr>
      </w:pPr>
    </w:p>
    <w:p w14:paraId="32221433" w14:textId="77777777" w:rsidR="00C633F4" w:rsidRPr="00C633F4" w:rsidRDefault="00C633F4" w:rsidP="00C633F4">
      <w:pPr>
        <w:spacing w:after="160" w:line="259" w:lineRule="auto"/>
        <w:jc w:val="center"/>
        <w:rPr>
          <w:rFonts w:eastAsia="Calibri"/>
          <w:b/>
          <w:lang w:val="az-Latn-AZ"/>
        </w:rPr>
      </w:pPr>
      <w:r w:rsidRPr="00C633F4">
        <w:rPr>
          <w:rFonts w:eastAsia="Calibri"/>
          <w:b/>
          <w:lang w:val="az-Latn-AZ"/>
        </w:rPr>
        <w:t>DOKTORANTURAYA QƏBUL ÜÇÜN İXTİSAS FƏNNİNDƏN İMTAHAN SUALLARI</w:t>
      </w:r>
    </w:p>
    <w:p w14:paraId="28680CB9" w14:textId="6BC998B5" w:rsidR="00C633F4" w:rsidRPr="00C633F4" w:rsidRDefault="00C633F4">
      <w:pPr>
        <w:rPr>
          <w:lang w:val="az-Latn-AZ"/>
        </w:rPr>
      </w:pPr>
    </w:p>
    <w:tbl>
      <w:tblPr>
        <w:tblStyle w:val="TableGrid1"/>
        <w:tblW w:w="1054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545"/>
      </w:tblGrid>
      <w:tr w:rsidR="00243FF4" w:rsidRPr="00267F2A" w14:paraId="4CF5BE52" w14:textId="77777777" w:rsidTr="00243FF4">
        <w:trPr>
          <w:trHeight w:val="377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168D" w14:textId="77777777" w:rsidR="00C633F4" w:rsidRPr="00C633F4" w:rsidRDefault="00C633F4" w:rsidP="00267F2A">
            <w:pPr>
              <w:spacing w:after="160" w:line="259" w:lineRule="auto"/>
              <w:jc w:val="center"/>
              <w:rPr>
                <w:b/>
                <w:color w:val="1C1A10"/>
                <w:lang w:val="az-Latn-AZ"/>
              </w:rPr>
            </w:pPr>
          </w:p>
          <w:p w14:paraId="65D8E5D3" w14:textId="3375AA6B" w:rsidR="00243FF4" w:rsidRPr="00267F2A" w:rsidRDefault="00267F2A" w:rsidP="00267F2A">
            <w:pPr>
              <w:spacing w:after="160" w:line="259" w:lineRule="auto"/>
            </w:pPr>
            <w:r w:rsidRPr="00267F2A">
              <w:rPr>
                <w:color w:val="1C1A10"/>
              </w:rPr>
              <w:t xml:space="preserve">1. </w:t>
            </w:r>
            <w:proofErr w:type="spellStart"/>
            <w:r w:rsidR="00243FF4" w:rsidRPr="00267F2A">
              <w:rPr>
                <w:color w:val="1C1A10"/>
              </w:rPr>
              <w:t>İstehsal</w:t>
            </w:r>
            <w:proofErr w:type="spellEnd"/>
            <w:r w:rsidR="00243FF4" w:rsidRPr="00267F2A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67F2A">
              <w:rPr>
                <w:color w:val="1C1A10"/>
              </w:rPr>
              <w:t>müəssisələrinin</w:t>
            </w:r>
            <w:proofErr w:type="spellEnd"/>
            <w:r w:rsidR="00243FF4" w:rsidRPr="00267F2A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67F2A">
              <w:rPr>
                <w:color w:val="1C1A10"/>
              </w:rPr>
              <w:t>mahiyyəti</w:t>
            </w:r>
            <w:proofErr w:type="spellEnd"/>
          </w:p>
        </w:tc>
      </w:tr>
      <w:tr w:rsidR="00243FF4" w:rsidRPr="00243FF4" w14:paraId="4C51A468" w14:textId="77777777" w:rsidTr="00243FF4">
        <w:trPr>
          <w:trHeight w:val="404"/>
        </w:trPr>
        <w:tc>
          <w:tcPr>
            <w:tcW w:w="10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3347F" w14:textId="36284F44" w:rsidR="00243FF4" w:rsidRPr="00243FF4" w:rsidRDefault="00B70827" w:rsidP="00243FF4">
            <w:pPr>
              <w:spacing w:after="160" w:line="259" w:lineRule="auto"/>
              <w:rPr>
                <w:lang w:val="az-Latn-AZ"/>
              </w:rPr>
            </w:pPr>
            <w:r>
              <w:rPr>
                <w:color w:val="1C1A10"/>
              </w:rPr>
              <w:t xml:space="preserve">2.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müəssisələrinin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r w:rsidR="00243FF4" w:rsidRPr="00243FF4">
              <w:rPr>
                <w:color w:val="1C1A10"/>
              </w:rPr>
              <w:t>v</w:t>
            </w:r>
            <w:r w:rsidR="00243FF4" w:rsidRPr="00243FF4">
              <w:rPr>
                <w:color w:val="1C1A10"/>
                <w:lang w:val="az-Latn-AZ"/>
              </w:rPr>
              <w:t>əzifələri</w:t>
            </w:r>
          </w:p>
        </w:tc>
      </w:tr>
      <w:tr w:rsidR="00243FF4" w:rsidRPr="00243FF4" w14:paraId="3D7F4125" w14:textId="77777777" w:rsidTr="00243FF4">
        <w:trPr>
          <w:trHeight w:val="431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136D" w14:textId="333F9A07" w:rsidR="00243FF4" w:rsidRPr="00243FF4" w:rsidRDefault="00B70827" w:rsidP="00243FF4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proofErr w:type="spellStart"/>
            <w:r w:rsidR="00243FF4" w:rsidRPr="00243FF4">
              <w:rPr>
                <w:rFonts w:eastAsia="Times New Roman"/>
              </w:rPr>
              <w:t>Müəssisə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nədir</w:t>
            </w:r>
            <w:proofErr w:type="spellEnd"/>
            <w:r w:rsidR="00243FF4" w:rsidRPr="00243FF4">
              <w:rPr>
                <w:rFonts w:eastAsia="Times New Roman"/>
              </w:rPr>
              <w:t>?</w:t>
            </w:r>
          </w:p>
        </w:tc>
      </w:tr>
      <w:tr w:rsidR="00243FF4" w:rsidRPr="00243FF4" w14:paraId="6888805C" w14:textId="77777777" w:rsidTr="00243FF4">
        <w:trPr>
          <w:trHeight w:val="359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0EB8" w14:textId="65D4DAEE" w:rsidR="00243FF4" w:rsidRPr="00243FF4" w:rsidRDefault="00B70827" w:rsidP="00243FF4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 </w:t>
            </w:r>
            <w:proofErr w:type="spellStart"/>
            <w:r w:rsidR="00243FF4" w:rsidRPr="00243FF4">
              <w:rPr>
                <w:rFonts w:eastAsia="Times New Roman"/>
              </w:rPr>
              <w:t>Müəssisənin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təşkilati-hüquqi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formaları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hansılardır</w:t>
            </w:r>
            <w:proofErr w:type="spellEnd"/>
            <w:r w:rsidR="00243FF4" w:rsidRPr="00243FF4">
              <w:rPr>
                <w:rFonts w:eastAsia="Times New Roman"/>
              </w:rPr>
              <w:t>?</w:t>
            </w:r>
          </w:p>
        </w:tc>
      </w:tr>
      <w:tr w:rsidR="00243FF4" w:rsidRPr="00243FF4" w14:paraId="428888AA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2941" w14:textId="1886B6D7" w:rsidR="00243FF4" w:rsidRPr="00243FF4" w:rsidRDefault="00B70827" w:rsidP="00243FF4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5. </w:t>
            </w:r>
            <w:proofErr w:type="spellStart"/>
            <w:r w:rsidR="00243FF4" w:rsidRPr="00243FF4">
              <w:rPr>
                <w:rFonts w:eastAsia="Times New Roman"/>
              </w:rPr>
              <w:t>Firmanın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mahiyyəti</w:t>
            </w:r>
            <w:proofErr w:type="spellEnd"/>
          </w:p>
        </w:tc>
      </w:tr>
      <w:tr w:rsidR="00243FF4" w:rsidRPr="00243FF4" w14:paraId="2C415422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CABC" w14:textId="76DE8136" w:rsidR="00243FF4" w:rsidRPr="00243FF4" w:rsidRDefault="00B70827" w:rsidP="00243FF4">
            <w:pPr>
              <w:rPr>
                <w:lang w:val="az-Latn-AZ"/>
              </w:rPr>
            </w:pPr>
            <w:r>
              <w:rPr>
                <w:color w:val="1C1A10"/>
              </w:rPr>
              <w:t xml:space="preserve">6.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birləşmə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formalarına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firmaların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növləri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vardır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3CBDB68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55AEA" w14:textId="023C21B8" w:rsidR="00243FF4" w:rsidRPr="00243FF4" w:rsidRDefault="00B70827" w:rsidP="00243FF4">
            <w:pPr>
              <w:spacing w:line="240" w:lineRule="auto"/>
              <w:rPr>
                <w:lang w:val="az-Latn-AZ"/>
              </w:rPr>
            </w:pPr>
            <w:r>
              <w:rPr>
                <w:color w:val="1C1A10"/>
              </w:rPr>
              <w:t xml:space="preserve">7. </w:t>
            </w:r>
            <w:proofErr w:type="spellStart"/>
            <w:r w:rsidR="00243FF4" w:rsidRPr="00243FF4">
              <w:rPr>
                <w:color w:val="1C1A10"/>
              </w:rPr>
              <w:t>Müəssisənin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əmlakının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əmələ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gəlməsi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mənbələri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hansılardır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06BFC8C1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F625" w14:textId="3F97F6B1" w:rsidR="00243FF4" w:rsidRPr="00243FF4" w:rsidRDefault="00B70827" w:rsidP="00243FF4">
            <w:pPr>
              <w:rPr>
                <w:lang w:val="az-Latn-AZ"/>
              </w:rPr>
            </w:pPr>
            <w:r>
              <w:rPr>
                <w:color w:val="1C1A10"/>
              </w:rPr>
              <w:t xml:space="preserve">8. </w:t>
            </w:r>
            <w:proofErr w:type="spellStart"/>
            <w:r w:rsidR="00243FF4" w:rsidRPr="00243FF4">
              <w:rPr>
                <w:color w:val="1C1A10"/>
              </w:rPr>
              <w:t>Müəssisədə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istehsal-təsərrüfat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fəaliyyəti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ilə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əlaqədar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qərarların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qəbul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edilməsində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amillərin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nəzərə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alınması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zəruridir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425D3A6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4964" w14:textId="70ED7481" w:rsidR="00243FF4" w:rsidRPr="00243FF4" w:rsidRDefault="00B70827" w:rsidP="00243FF4">
            <w:pPr>
              <w:spacing w:after="160" w:line="259" w:lineRule="auto"/>
            </w:pPr>
            <w:r>
              <w:t xml:space="preserve">9. </w:t>
            </w:r>
            <w:proofErr w:type="spellStart"/>
            <w:r w:rsidR="00243FF4" w:rsidRPr="00243FF4">
              <w:t>Müəssisəyə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təsir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edən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ətraf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mühit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amilləri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hansılardır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7B521E6A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2AD0" w14:textId="76A27004" w:rsidR="00243FF4" w:rsidRPr="00243FF4" w:rsidRDefault="00B70827" w:rsidP="00243FF4">
            <w:pPr>
              <w:spacing w:after="160" w:line="259" w:lineRule="auto"/>
            </w:pPr>
            <w:r>
              <w:t xml:space="preserve">10. </w:t>
            </w:r>
            <w:proofErr w:type="spellStart"/>
            <w:r w:rsidR="00243FF4" w:rsidRPr="00243FF4">
              <w:t>Daxili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mühit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amilləri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hansılardır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108A65A1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B2D5" w14:textId="526D0B09" w:rsidR="00243FF4" w:rsidRPr="00243FF4" w:rsidRDefault="00B70827" w:rsidP="00243FF4">
            <w:pPr>
              <w:spacing w:after="160" w:line="259" w:lineRule="auto"/>
            </w:pPr>
            <w:r>
              <w:t xml:space="preserve">11. </w:t>
            </w:r>
            <w:proofErr w:type="spellStart"/>
            <w:r w:rsidR="00243FF4" w:rsidRPr="00243FF4">
              <w:t>Xarici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mühit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amilləri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hansılardır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763545D6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9992" w14:textId="268EC144" w:rsidR="00243FF4" w:rsidRPr="00243FF4" w:rsidRDefault="00B70827" w:rsidP="00243FF4">
            <w:pPr>
              <w:tabs>
                <w:tab w:val="left" w:pos="8208"/>
              </w:tabs>
              <w:spacing w:after="160" w:line="259" w:lineRule="auto"/>
            </w:pPr>
            <w:r>
              <w:rPr>
                <w:color w:val="1C1A10"/>
              </w:rPr>
              <w:t xml:space="preserve">12. </w:t>
            </w:r>
            <w:proofErr w:type="spellStart"/>
            <w:r w:rsidR="00243FF4" w:rsidRPr="00243FF4">
              <w:rPr>
                <w:color w:val="1C1A10"/>
              </w:rPr>
              <w:t>Sənayeni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xalq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təsərrüfatının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digər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sahələrindən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fərqləndirən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əsas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  <w:spacing w:val="-1"/>
              </w:rPr>
              <w:t>xüsusiyyətlər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  <w:spacing w:val="-1"/>
              </w:rPr>
              <w:t>hansılardır</w:t>
            </w:r>
            <w:proofErr w:type="spellEnd"/>
            <w:r w:rsidR="00243FF4" w:rsidRPr="00243FF4">
              <w:rPr>
                <w:color w:val="1C1A10"/>
                <w:spacing w:val="-1"/>
              </w:rPr>
              <w:t>?</w:t>
            </w:r>
          </w:p>
        </w:tc>
      </w:tr>
      <w:tr w:rsidR="00243FF4" w:rsidRPr="00243FF4" w14:paraId="46ACF42F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0DBD" w14:textId="35227337" w:rsidR="00243FF4" w:rsidRPr="00243FF4" w:rsidRDefault="00B70827" w:rsidP="00243FF4">
            <w:pPr>
              <w:spacing w:line="240" w:lineRule="auto"/>
              <w:rPr>
                <w:lang w:val="az-Latn-AZ"/>
              </w:rPr>
            </w:pPr>
            <w:r>
              <w:rPr>
                <w:lang w:val="az-Latn-AZ"/>
              </w:rPr>
              <w:t xml:space="preserve">13. </w:t>
            </w:r>
            <w:r w:rsidR="00243FF4" w:rsidRPr="00243FF4">
              <w:rPr>
                <w:lang w:val="az-Latn-AZ"/>
              </w:rPr>
              <w:t>Sənayenin sahə quruluşu</w:t>
            </w:r>
          </w:p>
        </w:tc>
      </w:tr>
      <w:tr w:rsidR="00243FF4" w:rsidRPr="00243FF4" w14:paraId="217030D1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97E5" w14:textId="0D87B031" w:rsidR="00243FF4" w:rsidRPr="00243FF4" w:rsidRDefault="00B70827" w:rsidP="00243FF4">
            <w:pPr>
              <w:spacing w:line="240" w:lineRule="auto"/>
              <w:rPr>
                <w:lang w:val="az-Latn-AZ"/>
              </w:rPr>
            </w:pPr>
            <w:r>
              <w:rPr>
                <w:color w:val="1C1A10"/>
              </w:rPr>
              <w:t xml:space="preserve">14. </w:t>
            </w:r>
            <w:proofErr w:type="spellStart"/>
            <w:r w:rsidR="00243FF4" w:rsidRPr="00243FF4">
              <w:rPr>
                <w:color w:val="1C1A10"/>
              </w:rPr>
              <w:t>Sahə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quruluşunun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formalaşmasına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amillər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təsir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edir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6A492076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88E1" w14:textId="58634BDB" w:rsidR="00243FF4" w:rsidRPr="00243FF4" w:rsidRDefault="00B70827" w:rsidP="00243FF4">
            <w:pPr>
              <w:spacing w:line="240" w:lineRule="auto"/>
              <w:rPr>
                <w:lang w:val="az-Latn-AZ"/>
              </w:rPr>
            </w:pPr>
            <w:r>
              <w:rPr>
                <w:color w:val="1C1A10"/>
              </w:rPr>
              <w:lastRenderedPageBreak/>
              <w:t xml:space="preserve">15. </w:t>
            </w:r>
            <w:proofErr w:type="spellStart"/>
            <w:r w:rsidR="00243FF4" w:rsidRPr="00243FF4">
              <w:rPr>
                <w:color w:val="1C1A10"/>
              </w:rPr>
              <w:t>Sənaye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sahəsini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ilkin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istehsal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baxımdan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ümumi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şəkildə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bölmələrə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ayırmaq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olar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538F7355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F5152" w14:textId="77A8620F" w:rsidR="00243FF4" w:rsidRPr="00243FF4" w:rsidRDefault="00B70827" w:rsidP="00243FF4">
            <w:pPr>
              <w:rPr>
                <w:bCs/>
              </w:rPr>
            </w:pPr>
            <w:r>
              <w:rPr>
                <w:color w:val="1C1A10"/>
              </w:rPr>
              <w:t xml:space="preserve">16. </w:t>
            </w:r>
            <w:proofErr w:type="spellStart"/>
            <w:r w:rsidR="00243FF4" w:rsidRPr="00243FF4">
              <w:rPr>
                <w:color w:val="1C1A10"/>
              </w:rPr>
              <w:t>Emal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sənayesini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bölmələrə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ayırmaq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olar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0EE73D0A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54BA" w14:textId="1EE794D5" w:rsidR="00243FF4" w:rsidRPr="00243FF4" w:rsidRDefault="00B70827" w:rsidP="00243FF4">
            <w:r>
              <w:t xml:space="preserve">17. </w:t>
            </w:r>
            <w:proofErr w:type="spellStart"/>
            <w:r w:rsidR="00243FF4" w:rsidRPr="00243FF4">
              <w:t>Fərdi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müəssisə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nədir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78B137D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5776" w14:textId="534D98A4" w:rsidR="00243FF4" w:rsidRPr="00243FF4" w:rsidRDefault="00B70827" w:rsidP="00243FF4">
            <w:r>
              <w:t xml:space="preserve">18. </w:t>
            </w:r>
            <w:proofErr w:type="spellStart"/>
            <w:r w:rsidR="00243FF4" w:rsidRPr="00243FF4">
              <w:t>Fərdi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müəssisələrin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üstünlükləri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və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çatışmazlıqları</w:t>
            </w:r>
            <w:proofErr w:type="spellEnd"/>
          </w:p>
        </w:tc>
      </w:tr>
      <w:tr w:rsidR="00243FF4" w:rsidRPr="00243FF4" w14:paraId="6D4E7BA6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E5A3" w14:textId="77019C88" w:rsidR="00243FF4" w:rsidRPr="00243FF4" w:rsidRDefault="00B70827" w:rsidP="00243FF4">
            <w:r>
              <w:rPr>
                <w:color w:val="1C1A10"/>
              </w:rPr>
              <w:t xml:space="preserve">19. </w:t>
            </w:r>
            <w:proofErr w:type="spellStart"/>
            <w:r w:rsidR="00243FF4" w:rsidRPr="00243FF4">
              <w:rPr>
                <w:color w:val="1C1A10"/>
              </w:rPr>
              <w:t>Səhmdar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cəmiyyətinin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mahiyyəti</w:t>
            </w:r>
            <w:proofErr w:type="spellEnd"/>
          </w:p>
        </w:tc>
      </w:tr>
      <w:tr w:rsidR="00243FF4" w:rsidRPr="00243FF4" w14:paraId="1CB900C5" w14:textId="77777777" w:rsidTr="00243FF4">
        <w:trPr>
          <w:trHeight w:val="413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7C8C" w14:textId="0C9283D4" w:rsidR="00243FF4" w:rsidRPr="00243FF4" w:rsidRDefault="00B70827" w:rsidP="00243FF4">
            <w:r>
              <w:rPr>
                <w:color w:val="1C1A10"/>
              </w:rPr>
              <w:t xml:space="preserve">20. </w:t>
            </w:r>
            <w:proofErr w:type="spellStart"/>
            <w:r w:rsidR="00243FF4" w:rsidRPr="00243FF4">
              <w:rPr>
                <w:color w:val="1C1A10"/>
              </w:rPr>
              <w:t>Açıq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və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qapalı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tipli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səhmdar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cəmiyyətinin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mahiyyəti</w:t>
            </w:r>
            <w:proofErr w:type="spellEnd"/>
          </w:p>
        </w:tc>
      </w:tr>
      <w:tr w:rsidR="00243FF4" w:rsidRPr="00243FF4" w14:paraId="632A097D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4D6D" w14:textId="0C236B89" w:rsidR="00243FF4" w:rsidRPr="00243FF4" w:rsidRDefault="00B70827" w:rsidP="00243FF4">
            <w:r>
              <w:rPr>
                <w:color w:val="1C1A10"/>
              </w:rPr>
              <w:t xml:space="preserve">21. </w:t>
            </w:r>
            <w:proofErr w:type="spellStart"/>
            <w:r w:rsidR="00243FF4" w:rsidRPr="00243FF4">
              <w:rPr>
                <w:color w:val="1C1A10"/>
              </w:rPr>
              <w:t>Fəaliyyət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miqyasına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qruplara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ayrılır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45C0365B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F7C5" w14:textId="10F6A5CD" w:rsidR="00243FF4" w:rsidRPr="00243FF4" w:rsidRDefault="00B70827" w:rsidP="00243FF4">
            <w:pPr>
              <w:spacing w:line="240" w:lineRule="auto"/>
            </w:pPr>
            <w:r>
              <w:rPr>
                <w:color w:val="1C1A10"/>
              </w:rPr>
              <w:t xml:space="preserve">22.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mərhələsini</w:t>
            </w:r>
            <w:proofErr w:type="spellEnd"/>
            <w:r w:rsidR="00243FF4" w:rsidRPr="00243FF4">
              <w:rPr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əhatə</w:t>
            </w:r>
            <w:proofErr w:type="spellEnd"/>
            <w:r w:rsidR="00243FF4" w:rsidRPr="00243FF4">
              <w:rPr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etməsinə</w:t>
            </w:r>
            <w:proofErr w:type="spellEnd"/>
            <w:r w:rsidR="00243FF4" w:rsidRPr="00243FF4">
              <w:rPr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sənaye</w:t>
            </w:r>
            <w:proofErr w:type="spellEnd"/>
            <w:r w:rsidR="00243FF4" w:rsidRPr="00243FF4">
              <w:rPr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qruplara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ayrılır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555859BF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0936" w14:textId="240D8454" w:rsidR="00243FF4" w:rsidRPr="00243FF4" w:rsidRDefault="00B70827" w:rsidP="00243FF4">
            <w:pPr>
              <w:spacing w:line="240" w:lineRule="auto"/>
              <w:rPr>
                <w:bCs/>
              </w:rPr>
            </w:pPr>
            <w:r>
              <w:rPr>
                <w:color w:val="1C1A10"/>
              </w:rPr>
              <w:t xml:space="preserve">23. </w:t>
            </w:r>
            <w:proofErr w:type="spellStart"/>
            <w:r w:rsidR="00243FF4" w:rsidRPr="00243FF4">
              <w:rPr>
                <w:color w:val="1C1A10"/>
              </w:rPr>
              <w:t>İstehsalın</w:t>
            </w:r>
            <w:proofErr w:type="spellEnd"/>
            <w:r w:rsidR="00243FF4" w:rsidRPr="00243FF4">
              <w:rPr>
                <w:color w:val="1C1A10"/>
                <w:spacing w:val="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təşkili</w:t>
            </w:r>
            <w:proofErr w:type="spellEnd"/>
            <w:r w:rsidR="00243FF4" w:rsidRPr="00243FF4">
              <w:rPr>
                <w:color w:val="1C1A10"/>
                <w:spacing w:val="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tipinə</w:t>
            </w:r>
            <w:proofErr w:type="spellEnd"/>
            <w:r w:rsidR="00243FF4" w:rsidRPr="00243FF4">
              <w:rPr>
                <w:color w:val="1C1A10"/>
                <w:spacing w:val="8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  <w:spacing w:val="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sənaye</w:t>
            </w:r>
            <w:proofErr w:type="spellEnd"/>
            <w:r w:rsidR="00243FF4" w:rsidRPr="00243FF4">
              <w:rPr>
                <w:color w:val="1C1A10"/>
                <w:spacing w:val="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tipləri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mövcuddur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462941FB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7DB6A" w14:textId="4C82E820" w:rsidR="00243FF4" w:rsidRPr="00243FF4" w:rsidRDefault="00B70827" w:rsidP="00243FF4">
            <w:pPr>
              <w:spacing w:line="240" w:lineRule="auto"/>
              <w:rPr>
                <w:bCs/>
              </w:rPr>
            </w:pPr>
            <w:r>
              <w:rPr>
                <w:color w:val="1C1A10"/>
              </w:rPr>
              <w:t xml:space="preserve">24. </w:t>
            </w:r>
            <w:proofErr w:type="spellStart"/>
            <w:r w:rsidR="00243FF4" w:rsidRPr="00243FF4">
              <w:rPr>
                <w:color w:val="1C1A10"/>
              </w:rPr>
              <w:t>Mülkiyyət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mənsubiyyətinə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sənaye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qruplara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ayrılır</w:t>
            </w:r>
            <w:proofErr w:type="spellEnd"/>
            <w:r w:rsidR="00243FF4" w:rsidRPr="00243FF4">
              <w:rPr>
                <w:color w:val="1C1A10"/>
              </w:rPr>
              <w:t xml:space="preserve">? </w:t>
            </w:r>
            <w:proofErr w:type="spellStart"/>
            <w:r w:rsidR="00243FF4" w:rsidRPr="00243FF4">
              <w:rPr>
                <w:color w:val="1C1A10"/>
              </w:rPr>
              <w:t>İzah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edin</w:t>
            </w:r>
            <w:proofErr w:type="spellEnd"/>
            <w:r w:rsidR="00243FF4" w:rsidRPr="00243FF4">
              <w:rPr>
                <w:color w:val="1C1A10"/>
              </w:rPr>
              <w:t>.</w:t>
            </w:r>
          </w:p>
        </w:tc>
      </w:tr>
      <w:tr w:rsidR="00243FF4" w:rsidRPr="00243FF4" w14:paraId="04E6B66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172C" w14:textId="6E4F1A26" w:rsidR="00243FF4" w:rsidRPr="00243FF4" w:rsidRDefault="00B70827" w:rsidP="00243FF4">
            <w:pPr>
              <w:widowControl w:val="0"/>
              <w:tabs>
                <w:tab w:val="left" w:pos="1210"/>
              </w:tabs>
              <w:autoSpaceDE w:val="0"/>
              <w:autoSpaceDN w:val="0"/>
              <w:spacing w:line="240" w:lineRule="auto"/>
              <w:rPr>
                <w:bCs/>
              </w:rPr>
            </w:pPr>
            <w:r>
              <w:rPr>
                <w:bCs/>
                <w:color w:val="1C1A10"/>
              </w:rPr>
              <w:t xml:space="preserve">25. </w:t>
            </w:r>
            <w:proofErr w:type="spellStart"/>
            <w:r w:rsidR="00243FF4" w:rsidRPr="00243FF4">
              <w:rPr>
                <w:bCs/>
                <w:color w:val="1C1A10"/>
              </w:rPr>
              <w:t>İstehsal</w:t>
            </w:r>
            <w:proofErr w:type="spellEnd"/>
            <w:r w:rsidR="00243FF4" w:rsidRPr="00243FF4">
              <w:rPr>
                <w:bCs/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prosesinin</w:t>
            </w:r>
            <w:proofErr w:type="spellEnd"/>
            <w:r w:rsidR="00243FF4" w:rsidRPr="00243FF4">
              <w:rPr>
                <w:bCs/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mahiyyəti</w:t>
            </w:r>
            <w:proofErr w:type="spellEnd"/>
          </w:p>
        </w:tc>
      </w:tr>
      <w:tr w:rsidR="00243FF4" w:rsidRPr="00243FF4" w14:paraId="3872783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12FF" w14:textId="102DB2E3" w:rsidR="00243FF4" w:rsidRPr="00C633F4" w:rsidRDefault="00B70827" w:rsidP="00243FF4">
            <w:pPr>
              <w:pStyle w:val="Heading2"/>
              <w:tabs>
                <w:tab w:val="left" w:pos="1270"/>
              </w:tabs>
              <w:ind w:left="0"/>
              <w:outlineLvl w:val="1"/>
              <w:rPr>
                <w:b w:val="0"/>
                <w:i w:val="0"/>
                <w:iCs w:val="0"/>
                <w:sz w:val="28"/>
                <w:szCs w:val="28"/>
                <w:u w:val="none"/>
                <w:lang w:val="en-US"/>
              </w:rPr>
            </w:pPr>
            <w:r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az-Latn-AZ"/>
              </w:rPr>
              <w:t xml:space="preserve">26. </w:t>
            </w:r>
            <w:proofErr w:type="spellStart"/>
            <w:r w:rsidR="00243FF4" w:rsidRPr="00C633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en-US"/>
              </w:rPr>
              <w:t>İstehsal</w:t>
            </w:r>
            <w:proofErr w:type="spellEnd"/>
            <w:r w:rsidR="00243FF4" w:rsidRPr="00C633F4">
              <w:rPr>
                <w:b w:val="0"/>
                <w:i w:val="0"/>
                <w:iCs w:val="0"/>
                <w:color w:val="1C1A10"/>
                <w:spacing w:val="-3"/>
                <w:sz w:val="28"/>
                <w:szCs w:val="28"/>
                <w:u w:val="none"/>
                <w:lang w:val="en-US"/>
              </w:rPr>
              <w:t xml:space="preserve"> </w:t>
            </w:r>
            <w:proofErr w:type="spellStart"/>
            <w:r w:rsidR="00243FF4" w:rsidRPr="00C633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en-US"/>
              </w:rPr>
              <w:t>tsikli</w:t>
            </w:r>
            <w:proofErr w:type="spellEnd"/>
            <w:r w:rsidR="00243FF4" w:rsidRPr="00C633F4">
              <w:rPr>
                <w:b w:val="0"/>
                <w:i w:val="0"/>
                <w:iCs w:val="0"/>
                <w:color w:val="1C1A10"/>
                <w:spacing w:val="-1"/>
                <w:sz w:val="28"/>
                <w:szCs w:val="28"/>
                <w:u w:val="none"/>
                <w:lang w:val="en-US"/>
              </w:rPr>
              <w:t xml:space="preserve"> </w:t>
            </w:r>
            <w:proofErr w:type="spellStart"/>
            <w:r w:rsidR="00243FF4" w:rsidRPr="00C633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en-US"/>
              </w:rPr>
              <w:t>və</w:t>
            </w:r>
            <w:proofErr w:type="spellEnd"/>
            <w:r w:rsidR="00243FF4" w:rsidRPr="00C633F4">
              <w:rPr>
                <w:b w:val="0"/>
                <w:i w:val="0"/>
                <w:iCs w:val="0"/>
                <w:color w:val="1C1A10"/>
                <w:spacing w:val="-1"/>
                <w:sz w:val="28"/>
                <w:szCs w:val="28"/>
                <w:u w:val="none"/>
                <w:lang w:val="en-US"/>
              </w:rPr>
              <w:t xml:space="preserve"> </w:t>
            </w:r>
            <w:proofErr w:type="spellStart"/>
            <w:r w:rsidR="00243FF4" w:rsidRPr="00C633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en-US"/>
              </w:rPr>
              <w:t>onun</w:t>
            </w:r>
            <w:proofErr w:type="spellEnd"/>
            <w:r w:rsidR="00243FF4" w:rsidRPr="00C633F4">
              <w:rPr>
                <w:b w:val="0"/>
                <w:i w:val="0"/>
                <w:iCs w:val="0"/>
                <w:color w:val="1C1A10"/>
                <w:spacing w:val="-2"/>
                <w:sz w:val="28"/>
                <w:szCs w:val="28"/>
                <w:u w:val="none"/>
                <w:lang w:val="en-US"/>
              </w:rPr>
              <w:t xml:space="preserve"> </w:t>
            </w:r>
            <w:proofErr w:type="spellStart"/>
            <w:r w:rsidR="00243FF4" w:rsidRPr="00C633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en-US"/>
              </w:rPr>
              <w:t>tərkibi</w:t>
            </w:r>
            <w:proofErr w:type="spellEnd"/>
          </w:p>
        </w:tc>
      </w:tr>
      <w:tr w:rsidR="00243FF4" w:rsidRPr="00243FF4" w14:paraId="0B2EE0A2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6719" w14:textId="6F2E0A77" w:rsidR="00243FF4" w:rsidRPr="00243FF4" w:rsidRDefault="00B70827" w:rsidP="00243FF4">
            <w:pPr>
              <w:spacing w:after="160" w:line="259" w:lineRule="auto"/>
              <w:rPr>
                <w:bCs/>
              </w:rPr>
            </w:pPr>
            <w:r>
              <w:rPr>
                <w:bCs/>
                <w:color w:val="1C1A10"/>
              </w:rPr>
              <w:t xml:space="preserve">27. </w:t>
            </w:r>
            <w:proofErr w:type="spellStart"/>
            <w:r w:rsidR="00243FF4" w:rsidRPr="00243FF4">
              <w:rPr>
                <w:bCs/>
                <w:color w:val="1C1A10"/>
              </w:rPr>
              <w:t>Fərdi</w:t>
            </w:r>
            <w:proofErr w:type="spellEnd"/>
            <w:r w:rsidR="00243FF4" w:rsidRPr="00243FF4">
              <w:rPr>
                <w:bCs/>
                <w:color w:val="1C1A10"/>
                <w:spacing w:val="1"/>
              </w:rPr>
              <w:t xml:space="preserve">, </w:t>
            </w:r>
            <w:proofErr w:type="spellStart"/>
            <w:r w:rsidR="00243FF4" w:rsidRPr="00243FF4">
              <w:rPr>
                <w:bCs/>
                <w:color w:val="1C1A10"/>
                <w:spacing w:val="1"/>
              </w:rPr>
              <w:t>kütləvi</w:t>
            </w:r>
            <w:proofErr w:type="spellEnd"/>
            <w:r w:rsidR="00243FF4" w:rsidRPr="00243FF4">
              <w:rPr>
                <w:bCs/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  <w:spacing w:val="1"/>
              </w:rPr>
              <w:t>və</w:t>
            </w:r>
            <w:proofErr w:type="spellEnd"/>
            <w:r w:rsidR="00243FF4" w:rsidRPr="00243FF4">
              <w:rPr>
                <w:bCs/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  <w:spacing w:val="1"/>
              </w:rPr>
              <w:t>seriyalı</w:t>
            </w:r>
            <w:proofErr w:type="spellEnd"/>
            <w:r w:rsidR="00243FF4" w:rsidRPr="00243FF4">
              <w:rPr>
                <w:bCs/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istehsalın</w:t>
            </w:r>
            <w:proofErr w:type="spellEnd"/>
            <w:r w:rsidR="00243FF4" w:rsidRPr="00243FF4">
              <w:rPr>
                <w:bCs/>
                <w:color w:val="1C1A10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mahiyyəti</w:t>
            </w:r>
            <w:proofErr w:type="spellEnd"/>
          </w:p>
        </w:tc>
      </w:tr>
      <w:tr w:rsidR="00243FF4" w:rsidRPr="00243FF4" w14:paraId="792B0AAA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6352" w14:textId="01608A26" w:rsidR="00243FF4" w:rsidRPr="00243FF4" w:rsidRDefault="00B70827" w:rsidP="00243FF4">
            <w:pPr>
              <w:spacing w:after="160" w:line="259" w:lineRule="auto"/>
            </w:pPr>
            <w:r>
              <w:rPr>
                <w:color w:val="1C1A10"/>
              </w:rPr>
              <w:t xml:space="preserve">28. </w:t>
            </w:r>
            <w:proofErr w:type="spellStart"/>
            <w:r w:rsidR="00243FF4" w:rsidRPr="00243FF4">
              <w:rPr>
                <w:color w:val="1C1A10"/>
              </w:rPr>
              <w:t>İstehsalın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təşkilinin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axınlı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üsulu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əlamətlərlə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xarakterizə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olunur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0DDE37A7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1FB6" w14:textId="3B610B28" w:rsidR="00243FF4" w:rsidRPr="00243FF4" w:rsidRDefault="00C60079" w:rsidP="00243FF4">
            <w:pPr>
              <w:spacing w:after="160" w:line="259" w:lineRule="auto"/>
            </w:pPr>
            <w:r>
              <w:rPr>
                <w:color w:val="1C1A10"/>
              </w:rPr>
              <w:t xml:space="preserve">29. </w:t>
            </w:r>
            <w:proofErr w:type="spellStart"/>
            <w:r w:rsidR="00243FF4" w:rsidRPr="00243FF4">
              <w:rPr>
                <w:color w:val="1C1A10"/>
              </w:rPr>
              <w:t>İstehsalın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təşkilinin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dəstəli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üsulu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əlamətlərlə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xarakterizə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olunur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0B4F2271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AD6E" w14:textId="1C750665" w:rsidR="00243FF4" w:rsidRPr="00243FF4" w:rsidRDefault="00C60079" w:rsidP="00243FF4">
            <w:pPr>
              <w:spacing w:line="240" w:lineRule="auto"/>
            </w:pPr>
            <w:r>
              <w:rPr>
                <w:color w:val="1C1A10"/>
              </w:rPr>
              <w:t xml:space="preserve">30. </w:t>
            </w:r>
            <w:proofErr w:type="spellStart"/>
            <w:r w:rsidR="00243FF4" w:rsidRPr="00243FF4">
              <w:rPr>
                <w:color w:val="1C1A10"/>
              </w:rPr>
              <w:t>İstehsalın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təşkilinin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fərdi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üsulunun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fərqləndirici</w:t>
            </w:r>
            <w:proofErr w:type="spellEnd"/>
            <w:r w:rsidR="00243FF4" w:rsidRPr="00243FF4">
              <w:rPr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xüsusiyyətləri</w:t>
            </w:r>
            <w:proofErr w:type="spellEnd"/>
          </w:p>
        </w:tc>
      </w:tr>
      <w:tr w:rsidR="00243FF4" w:rsidRPr="00243FF4" w14:paraId="051E64E0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F57B" w14:textId="13C7AE1F" w:rsidR="00243FF4" w:rsidRPr="00243FF4" w:rsidRDefault="00C60079" w:rsidP="00243FF4">
            <w:pPr>
              <w:spacing w:line="240" w:lineRule="auto"/>
            </w:pPr>
            <w:r>
              <w:rPr>
                <w:color w:val="1C1A10"/>
              </w:rPr>
              <w:t xml:space="preserve">31.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tsiklinin</w:t>
            </w:r>
            <w:proofErr w:type="spellEnd"/>
            <w:r w:rsidR="00243FF4" w:rsidRPr="00243FF4">
              <w:rPr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azaldılmasının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əsas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istiqamətləri</w:t>
            </w:r>
            <w:proofErr w:type="spellEnd"/>
          </w:p>
        </w:tc>
      </w:tr>
      <w:tr w:rsidR="00243FF4" w:rsidRPr="00243FF4" w14:paraId="6A432F2D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9C25" w14:textId="11357386" w:rsidR="00243FF4" w:rsidRPr="00243FF4" w:rsidRDefault="00C60079" w:rsidP="00243FF4">
            <w:pPr>
              <w:spacing w:line="240" w:lineRule="auto"/>
            </w:pPr>
            <w:r>
              <w:rPr>
                <w:color w:val="1C1A10"/>
              </w:rPr>
              <w:t xml:space="preserve">32.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prosesinin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təşkili</w:t>
            </w:r>
            <w:proofErr w:type="spellEnd"/>
            <w:r w:rsidR="00243FF4" w:rsidRPr="00243FF4">
              <w:rPr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prinsiplərə</w:t>
            </w:r>
            <w:proofErr w:type="spellEnd"/>
            <w:r w:rsidR="00243FF4" w:rsidRPr="00243FF4">
              <w:rPr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söykənir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74BC1085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5B561" w14:textId="6C655942" w:rsidR="00243FF4" w:rsidRPr="00243FF4" w:rsidRDefault="00C60079" w:rsidP="00243FF4">
            <w:pPr>
              <w:widowControl w:val="0"/>
              <w:tabs>
                <w:tab w:val="left" w:pos="1063"/>
              </w:tabs>
              <w:autoSpaceDE w:val="0"/>
              <w:autoSpaceDN w:val="0"/>
              <w:spacing w:line="240" w:lineRule="auto"/>
              <w:rPr>
                <w:bCs/>
              </w:rPr>
            </w:pPr>
            <w:r>
              <w:rPr>
                <w:bCs/>
                <w:color w:val="1C1A10"/>
              </w:rPr>
              <w:t xml:space="preserve">33. </w:t>
            </w:r>
            <w:proofErr w:type="spellStart"/>
            <w:r w:rsidR="00243FF4" w:rsidRPr="00243FF4">
              <w:rPr>
                <w:bCs/>
                <w:color w:val="1C1A10"/>
              </w:rPr>
              <w:t>İstehsal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əsas</w:t>
            </w:r>
            <w:proofErr w:type="spellEnd"/>
            <w:r w:rsidR="00243FF4" w:rsidRPr="00243FF4">
              <w:rPr>
                <w:bCs/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fondlarının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iqtisadi</w:t>
            </w:r>
            <w:proofErr w:type="spellEnd"/>
            <w:r w:rsidR="00243FF4" w:rsidRPr="00243FF4">
              <w:rPr>
                <w:bCs/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mahiyyəti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və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onların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təsnifatı</w:t>
            </w:r>
            <w:proofErr w:type="spellEnd"/>
          </w:p>
        </w:tc>
      </w:tr>
      <w:tr w:rsidR="00243FF4" w:rsidRPr="00243FF4" w14:paraId="4551AF30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2A6B0" w14:textId="2360D8AA" w:rsidR="00243FF4" w:rsidRPr="00243FF4" w:rsidRDefault="00C60079" w:rsidP="00243FF4">
            <w:pPr>
              <w:pStyle w:val="Heading2"/>
              <w:tabs>
                <w:tab w:val="left" w:pos="1123"/>
              </w:tabs>
              <w:spacing w:before="200"/>
              <w:ind w:left="0"/>
              <w:outlineLvl w:val="1"/>
              <w:rPr>
                <w:b w:val="0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az-Latn-AZ"/>
              </w:rPr>
              <w:t xml:space="preserve">34.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Əsas</w:t>
            </w:r>
            <w:r w:rsidR="00243FF4" w:rsidRPr="00243FF4">
              <w:rPr>
                <w:b w:val="0"/>
                <w:i w:val="0"/>
                <w:iCs w:val="0"/>
                <w:color w:val="1C1A10"/>
                <w:spacing w:val="-8"/>
                <w:sz w:val="28"/>
                <w:szCs w:val="28"/>
                <w:u w:val="none"/>
              </w:rPr>
              <w:t xml:space="preserve">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fondların</w:t>
            </w:r>
            <w:r w:rsidR="00243FF4" w:rsidRPr="00243FF4">
              <w:rPr>
                <w:b w:val="0"/>
                <w:i w:val="0"/>
                <w:iCs w:val="0"/>
                <w:color w:val="1C1A10"/>
                <w:spacing w:val="-6"/>
                <w:sz w:val="28"/>
                <w:szCs w:val="28"/>
                <w:u w:val="none"/>
              </w:rPr>
              <w:t xml:space="preserve">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qiymətləndirilməsi</w:t>
            </w:r>
          </w:p>
        </w:tc>
      </w:tr>
      <w:tr w:rsidR="00243FF4" w:rsidRPr="00243FF4" w14:paraId="393F857B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AB03" w14:textId="5608B089" w:rsidR="00243FF4" w:rsidRPr="00243FF4" w:rsidRDefault="00C60079" w:rsidP="00243FF4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200" w:line="240" w:lineRule="auto"/>
              <w:rPr>
                <w:bCs/>
              </w:rPr>
            </w:pPr>
            <w:r>
              <w:rPr>
                <w:bCs/>
                <w:color w:val="1C1A10"/>
              </w:rPr>
              <w:t xml:space="preserve">35. </w:t>
            </w:r>
            <w:proofErr w:type="spellStart"/>
            <w:r w:rsidR="00243FF4" w:rsidRPr="00243FF4">
              <w:rPr>
                <w:bCs/>
                <w:color w:val="1C1A10"/>
              </w:rPr>
              <w:t>Əsas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fondların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köhnəlməsi</w:t>
            </w:r>
            <w:proofErr w:type="spellEnd"/>
            <w:r w:rsidR="00243FF4" w:rsidRPr="00243FF4">
              <w:rPr>
                <w:bCs/>
                <w:color w:val="1C1A10"/>
                <w:spacing w:val="-3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və</w:t>
            </w:r>
            <w:proofErr w:type="spellEnd"/>
            <w:r w:rsidR="00243FF4" w:rsidRPr="00243FF4">
              <w:rPr>
                <w:bCs/>
                <w:color w:val="1C1A10"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amortizasiyası</w:t>
            </w:r>
            <w:proofErr w:type="spellEnd"/>
          </w:p>
        </w:tc>
      </w:tr>
      <w:tr w:rsidR="00243FF4" w:rsidRPr="00243FF4" w14:paraId="2BAC0D75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8F08" w14:textId="5844692D" w:rsidR="00243FF4" w:rsidRPr="00243FF4" w:rsidRDefault="00C60079" w:rsidP="00243FF4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200" w:line="240" w:lineRule="auto"/>
              <w:rPr>
                <w:bCs/>
              </w:rPr>
            </w:pPr>
            <w:r>
              <w:rPr>
                <w:bCs/>
                <w:color w:val="1C1A10"/>
              </w:rPr>
              <w:t xml:space="preserve">36. </w:t>
            </w:r>
            <w:proofErr w:type="spellStart"/>
            <w:r w:rsidR="00243FF4" w:rsidRPr="00243FF4">
              <w:rPr>
                <w:bCs/>
                <w:color w:val="1C1A10"/>
              </w:rPr>
              <w:t>Müəssisənin</w:t>
            </w:r>
            <w:proofErr w:type="spellEnd"/>
            <w:r w:rsidR="00243FF4" w:rsidRPr="00243FF4">
              <w:rPr>
                <w:bCs/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istehsal</w:t>
            </w:r>
            <w:proofErr w:type="spellEnd"/>
            <w:r w:rsidR="00243FF4" w:rsidRPr="00243FF4">
              <w:rPr>
                <w:bCs/>
                <w:color w:val="1C1A10"/>
                <w:spacing w:val="-5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gücü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və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onun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hesablanması</w:t>
            </w:r>
            <w:proofErr w:type="spellEnd"/>
            <w:r w:rsidR="00243FF4" w:rsidRPr="00243FF4">
              <w:rPr>
                <w:bCs/>
                <w:color w:val="1C1A10"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metodikası</w:t>
            </w:r>
            <w:proofErr w:type="spellEnd"/>
          </w:p>
        </w:tc>
      </w:tr>
      <w:tr w:rsidR="00243FF4" w:rsidRPr="00243FF4" w14:paraId="7A870ED4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1C65" w14:textId="32ED56E8" w:rsidR="00243FF4" w:rsidRPr="00243FF4" w:rsidRDefault="00C60079" w:rsidP="00243FF4">
            <w:pPr>
              <w:pStyle w:val="Heading2"/>
              <w:tabs>
                <w:tab w:val="left" w:pos="1123"/>
              </w:tabs>
              <w:spacing w:before="200"/>
              <w:ind w:left="0"/>
              <w:outlineLvl w:val="1"/>
              <w:rPr>
                <w:b w:val="0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  <w:lang w:val="az-Latn-AZ"/>
              </w:rPr>
              <w:t xml:space="preserve">37.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Əsas</w:t>
            </w:r>
            <w:r w:rsidR="00243FF4" w:rsidRPr="00243FF4">
              <w:rPr>
                <w:b w:val="0"/>
                <w:i w:val="0"/>
                <w:iCs w:val="0"/>
                <w:color w:val="1C1A10"/>
                <w:spacing w:val="-4"/>
                <w:sz w:val="28"/>
                <w:szCs w:val="28"/>
                <w:u w:val="none"/>
              </w:rPr>
              <w:t xml:space="preserve">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fondlardan</w:t>
            </w:r>
            <w:r w:rsidR="00243FF4" w:rsidRPr="00243FF4">
              <w:rPr>
                <w:b w:val="0"/>
                <w:i w:val="0"/>
                <w:iCs w:val="0"/>
                <w:color w:val="1C1A10"/>
                <w:spacing w:val="-2"/>
                <w:sz w:val="28"/>
                <w:szCs w:val="28"/>
                <w:u w:val="none"/>
              </w:rPr>
              <w:t xml:space="preserve">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istifadə</w:t>
            </w:r>
            <w:r w:rsidR="00243FF4" w:rsidRPr="00243FF4">
              <w:rPr>
                <w:b w:val="0"/>
                <w:i w:val="0"/>
                <w:iCs w:val="0"/>
                <w:color w:val="1C1A10"/>
                <w:spacing w:val="-3"/>
                <w:sz w:val="28"/>
                <w:szCs w:val="28"/>
                <w:u w:val="none"/>
              </w:rPr>
              <w:t xml:space="preserve"> </w:t>
            </w:r>
            <w:r w:rsidR="00243FF4" w:rsidRPr="00243FF4">
              <w:rPr>
                <w:b w:val="0"/>
                <w:i w:val="0"/>
                <w:iCs w:val="0"/>
                <w:color w:val="1C1A10"/>
                <w:sz w:val="28"/>
                <w:szCs w:val="28"/>
                <w:u w:val="none"/>
              </w:rPr>
              <w:t>göstəriciləri</w:t>
            </w:r>
          </w:p>
        </w:tc>
      </w:tr>
      <w:tr w:rsidR="00243FF4" w:rsidRPr="00243FF4" w14:paraId="77FFFE28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0C771" w14:textId="68227CE7" w:rsidR="00243FF4" w:rsidRPr="00243FF4" w:rsidRDefault="00C60079" w:rsidP="00243FF4">
            <w:pPr>
              <w:rPr>
                <w:bCs/>
              </w:rPr>
            </w:pPr>
            <w:r>
              <w:rPr>
                <w:bCs/>
                <w:color w:val="1C1A10"/>
              </w:rPr>
              <w:t xml:space="preserve">38. </w:t>
            </w:r>
            <w:proofErr w:type="spellStart"/>
            <w:r w:rsidR="00243FF4" w:rsidRPr="00243FF4">
              <w:rPr>
                <w:bCs/>
                <w:color w:val="1C1A10"/>
              </w:rPr>
              <w:t>Gəlir</w:t>
            </w:r>
            <w:proofErr w:type="spellEnd"/>
            <w:r w:rsidR="00243FF4" w:rsidRPr="00243FF4">
              <w:rPr>
                <w:bCs/>
                <w:color w:val="1C1A10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və</w:t>
            </w:r>
            <w:proofErr w:type="spellEnd"/>
            <w:r w:rsidR="00243FF4" w:rsidRPr="00243FF4">
              <w:rPr>
                <w:bCs/>
                <w:color w:val="1C1A10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mənfəətin</w:t>
            </w:r>
            <w:proofErr w:type="spellEnd"/>
            <w:r w:rsidR="00243FF4" w:rsidRPr="00243FF4">
              <w:rPr>
                <w:bCs/>
                <w:color w:val="1C1A10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iqtisadi</w:t>
            </w:r>
            <w:proofErr w:type="spellEnd"/>
            <w:r w:rsidR="00243FF4" w:rsidRPr="00243FF4">
              <w:rPr>
                <w:bCs/>
                <w:color w:val="1C1A10"/>
              </w:rPr>
              <w:t xml:space="preserve"> </w:t>
            </w:r>
            <w:proofErr w:type="spellStart"/>
            <w:r w:rsidR="00243FF4" w:rsidRPr="00243FF4">
              <w:rPr>
                <w:bCs/>
                <w:color w:val="1C1A10"/>
              </w:rPr>
              <w:t>məzmunu</w:t>
            </w:r>
            <w:proofErr w:type="spellEnd"/>
          </w:p>
        </w:tc>
      </w:tr>
      <w:tr w:rsidR="00243FF4" w:rsidRPr="00243FF4" w14:paraId="7BEB8A98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64901" w14:textId="4C78E767" w:rsidR="00243FF4" w:rsidRPr="00243FF4" w:rsidRDefault="00C60079" w:rsidP="00243FF4">
            <w:r>
              <w:rPr>
                <w:color w:val="1C1A10"/>
              </w:rPr>
              <w:t xml:space="preserve">39. </w:t>
            </w:r>
            <w:r w:rsidR="00243FF4" w:rsidRPr="00243FF4">
              <w:rPr>
                <w:color w:val="1C1A10"/>
              </w:rPr>
              <w:t>Bazar</w:t>
            </w:r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münasibətlərinin</w:t>
            </w:r>
            <w:proofErr w:type="spellEnd"/>
            <w:r w:rsidR="00243FF4" w:rsidRPr="00243FF4">
              <w:rPr>
                <w:color w:val="1C1A10"/>
                <w:spacing w:val="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kateqoriyası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kimi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mənfəət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funksiyaları</w:t>
            </w:r>
            <w:proofErr w:type="spellEnd"/>
            <w:r w:rsidR="00243FF4" w:rsidRPr="00243FF4">
              <w:rPr>
                <w:color w:val="1C1A10"/>
                <w:spacing w:val="-1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yerinə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yetirir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6CB14EFA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E441" w14:textId="17FB6391" w:rsidR="00243FF4" w:rsidRPr="00243FF4" w:rsidRDefault="00C60079" w:rsidP="00243FF4">
            <w:r>
              <w:rPr>
                <w:color w:val="1C1A10"/>
              </w:rPr>
              <w:t xml:space="preserve">40. </w:t>
            </w:r>
            <w:proofErr w:type="spellStart"/>
            <w:r w:rsidR="00243FF4" w:rsidRPr="00243FF4">
              <w:rPr>
                <w:color w:val="1C1A10"/>
              </w:rPr>
              <w:t>Mənfəətin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kəmiyyətinə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amillər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təsir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edir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687D60A6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C3F4" w14:textId="1193A6E0" w:rsidR="00243FF4" w:rsidRPr="00243FF4" w:rsidRDefault="00C60079" w:rsidP="00243FF4">
            <w:r>
              <w:t xml:space="preserve">41. </w:t>
            </w:r>
            <w:proofErr w:type="spellStart"/>
            <w:r w:rsidR="00243FF4" w:rsidRPr="00243FF4">
              <w:t>Rentabellik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nədir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və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necə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hesablanır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4DB5D7F7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1A78F" w14:textId="3FECE511" w:rsidR="00243FF4" w:rsidRPr="00243FF4" w:rsidRDefault="00C60079" w:rsidP="00243FF4">
            <w:r>
              <w:rPr>
                <w:color w:val="1C1A10"/>
              </w:rPr>
              <w:t xml:space="preserve">42. </w:t>
            </w:r>
            <w:proofErr w:type="spellStart"/>
            <w:r w:rsidR="00243FF4" w:rsidRPr="00243FF4">
              <w:rPr>
                <w:color w:val="1C1A10"/>
              </w:rPr>
              <w:t>Azərbaycan</w:t>
            </w:r>
            <w:proofErr w:type="spellEnd"/>
            <w:r w:rsidR="00243FF4" w:rsidRPr="00243FF4">
              <w:rPr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Respublikasında</w:t>
            </w:r>
            <w:proofErr w:type="spellEnd"/>
            <w:r w:rsidR="00243FF4" w:rsidRPr="00243FF4">
              <w:rPr>
                <w:color w:val="1C1A10"/>
                <w:spacing w:val="-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  <w:spacing w:val="-7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vergilər</w:t>
            </w:r>
            <w:proofErr w:type="spellEnd"/>
            <w:r w:rsidR="00243FF4" w:rsidRPr="00243FF4">
              <w:rPr>
                <w:color w:val="1C1A10"/>
                <w:spacing w:val="-6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mövcuddur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0E2D3A9F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AEF5A" w14:textId="28CD7C94" w:rsidR="00243FF4" w:rsidRPr="00243FF4" w:rsidRDefault="00C60079" w:rsidP="00243FF4">
            <w:pPr>
              <w:widowControl w:val="0"/>
              <w:tabs>
                <w:tab w:val="left" w:pos="1270"/>
              </w:tabs>
              <w:autoSpaceDE w:val="0"/>
              <w:autoSpaceDN w:val="0"/>
              <w:spacing w:before="94" w:line="240" w:lineRule="auto"/>
              <w:rPr>
                <w:bCs/>
              </w:rPr>
            </w:pPr>
            <w:r>
              <w:rPr>
                <w:bCs/>
              </w:rPr>
              <w:t xml:space="preserve">43. </w:t>
            </w:r>
            <w:proofErr w:type="spellStart"/>
            <w:r w:rsidR="00243FF4" w:rsidRPr="00243FF4">
              <w:rPr>
                <w:bCs/>
              </w:rPr>
              <w:t>Dövriyyə</w:t>
            </w:r>
            <w:proofErr w:type="spellEnd"/>
            <w:r w:rsidR="00243FF4" w:rsidRPr="00243FF4">
              <w:rPr>
                <w:bCs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vəsaitlərinin</w:t>
            </w:r>
            <w:proofErr w:type="spellEnd"/>
            <w:r w:rsidR="00243FF4" w:rsidRPr="00243FF4">
              <w:rPr>
                <w:bCs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mahiyyəti</w:t>
            </w:r>
            <w:proofErr w:type="spellEnd"/>
            <w:r w:rsidR="00243FF4" w:rsidRPr="00243FF4">
              <w:rPr>
                <w:bCs/>
              </w:rPr>
              <w:t>,</w:t>
            </w:r>
            <w:r w:rsidR="00243FF4" w:rsidRPr="00243FF4">
              <w:rPr>
                <w:bCs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onların</w:t>
            </w:r>
            <w:proofErr w:type="spellEnd"/>
            <w:r w:rsidR="00243FF4" w:rsidRPr="00243FF4">
              <w:rPr>
                <w:bCs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tərkibi</w:t>
            </w:r>
            <w:proofErr w:type="spellEnd"/>
            <w:r w:rsidR="00243FF4" w:rsidRPr="00243FF4">
              <w:rPr>
                <w:bCs/>
                <w:spacing w:val="-2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və</w:t>
            </w:r>
            <w:proofErr w:type="spellEnd"/>
            <w:r w:rsidR="00243FF4" w:rsidRPr="00243FF4">
              <w:rPr>
                <w:bCs/>
                <w:spacing w:val="-3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strukturu</w:t>
            </w:r>
            <w:proofErr w:type="spellEnd"/>
          </w:p>
        </w:tc>
      </w:tr>
      <w:tr w:rsidR="00243FF4" w:rsidRPr="00243FF4" w14:paraId="2FE19D83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A0F4" w14:textId="6E4BE150" w:rsidR="00243FF4" w:rsidRPr="00243FF4" w:rsidRDefault="00C60079" w:rsidP="00243FF4">
            <w:pPr>
              <w:widowControl w:val="0"/>
              <w:tabs>
                <w:tab w:val="left" w:pos="1330"/>
              </w:tabs>
              <w:autoSpaceDE w:val="0"/>
              <w:autoSpaceDN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44. </w:t>
            </w:r>
            <w:proofErr w:type="spellStart"/>
            <w:r w:rsidR="00243FF4" w:rsidRPr="00243FF4">
              <w:rPr>
                <w:bCs/>
              </w:rPr>
              <w:t>Dövriyyə</w:t>
            </w:r>
            <w:proofErr w:type="spellEnd"/>
            <w:r w:rsidR="00243FF4" w:rsidRPr="00243FF4">
              <w:rPr>
                <w:bCs/>
                <w:spacing w:val="-9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vəsaitlərinin</w:t>
            </w:r>
            <w:proofErr w:type="spellEnd"/>
            <w:r w:rsidR="00243FF4" w:rsidRPr="00243FF4">
              <w:rPr>
                <w:bCs/>
                <w:spacing w:val="-7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normallaşdırılması</w:t>
            </w:r>
            <w:proofErr w:type="spellEnd"/>
          </w:p>
        </w:tc>
      </w:tr>
      <w:tr w:rsidR="00243FF4" w:rsidRPr="00243FF4" w14:paraId="15240566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8194" w14:textId="7200A1B8" w:rsidR="00243FF4" w:rsidRPr="00243FF4" w:rsidRDefault="00C60079" w:rsidP="00243FF4">
            <w:pPr>
              <w:widowControl w:val="0"/>
              <w:tabs>
                <w:tab w:val="left" w:pos="1270"/>
              </w:tabs>
              <w:autoSpaceDE w:val="0"/>
              <w:autoSpaceDN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45. </w:t>
            </w:r>
            <w:proofErr w:type="spellStart"/>
            <w:r w:rsidR="00243FF4" w:rsidRPr="00243FF4">
              <w:rPr>
                <w:bCs/>
              </w:rPr>
              <w:t>Dövriyyə</w:t>
            </w:r>
            <w:proofErr w:type="spellEnd"/>
            <w:r w:rsidR="00243FF4" w:rsidRPr="00243FF4">
              <w:rPr>
                <w:bCs/>
                <w:spacing w:val="-5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vəsaitlərindən</w:t>
            </w:r>
            <w:proofErr w:type="spellEnd"/>
            <w:r w:rsidR="00243FF4" w:rsidRPr="00243FF4">
              <w:rPr>
                <w:bCs/>
                <w:spacing w:val="-3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istifadə</w:t>
            </w:r>
            <w:proofErr w:type="spellEnd"/>
            <w:r w:rsidR="00243FF4" w:rsidRPr="00243FF4">
              <w:rPr>
                <w:bCs/>
                <w:spacing w:val="-4"/>
              </w:rPr>
              <w:t xml:space="preserve"> </w:t>
            </w:r>
            <w:proofErr w:type="spellStart"/>
            <w:r w:rsidR="00243FF4" w:rsidRPr="00243FF4">
              <w:rPr>
                <w:bCs/>
              </w:rPr>
              <w:t>göstəriciləri</w:t>
            </w:r>
            <w:proofErr w:type="spellEnd"/>
          </w:p>
          <w:p w14:paraId="13CC068D" w14:textId="77777777" w:rsidR="00243FF4" w:rsidRPr="00243FF4" w:rsidRDefault="00243FF4" w:rsidP="00243FF4">
            <w:pPr>
              <w:rPr>
                <w:lang w:val="az-Latn-AZ"/>
              </w:rPr>
            </w:pPr>
          </w:p>
        </w:tc>
      </w:tr>
      <w:tr w:rsidR="00243FF4" w:rsidRPr="00243FF4" w14:paraId="098CB67C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DA0C" w14:textId="7E0872D9" w:rsidR="00243FF4" w:rsidRPr="00243FF4" w:rsidRDefault="00C60079" w:rsidP="00243FF4">
            <w:r>
              <w:lastRenderedPageBreak/>
              <w:t xml:space="preserve">46. </w:t>
            </w:r>
            <w:proofErr w:type="spellStart"/>
            <w:r w:rsidR="00243FF4" w:rsidRPr="00243FF4">
              <w:t>Dövriyyə</w:t>
            </w:r>
            <w:proofErr w:type="spellEnd"/>
            <w:r w:rsidR="00243FF4" w:rsidRPr="00243FF4">
              <w:rPr>
                <w:spacing w:val="1"/>
              </w:rPr>
              <w:t xml:space="preserve"> </w:t>
            </w:r>
            <w:proofErr w:type="spellStart"/>
            <w:r w:rsidR="00243FF4" w:rsidRPr="00243FF4">
              <w:t>vəsaitlərinin</w:t>
            </w:r>
            <w:proofErr w:type="spellEnd"/>
            <w:r w:rsidR="00243FF4" w:rsidRPr="00243FF4">
              <w:rPr>
                <w:spacing w:val="1"/>
              </w:rPr>
              <w:t xml:space="preserve"> </w:t>
            </w:r>
            <w:proofErr w:type="spellStart"/>
            <w:r w:rsidR="00243FF4" w:rsidRPr="00243FF4">
              <w:t>normalaşdırılması</w:t>
            </w:r>
            <w:proofErr w:type="spellEnd"/>
            <w:r w:rsidR="00243FF4" w:rsidRPr="00243FF4">
              <w:rPr>
                <w:spacing w:val="1"/>
              </w:rPr>
              <w:t xml:space="preserve"> </w:t>
            </w:r>
            <w:proofErr w:type="spellStart"/>
            <w:r w:rsidR="00243FF4" w:rsidRPr="00243FF4">
              <w:t>dedikdə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nə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başa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düşülür</w:t>
            </w:r>
            <w:proofErr w:type="spellEnd"/>
            <w:r w:rsidR="00243FF4" w:rsidRPr="00243FF4">
              <w:t>?</w:t>
            </w:r>
          </w:p>
        </w:tc>
      </w:tr>
      <w:tr w:rsidR="00243FF4" w:rsidRPr="00243FF4" w14:paraId="464ED11E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6865" w14:textId="4B6EC3EC" w:rsidR="00243FF4" w:rsidRPr="00243FF4" w:rsidRDefault="00C60079" w:rsidP="00243FF4">
            <w:r>
              <w:rPr>
                <w:rFonts w:eastAsia="Times New Roman"/>
              </w:rPr>
              <w:t xml:space="preserve">47. </w:t>
            </w:r>
            <w:proofErr w:type="spellStart"/>
            <w:r w:rsidR="00243FF4" w:rsidRPr="00243FF4">
              <w:rPr>
                <w:rFonts w:eastAsia="Times New Roman"/>
              </w:rPr>
              <w:t>Müəssisənin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təşkilati-hüquqi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formaları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hansılardır</w:t>
            </w:r>
            <w:proofErr w:type="spellEnd"/>
            <w:r w:rsidR="00243FF4" w:rsidRPr="00243FF4">
              <w:rPr>
                <w:rFonts w:eastAsia="Times New Roman"/>
              </w:rPr>
              <w:t>?</w:t>
            </w:r>
          </w:p>
        </w:tc>
      </w:tr>
      <w:tr w:rsidR="00243FF4" w:rsidRPr="00243FF4" w14:paraId="5875A128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516D" w14:textId="562C8E21" w:rsidR="00243FF4" w:rsidRPr="00243FF4" w:rsidRDefault="00C60079" w:rsidP="00243FF4">
            <w:r>
              <w:rPr>
                <w:rFonts w:eastAsia="Times New Roman"/>
              </w:rPr>
              <w:t xml:space="preserve">48. </w:t>
            </w:r>
            <w:proofErr w:type="spellStart"/>
            <w:r w:rsidR="00243FF4" w:rsidRPr="00243FF4">
              <w:rPr>
                <w:rFonts w:eastAsia="Times New Roman"/>
              </w:rPr>
              <w:t>Firmanın</w:t>
            </w:r>
            <w:proofErr w:type="spellEnd"/>
            <w:r w:rsidR="00243FF4" w:rsidRPr="00243FF4">
              <w:rPr>
                <w:rFonts w:eastAsia="Times New Roman"/>
              </w:rPr>
              <w:t xml:space="preserve"> </w:t>
            </w:r>
            <w:proofErr w:type="spellStart"/>
            <w:r w:rsidR="00243FF4" w:rsidRPr="00243FF4">
              <w:rPr>
                <w:rFonts w:eastAsia="Times New Roman"/>
              </w:rPr>
              <w:t>mahiyyəti</w:t>
            </w:r>
            <w:proofErr w:type="spellEnd"/>
          </w:p>
        </w:tc>
      </w:tr>
      <w:tr w:rsidR="00243FF4" w:rsidRPr="00243FF4" w14:paraId="298F1FED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5E36" w14:textId="130259D5" w:rsidR="00243FF4" w:rsidRPr="00243FF4" w:rsidRDefault="00C60079" w:rsidP="00243FF4">
            <w:r>
              <w:rPr>
                <w:color w:val="1C1A10"/>
              </w:rPr>
              <w:t xml:space="preserve">49. </w:t>
            </w:r>
            <w:proofErr w:type="spellStart"/>
            <w:r w:rsidR="00243FF4" w:rsidRPr="00243FF4">
              <w:rPr>
                <w:color w:val="1C1A10"/>
              </w:rPr>
              <w:t>İstehsal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müəssisələrinin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birləşmə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formalarına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görə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firmaların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hansı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növləri</w:t>
            </w:r>
            <w:proofErr w:type="spellEnd"/>
            <w:r w:rsidR="00243FF4" w:rsidRPr="00243FF4">
              <w:rPr>
                <w:color w:val="1C1A10"/>
              </w:rPr>
              <w:t xml:space="preserve"> </w:t>
            </w:r>
            <w:proofErr w:type="spellStart"/>
            <w:r w:rsidR="00243FF4" w:rsidRPr="00243FF4">
              <w:rPr>
                <w:color w:val="1C1A10"/>
              </w:rPr>
              <w:t>vardır</w:t>
            </w:r>
            <w:proofErr w:type="spellEnd"/>
            <w:r w:rsidR="00243FF4" w:rsidRPr="00243FF4">
              <w:rPr>
                <w:color w:val="1C1A10"/>
              </w:rPr>
              <w:t>?</w:t>
            </w:r>
          </w:p>
        </w:tc>
      </w:tr>
      <w:tr w:rsidR="00243FF4" w:rsidRPr="00243FF4" w14:paraId="11DF1663" w14:textId="77777777" w:rsidTr="00243FF4">
        <w:trPr>
          <w:trHeight w:val="386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868F" w14:textId="147FDFCD" w:rsidR="00243FF4" w:rsidRPr="00243FF4" w:rsidRDefault="00C60079" w:rsidP="00C60079">
            <w:pPr>
              <w:ind w:right="-541"/>
            </w:pPr>
            <w:r>
              <w:t xml:space="preserve">50. </w:t>
            </w:r>
            <w:proofErr w:type="spellStart"/>
            <w:r w:rsidR="00243FF4" w:rsidRPr="00243FF4">
              <w:t>Fərdi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müəssisələrin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üstünlükləri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və</w:t>
            </w:r>
            <w:proofErr w:type="spellEnd"/>
            <w:r w:rsidR="00243FF4" w:rsidRPr="00243FF4">
              <w:t xml:space="preserve"> </w:t>
            </w:r>
            <w:proofErr w:type="spellStart"/>
            <w:r w:rsidR="00243FF4" w:rsidRPr="00243FF4">
              <w:t>çatışmazlıqları</w:t>
            </w:r>
            <w:proofErr w:type="spellEnd"/>
          </w:p>
        </w:tc>
      </w:tr>
    </w:tbl>
    <w:p w14:paraId="0AA691FD" w14:textId="353D99DB" w:rsidR="00243FF4" w:rsidRPr="00243FF4" w:rsidRDefault="00C60079" w:rsidP="00C60079">
      <w:pPr>
        <w:ind w:left="-142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51. </w:t>
      </w:r>
      <w:r w:rsidR="00243FF4" w:rsidRPr="00243FF4">
        <w:rPr>
          <w:rFonts w:eastAsia="Times New Roman"/>
          <w:lang w:val="az-Latn-AZ"/>
        </w:rPr>
        <w:t>Müəssisə birliklərinin növü hansılardır? İzah edin.</w:t>
      </w:r>
    </w:p>
    <w:p w14:paraId="11367D2F" w14:textId="122E0A80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52. </w:t>
      </w:r>
      <w:r w:rsidR="00243FF4" w:rsidRPr="00243FF4">
        <w:rPr>
          <w:rFonts w:eastAsia="Times New Roman"/>
          <w:lang w:val="az-Latn-AZ"/>
        </w:rPr>
        <w:t>Müəssisə birliklərinin növü kimi – Səhmdar cəmiyyətinin mahiyyəti və növləri</w:t>
      </w:r>
    </w:p>
    <w:p w14:paraId="726D279F" w14:textId="22B9B310" w:rsidR="00243FF4" w:rsidRPr="00C60079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53. </w:t>
      </w:r>
      <w:r w:rsidR="00243FF4" w:rsidRPr="00C60079">
        <w:rPr>
          <w:rFonts w:eastAsia="Times New Roman"/>
          <w:lang w:val="az-Latn-AZ"/>
        </w:rPr>
        <w:t>İdarəetmədə avtoritar və demokratik liderlik formalarının izahı</w:t>
      </w:r>
    </w:p>
    <w:p w14:paraId="6095FDC3" w14:textId="32DC90C1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54. </w:t>
      </w:r>
      <w:r w:rsidR="00243FF4" w:rsidRPr="00243FF4">
        <w:rPr>
          <w:rFonts w:eastAsia="Times New Roman"/>
          <w:lang w:val="az-Latn-AZ"/>
        </w:rPr>
        <w:t>Rəhbər kadrların hazırlanmasının tədris və rotasiya yollarının mahiyyəti</w:t>
      </w:r>
    </w:p>
    <w:p w14:paraId="75351D8B" w14:textId="3F69E8DE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55. </w:t>
      </w:r>
      <w:r w:rsidR="00243FF4" w:rsidRPr="00243FF4">
        <w:rPr>
          <w:rFonts w:eastAsia="Times New Roman"/>
          <w:lang w:val="az-Latn-AZ"/>
        </w:rPr>
        <w:t>İntizam və vahid rəhbərlik prinsiplərinin şərhi</w:t>
      </w:r>
    </w:p>
    <w:p w14:paraId="11BB596E" w14:textId="48A76C2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56. </w:t>
      </w:r>
      <w:r w:rsidR="00243FF4" w:rsidRPr="00243FF4">
        <w:rPr>
          <w:rFonts w:eastAsia="Times New Roman"/>
          <w:lang w:val="az-Latn-AZ"/>
        </w:rPr>
        <w:t>Menecmentin metodları və onların mahiyyəti</w:t>
      </w:r>
    </w:p>
    <w:p w14:paraId="5B629538" w14:textId="336F2DA9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57. </w:t>
      </w:r>
      <w:r w:rsidR="00243FF4" w:rsidRPr="00243FF4">
        <w:rPr>
          <w:rFonts w:eastAsia="Times New Roman"/>
          <w:lang w:val="az-Latn-AZ"/>
        </w:rPr>
        <w:t>Müəssisənin yaradılması mərhələləri hansılardır? İzah edin.</w:t>
      </w:r>
    </w:p>
    <w:p w14:paraId="70037163" w14:textId="65F4CB1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58. </w:t>
      </w:r>
      <w:r w:rsidR="00243FF4" w:rsidRPr="00243FF4">
        <w:rPr>
          <w:rFonts w:eastAsia="Times New Roman"/>
          <w:lang w:val="az-Latn-AZ"/>
        </w:rPr>
        <w:t xml:space="preserve">Yuxarıdan-aşağıya və aşağıdan-yuxarıya yanaşmaların mahiyyəti </w:t>
      </w:r>
    </w:p>
    <w:p w14:paraId="4F21E052" w14:textId="53E2321A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59. </w:t>
      </w:r>
      <w:r w:rsidR="00243FF4" w:rsidRPr="00243FF4">
        <w:rPr>
          <w:rFonts w:eastAsia="Times New Roman"/>
          <w:lang w:val="az-Latn-AZ"/>
        </w:rPr>
        <w:t>Müəssisənin yaradılması mərhələləri hansılardır? İzah edin.</w:t>
      </w:r>
    </w:p>
    <w:p w14:paraId="61A77F48" w14:textId="545782A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60. </w:t>
      </w:r>
      <w:r w:rsidR="00243FF4" w:rsidRPr="00243FF4">
        <w:rPr>
          <w:rFonts w:eastAsia="Times New Roman"/>
          <w:lang w:val="az-Latn-AZ"/>
        </w:rPr>
        <w:t>Obyektin əlamətinə görə menecmentin hansı növləri vardır? İzah edin.</w:t>
      </w:r>
    </w:p>
    <w:p w14:paraId="71CAD0A9" w14:textId="21E6DB7F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61. </w:t>
      </w:r>
      <w:r w:rsidR="00243FF4" w:rsidRPr="00243FF4">
        <w:rPr>
          <w:rFonts w:eastAsia="Times New Roman"/>
          <w:lang w:val="az-Latn-AZ"/>
        </w:rPr>
        <w:t>Rəhbər-işçi münasibətlərinin qurulmasında hansı xüsusiyyətlərə diqqət yetirilməlidir?</w:t>
      </w:r>
    </w:p>
    <w:p w14:paraId="0D1AA4BA" w14:textId="5C6F433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62. </w:t>
      </w:r>
      <w:r w:rsidR="00243FF4" w:rsidRPr="00243FF4">
        <w:rPr>
          <w:rFonts w:eastAsia="Times New Roman"/>
          <w:lang w:val="az-Latn-AZ"/>
        </w:rPr>
        <w:t>Menecer kimdir və ona xas olan xüsusiyyətlər hansılardır?</w:t>
      </w:r>
      <w:r w:rsidR="00243FF4" w:rsidRPr="00243FF4">
        <w:rPr>
          <w:rFonts w:eastAsia="Times New Roman"/>
          <w:lang w:val="az-Latn-AZ"/>
        </w:rPr>
        <w:tab/>
      </w:r>
    </w:p>
    <w:p w14:paraId="522E2313" w14:textId="0981D7B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63. </w:t>
      </w:r>
      <w:r w:rsidR="00243FF4" w:rsidRPr="00243FF4">
        <w:rPr>
          <w:rFonts w:eastAsia="Times New Roman"/>
          <w:lang w:val="az-Latn-AZ"/>
        </w:rPr>
        <w:t>Menecmentdə informasiyanın rolu və növləri</w:t>
      </w:r>
    </w:p>
    <w:p w14:paraId="4F046FE3" w14:textId="324C76F0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64. </w:t>
      </w:r>
      <w:r w:rsidR="00243FF4" w:rsidRPr="00243FF4">
        <w:rPr>
          <w:rFonts w:eastAsia="Times New Roman"/>
          <w:lang w:val="az-Latn-AZ"/>
        </w:rPr>
        <w:t>Müəssisənin yaradılması prosesini hansı ardıcıl mərhələlərə ayırmaq olar? İzah edin.</w:t>
      </w:r>
    </w:p>
    <w:p w14:paraId="78452516" w14:textId="789D22CF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65. </w:t>
      </w:r>
      <w:r w:rsidR="00243FF4" w:rsidRPr="00243FF4">
        <w:rPr>
          <w:rFonts w:eastAsia="Times New Roman"/>
          <w:lang w:val="az-Latn-AZ"/>
        </w:rPr>
        <w:t>Menecmentin əsas prinsipləri və onların mahiyyəti</w:t>
      </w:r>
    </w:p>
    <w:p w14:paraId="0FACC417" w14:textId="6C3B4B75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66. </w:t>
      </w:r>
      <w:r w:rsidR="00243FF4" w:rsidRPr="00243FF4">
        <w:rPr>
          <w:rFonts w:eastAsia="Times New Roman"/>
          <w:lang w:val="az-Latn-AZ"/>
        </w:rPr>
        <w:t>Müəssisədaxili və müəssisəxarici iqtisadi metodların mahiyyəti</w:t>
      </w:r>
    </w:p>
    <w:p w14:paraId="71EB6D03" w14:textId="1319D3DA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67. </w:t>
      </w:r>
      <w:r w:rsidR="00243FF4" w:rsidRPr="00243FF4">
        <w:rPr>
          <w:rFonts w:eastAsia="Times New Roman"/>
          <w:lang w:val="az-Latn-AZ"/>
        </w:rPr>
        <w:t>Menecmentdə informasiya və kommunikasiyanın rolu</w:t>
      </w:r>
    </w:p>
    <w:p w14:paraId="6FC1F0F1" w14:textId="6BCD79A3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68. </w:t>
      </w:r>
      <w:r w:rsidR="00243FF4" w:rsidRPr="00243FF4">
        <w:rPr>
          <w:rFonts w:eastAsia="Times New Roman"/>
          <w:lang w:val="az-Latn-AZ"/>
        </w:rPr>
        <w:t>Fərdi müəssisələr və onların ölkə iqtisadiyyatında rolu</w:t>
      </w:r>
    </w:p>
    <w:p w14:paraId="7E453A45" w14:textId="752636AC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69. </w:t>
      </w:r>
      <w:r w:rsidR="00243FF4" w:rsidRPr="00243FF4">
        <w:rPr>
          <w:rFonts w:eastAsia="Times New Roman"/>
          <w:lang w:val="az-Latn-AZ"/>
        </w:rPr>
        <w:t>E.Jeremo Mccarthy tərəfindən irəli sürülən 4P marketinqinin mahiyyəti</w:t>
      </w:r>
    </w:p>
    <w:p w14:paraId="40D9587C" w14:textId="5A6B4637" w:rsidR="00243FF4" w:rsidRP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70. </w:t>
      </w:r>
      <w:r w:rsidR="00243FF4" w:rsidRPr="00243FF4">
        <w:rPr>
          <w:rFonts w:eastAsia="Times New Roman"/>
          <w:lang w:val="az-Latn-AZ"/>
        </w:rPr>
        <w:t xml:space="preserve">Menecmentdə elmi idarəetmə məktəbinin xarakterik xüsusiyyətləri </w:t>
      </w:r>
    </w:p>
    <w:p w14:paraId="6D246AC8" w14:textId="2E7709FA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71. </w:t>
      </w:r>
      <w:r w:rsidR="00243FF4" w:rsidRPr="00243FF4">
        <w:rPr>
          <w:rFonts w:eastAsia="Times New Roman"/>
          <w:lang w:val="az-Latn-AZ"/>
        </w:rPr>
        <w:t xml:space="preserve">İstehsal kooperativi və onun üstünlükləri </w:t>
      </w:r>
    </w:p>
    <w:p w14:paraId="29215D6A" w14:textId="15A1A961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72. </w:t>
      </w:r>
      <w:r w:rsidR="00243FF4" w:rsidRPr="00243FF4">
        <w:rPr>
          <w:rFonts w:eastAsia="Times New Roman"/>
          <w:lang w:val="az-Latn-AZ"/>
        </w:rPr>
        <w:t>İdarəetmə metodu kimi – İnzibati metodlar və onların mahiyyəti</w:t>
      </w:r>
    </w:p>
    <w:p w14:paraId="00096E93" w14:textId="154743F5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73. </w:t>
      </w:r>
      <w:r w:rsidR="00243FF4" w:rsidRPr="00243FF4">
        <w:rPr>
          <w:rFonts w:eastAsia="Times New Roman"/>
          <w:lang w:val="az-Latn-AZ"/>
        </w:rPr>
        <w:t>Layihə anlayışı, xarakerik xüsusiyyətləri və mərhələləri</w:t>
      </w:r>
    </w:p>
    <w:p w14:paraId="04E3A053" w14:textId="15ECBD12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74. </w:t>
      </w:r>
      <w:r w:rsidR="00243FF4" w:rsidRPr="00243FF4">
        <w:rPr>
          <w:rFonts w:eastAsia="Times New Roman"/>
          <w:lang w:val="az-Latn-AZ"/>
        </w:rPr>
        <w:t>Nəzarət – təşkilatın öz məqsədlərinə çatmasının təmin edilməsi prosesi kimi</w:t>
      </w:r>
    </w:p>
    <w:p w14:paraId="2B8A35FE" w14:textId="54FC7C93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75. </w:t>
      </w:r>
      <w:r w:rsidR="00243FF4" w:rsidRPr="00243FF4">
        <w:rPr>
          <w:rFonts w:eastAsia="Times New Roman"/>
          <w:lang w:val="az-Latn-AZ"/>
        </w:rPr>
        <w:t xml:space="preserve">Menecmentdə klassik(inzibati) idarəetmə məktəbinin xarakterik xüsusiyyətləri </w:t>
      </w:r>
    </w:p>
    <w:p w14:paraId="70462E5A" w14:textId="61AC582B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76. </w:t>
      </w:r>
      <w:r w:rsidR="00243FF4" w:rsidRPr="00243FF4">
        <w:rPr>
          <w:rFonts w:eastAsia="Times New Roman"/>
          <w:lang w:val="az-Latn-AZ"/>
        </w:rPr>
        <w:t>İnzibativə iqtisadi təsir metodunun xüsusiyyətləri</w:t>
      </w:r>
    </w:p>
    <w:p w14:paraId="4F6D1B98" w14:textId="730DDF01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77. </w:t>
      </w:r>
      <w:r w:rsidR="00243FF4" w:rsidRPr="00243FF4">
        <w:rPr>
          <w:rFonts w:eastAsia="Times New Roman"/>
          <w:lang w:val="az-Latn-AZ"/>
        </w:rPr>
        <w:t>Müasir menecmentdə innovasiya anlayışı və innovasiya fəaliyyətinin vacibliyi</w:t>
      </w:r>
    </w:p>
    <w:p w14:paraId="27C87B73" w14:textId="224A3F30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lastRenderedPageBreak/>
        <w:t xml:space="preserve">78. </w:t>
      </w:r>
      <w:r w:rsidR="00243FF4" w:rsidRPr="00243FF4">
        <w:rPr>
          <w:rFonts w:eastAsia="Times New Roman"/>
          <w:lang w:val="az-Latn-AZ"/>
        </w:rPr>
        <w:t xml:space="preserve">Bazar iqtisadiyyatı şəraitində dövlət müəssisələrinin mahiyyəti </w:t>
      </w:r>
    </w:p>
    <w:p w14:paraId="5134AD76" w14:textId="17B75FBF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79. </w:t>
      </w:r>
      <w:r w:rsidR="00243FF4" w:rsidRPr="00243FF4">
        <w:rPr>
          <w:rFonts w:eastAsia="Times New Roman"/>
          <w:lang w:val="az-Latn-AZ"/>
        </w:rPr>
        <w:t xml:space="preserve">İlkin, cari və yekun nəzarət növlərinin əsas mahiyyəti </w:t>
      </w:r>
    </w:p>
    <w:p w14:paraId="6CEF7B08" w14:textId="767A0B0D" w:rsid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80. </w:t>
      </w:r>
      <w:r w:rsidR="00243FF4" w:rsidRPr="00243FF4">
        <w:rPr>
          <w:rFonts w:eastAsia="Times New Roman"/>
          <w:lang w:val="az-Latn-AZ"/>
        </w:rPr>
        <w:t xml:space="preserve">Menecmentdə insani münasibətlər məktəbinin xarakterik xüsusiyyətləri </w:t>
      </w:r>
    </w:p>
    <w:p w14:paraId="0DE5080F" w14:textId="102432CE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81. </w:t>
      </w:r>
      <w:r w:rsidR="00243FF4">
        <w:rPr>
          <w:rFonts w:eastAsia="Times New Roman"/>
          <w:lang w:val="az-Latn-AZ"/>
        </w:rPr>
        <w:t>Menecmentdə nəzarətin hansı əsas növləri mövcuddur?</w:t>
      </w:r>
    </w:p>
    <w:p w14:paraId="2672E498" w14:textId="6F691C34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82. </w:t>
      </w:r>
      <w:r w:rsidR="00243FF4">
        <w:rPr>
          <w:rFonts w:eastAsia="Times New Roman"/>
          <w:lang w:val="az-Latn-AZ"/>
        </w:rPr>
        <w:t>Dövlət müəssisələrini digər müəssisələrdən fərqləndirən hansı xüsusiyyətlər vardır?</w:t>
      </w:r>
    </w:p>
    <w:p w14:paraId="20B85717" w14:textId="541545BF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83. </w:t>
      </w:r>
      <w:r w:rsidR="00243FF4">
        <w:rPr>
          <w:rFonts w:eastAsia="Times New Roman"/>
          <w:lang w:val="az-Latn-AZ"/>
        </w:rPr>
        <w:t xml:space="preserve">Yaponiyada menecmentin təcrübəsi </w:t>
      </w:r>
    </w:p>
    <w:p w14:paraId="5AF1C5DA" w14:textId="2B22ADB9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84. </w:t>
      </w:r>
      <w:r w:rsidR="00243FF4">
        <w:rPr>
          <w:rFonts w:eastAsia="Times New Roman"/>
          <w:lang w:val="az-Latn-AZ"/>
        </w:rPr>
        <w:t xml:space="preserve">Menecmentdə məsuliyyət və nüfuz anlayışlarının mahiyyəti </w:t>
      </w:r>
    </w:p>
    <w:p w14:paraId="08401464" w14:textId="210CE96C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85. </w:t>
      </w:r>
      <w:r w:rsidR="00243FF4">
        <w:rPr>
          <w:rFonts w:eastAsia="Times New Roman"/>
          <w:lang w:val="az-Latn-AZ"/>
        </w:rPr>
        <w:t>İstehsalla məşğul olan hər bir təşkilatın yaranması və işləməsi üçün hansı amillər zəruridir?</w:t>
      </w:r>
    </w:p>
    <w:p w14:paraId="1D5AEBCA" w14:textId="0458E80F" w:rsidR="00243FF4" w:rsidRDefault="00C60079" w:rsidP="00C60079">
      <w:pPr>
        <w:pStyle w:val="ListParagraph"/>
        <w:ind w:left="0"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86. </w:t>
      </w:r>
      <w:r w:rsidR="00243FF4">
        <w:rPr>
          <w:rFonts w:eastAsia="Times New Roman"/>
          <w:lang w:val="az-Latn-AZ"/>
        </w:rPr>
        <w:t xml:space="preserve">Nəzarət prosesi və onun əsas mərhələləri </w:t>
      </w:r>
    </w:p>
    <w:p w14:paraId="44146559" w14:textId="57986D08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87. </w:t>
      </w:r>
      <w:r w:rsidR="00243FF4" w:rsidRPr="00243FF4">
        <w:rPr>
          <w:rFonts w:eastAsia="Times New Roman"/>
          <w:lang w:val="az-Latn-AZ"/>
        </w:rPr>
        <w:t>Menecmentin təşkiletmə funksiyasının mahiyyəti</w:t>
      </w:r>
    </w:p>
    <w:p w14:paraId="5D80CD50" w14:textId="4979E0EC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88. </w:t>
      </w:r>
      <w:r w:rsidR="00243FF4" w:rsidRPr="00243FF4">
        <w:rPr>
          <w:rFonts w:eastAsia="Times New Roman"/>
          <w:lang w:val="az-Latn-AZ"/>
        </w:rPr>
        <w:t xml:space="preserve">Almaniyada menecmentin təcrübəsi </w:t>
      </w:r>
    </w:p>
    <w:p w14:paraId="315168EE" w14:textId="2DB360FF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89. </w:t>
      </w:r>
      <w:r w:rsidR="00243FF4" w:rsidRPr="00243FF4">
        <w:rPr>
          <w:rFonts w:eastAsia="Times New Roman"/>
          <w:lang w:val="az-Latn-AZ"/>
        </w:rPr>
        <w:t>Menecerlər kimdir və onların əsas vəzifələri hansılardır</w:t>
      </w:r>
    </w:p>
    <w:p w14:paraId="1B333766" w14:textId="1792B85E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90. </w:t>
      </w:r>
      <w:r w:rsidR="00243FF4" w:rsidRPr="00243FF4">
        <w:rPr>
          <w:rFonts w:eastAsia="Times New Roman"/>
          <w:lang w:val="az-Latn-AZ"/>
        </w:rPr>
        <w:t>Menecment elmi öz inkişafına görə hansı təkamül mərhələlərini keçmişdir?</w:t>
      </w:r>
    </w:p>
    <w:p w14:paraId="16E0FBBB" w14:textId="59D17E1C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91. </w:t>
      </w:r>
      <w:r w:rsidR="00243FF4" w:rsidRPr="00243FF4">
        <w:rPr>
          <w:rFonts w:eastAsia="Times New Roman"/>
          <w:lang w:val="az-Latn-AZ"/>
        </w:rPr>
        <w:t xml:space="preserve">Strateji plan öncəsi hansı təhlillər aparılır? </w:t>
      </w:r>
    </w:p>
    <w:p w14:paraId="5025E6D6" w14:textId="5F5020CB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92. </w:t>
      </w:r>
      <w:r w:rsidR="00243FF4" w:rsidRPr="00243FF4">
        <w:rPr>
          <w:rFonts w:eastAsia="Times New Roman"/>
          <w:lang w:val="az-Latn-AZ"/>
        </w:rPr>
        <w:t>Menecmentdə qərarların qəbul edilməsinin təsnifatı</w:t>
      </w:r>
    </w:p>
    <w:p w14:paraId="59157888" w14:textId="15B64721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93. </w:t>
      </w:r>
      <w:r w:rsidR="00243FF4" w:rsidRPr="00243FF4">
        <w:rPr>
          <w:rFonts w:eastAsia="Times New Roman"/>
          <w:lang w:val="az-Latn-AZ"/>
        </w:rPr>
        <w:t xml:space="preserve">ABŞ-da menecmentin təcrübəsi </w:t>
      </w:r>
    </w:p>
    <w:p w14:paraId="27BDDC9D" w14:textId="5CD39345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94. </w:t>
      </w:r>
      <w:r w:rsidR="00243FF4" w:rsidRPr="00243FF4">
        <w:rPr>
          <w:rFonts w:eastAsia="Times New Roman"/>
          <w:lang w:val="az-Latn-AZ"/>
        </w:rPr>
        <w:t xml:space="preserve">Menecerlərin əsas vəzifəsi və istifadəsində olan resurslar </w:t>
      </w:r>
    </w:p>
    <w:p w14:paraId="39C53965" w14:textId="77DAFB3D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95. </w:t>
      </w:r>
      <w:r w:rsidR="00243FF4" w:rsidRPr="00243FF4">
        <w:rPr>
          <w:rFonts w:eastAsia="Times New Roman"/>
          <w:lang w:val="az-Latn-AZ"/>
        </w:rPr>
        <w:t>İdarəetməyə elmi yanaşmanın hansı formaları mövcuddur?</w:t>
      </w:r>
    </w:p>
    <w:p w14:paraId="5E37A0AC" w14:textId="7FBFAA40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96. </w:t>
      </w:r>
      <w:r w:rsidR="00243FF4" w:rsidRPr="00243FF4">
        <w:rPr>
          <w:rFonts w:eastAsia="Times New Roman"/>
          <w:lang w:val="az-Latn-AZ"/>
        </w:rPr>
        <w:t>Menecmentdə motivləşdirmə funksiyasının mahiyyəti</w:t>
      </w:r>
    </w:p>
    <w:p w14:paraId="171BBD2E" w14:textId="00D7D4AD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97. </w:t>
      </w:r>
      <w:r w:rsidR="00243FF4" w:rsidRPr="00243FF4">
        <w:rPr>
          <w:rFonts w:eastAsia="Times New Roman"/>
          <w:lang w:val="az-Latn-AZ"/>
        </w:rPr>
        <w:t>Uğur qazanmaq üçün menecerlərdən hansı xüsusiyyətlər tələb olunur?</w:t>
      </w:r>
    </w:p>
    <w:p w14:paraId="1E354742" w14:textId="09EC9BB0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98. </w:t>
      </w:r>
      <w:r w:rsidR="00243FF4" w:rsidRPr="00243FF4">
        <w:rPr>
          <w:rFonts w:eastAsia="Times New Roman"/>
          <w:lang w:val="az-Latn-AZ"/>
        </w:rPr>
        <w:t>Qərar qəbul edilməsində iştirak edən əsas üsullar hansılardır?</w:t>
      </w:r>
    </w:p>
    <w:p w14:paraId="7CFB75A1" w14:textId="2C67C22E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99. </w:t>
      </w:r>
      <w:r w:rsidR="00243FF4" w:rsidRPr="00243FF4">
        <w:rPr>
          <w:rFonts w:eastAsia="Times New Roman"/>
          <w:lang w:val="az-Latn-AZ"/>
        </w:rPr>
        <w:t>Müəssisə birliklərinin hansı növləri fərqləndirilir?</w:t>
      </w:r>
    </w:p>
    <w:p w14:paraId="55DCACB4" w14:textId="36F1F2AB" w:rsidR="00243FF4" w:rsidRPr="00243FF4" w:rsidRDefault="00C60079" w:rsidP="00C60079">
      <w:pPr>
        <w:ind w:right="-541"/>
        <w:rPr>
          <w:rFonts w:eastAsia="Times New Roman"/>
          <w:lang w:val="az-Latn-AZ"/>
        </w:rPr>
      </w:pPr>
      <w:r>
        <w:rPr>
          <w:rFonts w:eastAsia="Times New Roman"/>
          <w:lang w:val="az-Latn-AZ"/>
        </w:rPr>
        <w:t xml:space="preserve">100. </w:t>
      </w:r>
      <w:r w:rsidR="00243FF4" w:rsidRPr="00243FF4">
        <w:rPr>
          <w:rFonts w:eastAsia="Times New Roman"/>
          <w:lang w:val="az-Latn-AZ"/>
        </w:rPr>
        <w:t>Menecmentin metodları və onların mahiyyəti</w:t>
      </w:r>
    </w:p>
    <w:p w14:paraId="5CB9CCB2" w14:textId="77777777" w:rsidR="00243FF4" w:rsidRPr="00243FF4" w:rsidRDefault="00243FF4" w:rsidP="00C60079">
      <w:pPr>
        <w:ind w:right="-541"/>
        <w:rPr>
          <w:rFonts w:eastAsia="Times New Roman"/>
          <w:lang w:val="az-Latn-AZ"/>
        </w:rPr>
      </w:pPr>
    </w:p>
    <w:p w14:paraId="72B3F582" w14:textId="0E31C349" w:rsidR="00243FF4" w:rsidRPr="005317AA" w:rsidRDefault="00293597" w:rsidP="005317AA">
      <w:pPr>
        <w:pStyle w:val="ListParagraph"/>
        <w:ind w:left="0" w:right="-541"/>
        <w:jc w:val="center"/>
        <w:rPr>
          <w:rFonts w:eastAsia="Times New Roman"/>
          <w:b/>
          <w:lang w:val="az-Latn-AZ"/>
        </w:rPr>
      </w:pPr>
      <w:r>
        <w:rPr>
          <w:rFonts w:eastAsia="Times New Roman"/>
          <w:b/>
          <w:lang w:val="az-Latn-AZ"/>
        </w:rPr>
        <w:t>Ə</w:t>
      </w:r>
      <w:r w:rsidR="005317AA" w:rsidRPr="005317AA">
        <w:rPr>
          <w:rFonts w:eastAsia="Times New Roman"/>
          <w:b/>
          <w:lang w:val="az-Latn-AZ"/>
        </w:rPr>
        <w:t>dəbiyyat</w:t>
      </w:r>
    </w:p>
    <w:p w14:paraId="2F71384D" w14:textId="77777777" w:rsidR="005317AA" w:rsidRPr="00243FF4" w:rsidRDefault="005317AA" w:rsidP="00C60079">
      <w:pPr>
        <w:pStyle w:val="ListParagraph"/>
        <w:ind w:left="0" w:right="-541"/>
        <w:rPr>
          <w:rFonts w:eastAsia="Times New Roman"/>
          <w:lang w:val="az-Latn-AZ"/>
        </w:rPr>
      </w:pPr>
    </w:p>
    <w:p w14:paraId="733971FF" w14:textId="77777777" w:rsidR="005317AA" w:rsidRDefault="005317AA" w:rsidP="005317AA">
      <w:pPr>
        <w:ind w:right="-541"/>
      </w:pPr>
      <w:r w:rsidRPr="005317AA">
        <w:t xml:space="preserve">1. </w:t>
      </w:r>
      <w:proofErr w:type="spellStart"/>
      <w:r w:rsidRPr="005317AA">
        <w:t>K.</w:t>
      </w:r>
      <w:proofErr w:type="gramStart"/>
      <w:r w:rsidRPr="005317AA">
        <w:t>A.Şahbazov</w:t>
      </w:r>
      <w:proofErr w:type="spellEnd"/>
      <w:proofErr w:type="gramEnd"/>
      <w:r w:rsidRPr="005317AA">
        <w:t xml:space="preserve"> “</w:t>
      </w:r>
      <w:proofErr w:type="spellStart"/>
      <w:r w:rsidRPr="005317AA">
        <w:t>Menecment</w:t>
      </w:r>
      <w:proofErr w:type="spellEnd"/>
      <w:r w:rsidRPr="005317AA">
        <w:t xml:space="preserve">” </w:t>
      </w:r>
      <w:proofErr w:type="spellStart"/>
      <w:r w:rsidRPr="005317AA">
        <w:t>Bakı</w:t>
      </w:r>
      <w:proofErr w:type="spellEnd"/>
      <w:r w:rsidRPr="005317AA">
        <w:t>, 2007 sə</w:t>
      </w:r>
      <w:r>
        <w:t xml:space="preserve">h.1036. </w:t>
      </w:r>
    </w:p>
    <w:p w14:paraId="7E2D1B07" w14:textId="77777777" w:rsidR="005317AA" w:rsidRDefault="005317AA" w:rsidP="005317AA">
      <w:pPr>
        <w:ind w:right="-541"/>
      </w:pPr>
      <w:r w:rsidRPr="005317AA">
        <w:t xml:space="preserve">2. </w:t>
      </w:r>
      <w:proofErr w:type="spellStart"/>
      <w:r w:rsidRPr="005317AA">
        <w:t>T.</w:t>
      </w:r>
      <w:proofErr w:type="gramStart"/>
      <w:r w:rsidRPr="005317AA">
        <w:t>Ə.Quliyev</w:t>
      </w:r>
      <w:proofErr w:type="spellEnd"/>
      <w:proofErr w:type="gramEnd"/>
      <w:r w:rsidRPr="005317AA">
        <w:t xml:space="preserve"> “</w:t>
      </w:r>
      <w:proofErr w:type="spellStart"/>
      <w:r w:rsidRPr="005317AA">
        <w:t>Menecmentin</w:t>
      </w:r>
      <w:proofErr w:type="spellEnd"/>
      <w:r w:rsidRPr="005317AA">
        <w:t xml:space="preserve"> </w:t>
      </w:r>
      <w:proofErr w:type="spellStart"/>
      <w:r w:rsidRPr="005317AA">
        <w:t>əsasları</w:t>
      </w:r>
      <w:proofErr w:type="spellEnd"/>
      <w:r w:rsidRPr="005317AA">
        <w:t>”</w:t>
      </w:r>
      <w:r>
        <w:t xml:space="preserve"> </w:t>
      </w:r>
      <w:proofErr w:type="spellStart"/>
      <w:r>
        <w:t>Bakı</w:t>
      </w:r>
      <w:proofErr w:type="spellEnd"/>
      <w:r>
        <w:t>, “</w:t>
      </w:r>
      <w:proofErr w:type="spellStart"/>
      <w:r>
        <w:t>Nağıl</w:t>
      </w:r>
      <w:proofErr w:type="spellEnd"/>
      <w:r>
        <w:t xml:space="preserve"> </w:t>
      </w:r>
      <w:proofErr w:type="spellStart"/>
      <w:r>
        <w:t>evi</w:t>
      </w:r>
      <w:proofErr w:type="spellEnd"/>
      <w:r>
        <w:t xml:space="preserve">” 2001 s.520. </w:t>
      </w:r>
    </w:p>
    <w:p w14:paraId="3E9F304C" w14:textId="77777777" w:rsidR="005317AA" w:rsidRDefault="005317AA" w:rsidP="005317AA">
      <w:pPr>
        <w:ind w:right="-541"/>
      </w:pPr>
      <w:r w:rsidRPr="005317AA">
        <w:t xml:space="preserve">3. </w:t>
      </w:r>
      <w:proofErr w:type="spellStart"/>
      <w:r w:rsidRPr="005317AA">
        <w:t>T.</w:t>
      </w:r>
      <w:proofErr w:type="gramStart"/>
      <w:r w:rsidRPr="005317AA">
        <w:t>N.Əliyev</w:t>
      </w:r>
      <w:proofErr w:type="spellEnd"/>
      <w:proofErr w:type="gramEnd"/>
      <w:r w:rsidRPr="005317AA">
        <w:t xml:space="preserve"> </w:t>
      </w:r>
      <w:proofErr w:type="spellStart"/>
      <w:r w:rsidRPr="005317AA">
        <w:t>Menecmentin</w:t>
      </w:r>
      <w:proofErr w:type="spellEnd"/>
      <w:r w:rsidRPr="005317AA">
        <w:t xml:space="preserve"> </w:t>
      </w:r>
      <w:proofErr w:type="spellStart"/>
      <w:r w:rsidRPr="005317AA">
        <w:t>iqtisadi</w:t>
      </w:r>
      <w:proofErr w:type="spellEnd"/>
      <w:r w:rsidRPr="005317AA">
        <w:t xml:space="preserve"> </w:t>
      </w:r>
      <w:proofErr w:type="spellStart"/>
      <w:r w:rsidRPr="005317AA">
        <w:t>və</w:t>
      </w:r>
      <w:proofErr w:type="spellEnd"/>
      <w:r w:rsidRPr="005317AA">
        <w:t xml:space="preserve"> </w:t>
      </w:r>
      <w:proofErr w:type="spellStart"/>
      <w:r w:rsidRPr="005317AA">
        <w:t>təşkilati</w:t>
      </w:r>
      <w:proofErr w:type="spellEnd"/>
      <w:r w:rsidRPr="005317AA">
        <w:t xml:space="preserve"> </w:t>
      </w:r>
      <w:proofErr w:type="spellStart"/>
      <w:r w:rsidRPr="005317AA">
        <w:t>me</w:t>
      </w:r>
      <w:r>
        <w:t>xanizmi</w:t>
      </w:r>
      <w:proofErr w:type="spellEnd"/>
      <w:r>
        <w:t xml:space="preserve"> </w:t>
      </w:r>
      <w:proofErr w:type="spellStart"/>
      <w:r>
        <w:t>Bakı</w:t>
      </w:r>
      <w:proofErr w:type="spellEnd"/>
      <w:r>
        <w:t xml:space="preserve"> “Elm” 1995 s.181. </w:t>
      </w:r>
    </w:p>
    <w:p w14:paraId="0C8A102D" w14:textId="77777777" w:rsidR="005317AA" w:rsidRDefault="005317AA" w:rsidP="005317AA">
      <w:pPr>
        <w:ind w:right="-541"/>
      </w:pPr>
      <w:r w:rsidRPr="005317AA">
        <w:t xml:space="preserve">4. </w:t>
      </w:r>
      <w:proofErr w:type="spellStart"/>
      <w:proofErr w:type="gramStart"/>
      <w:r w:rsidRPr="005317AA">
        <w:t>Q.Qeybullayev</w:t>
      </w:r>
      <w:proofErr w:type="spellEnd"/>
      <w:proofErr w:type="gramEnd"/>
      <w:r w:rsidRPr="005317AA">
        <w:t xml:space="preserve"> “</w:t>
      </w:r>
      <w:proofErr w:type="spellStart"/>
      <w:r w:rsidRPr="005317AA">
        <w:t>İdarəçiliyin-menecmentin</w:t>
      </w:r>
      <w:proofErr w:type="spellEnd"/>
      <w:r w:rsidRPr="005317AA">
        <w:t xml:space="preserve"> </w:t>
      </w:r>
      <w:proofErr w:type="spellStart"/>
      <w:r w:rsidRPr="005317AA">
        <w:t>ə</w:t>
      </w:r>
      <w:r>
        <w:t>sasları</w:t>
      </w:r>
      <w:proofErr w:type="spellEnd"/>
      <w:r>
        <w:t xml:space="preserve">” </w:t>
      </w:r>
      <w:proofErr w:type="spellStart"/>
      <w:r>
        <w:t>Bakı</w:t>
      </w:r>
      <w:proofErr w:type="spellEnd"/>
      <w:r>
        <w:t xml:space="preserve">, 2000. </w:t>
      </w:r>
    </w:p>
    <w:p w14:paraId="7DEE736D" w14:textId="77777777" w:rsidR="005317AA" w:rsidRDefault="005317AA" w:rsidP="005317AA">
      <w:pPr>
        <w:ind w:right="-541"/>
      </w:pPr>
      <w:r w:rsidRPr="005317AA">
        <w:t xml:space="preserve">5. </w:t>
      </w:r>
      <w:proofErr w:type="spellStart"/>
      <w:r w:rsidRPr="005317AA">
        <w:t>A.</w:t>
      </w:r>
      <w:proofErr w:type="gramStart"/>
      <w:r w:rsidRPr="005317AA">
        <w:t>M.İmranov</w:t>
      </w:r>
      <w:proofErr w:type="spellEnd"/>
      <w:proofErr w:type="gramEnd"/>
      <w:r w:rsidRPr="005317AA">
        <w:t xml:space="preserve">, </w:t>
      </w:r>
      <w:proofErr w:type="spellStart"/>
      <w:r w:rsidRPr="005317AA">
        <w:t>A.M.Mustafayev</w:t>
      </w:r>
      <w:proofErr w:type="spellEnd"/>
      <w:r w:rsidRPr="005317AA">
        <w:t xml:space="preserve"> “</w:t>
      </w:r>
      <w:proofErr w:type="spellStart"/>
      <w:r w:rsidRPr="005317AA">
        <w:t>Menecmentdə</w:t>
      </w:r>
      <w:proofErr w:type="spellEnd"/>
      <w:r w:rsidRPr="005317AA">
        <w:t xml:space="preserve"> </w:t>
      </w:r>
      <w:proofErr w:type="spellStart"/>
      <w:r w:rsidRPr="005317AA">
        <w:t>motivləşdirmə</w:t>
      </w:r>
      <w:proofErr w:type="spellEnd"/>
      <w:r>
        <w:t xml:space="preserve">” </w:t>
      </w:r>
      <w:proofErr w:type="spellStart"/>
      <w:r>
        <w:t>Bakı</w:t>
      </w:r>
      <w:proofErr w:type="spellEnd"/>
      <w:r>
        <w:t xml:space="preserve">, 2004. </w:t>
      </w:r>
    </w:p>
    <w:p w14:paraId="410F5DE7" w14:textId="088F564D" w:rsidR="00351E94" w:rsidRPr="005317AA" w:rsidRDefault="005317AA" w:rsidP="005317AA">
      <w:pPr>
        <w:ind w:right="-541"/>
      </w:pPr>
      <w:r w:rsidRPr="005317AA">
        <w:t xml:space="preserve">6. </w:t>
      </w:r>
      <w:proofErr w:type="spellStart"/>
      <w:r w:rsidRPr="005317AA">
        <w:t>A.</w:t>
      </w:r>
      <w:proofErr w:type="gramStart"/>
      <w:r w:rsidRPr="005317AA">
        <w:t>M.İmranov</w:t>
      </w:r>
      <w:proofErr w:type="spellEnd"/>
      <w:proofErr w:type="gramEnd"/>
      <w:r w:rsidRPr="005317AA">
        <w:t xml:space="preserve"> “</w:t>
      </w:r>
      <w:proofErr w:type="spellStart"/>
      <w:r w:rsidRPr="005317AA">
        <w:t>Menecment</w:t>
      </w:r>
      <w:proofErr w:type="spellEnd"/>
      <w:r w:rsidRPr="005317AA">
        <w:t xml:space="preserve">” </w:t>
      </w:r>
      <w:proofErr w:type="spellStart"/>
      <w:r w:rsidRPr="005317AA">
        <w:t>dərslik</w:t>
      </w:r>
      <w:proofErr w:type="spellEnd"/>
      <w:r w:rsidRPr="005317AA">
        <w:t xml:space="preserve">. </w:t>
      </w:r>
      <w:proofErr w:type="spellStart"/>
      <w:r w:rsidRPr="005317AA">
        <w:t>Bakı</w:t>
      </w:r>
      <w:proofErr w:type="spellEnd"/>
      <w:r w:rsidRPr="005317AA">
        <w:t>, 2007.</w:t>
      </w:r>
    </w:p>
    <w:sectPr w:rsidR="00351E94" w:rsidRPr="005317AA" w:rsidSect="00C60079">
      <w:pgSz w:w="12240" w:h="15840"/>
      <w:pgMar w:top="1440" w:right="144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20035"/>
    <w:multiLevelType w:val="hybridMultilevel"/>
    <w:tmpl w:val="196A7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00976"/>
    <w:multiLevelType w:val="hybridMultilevel"/>
    <w:tmpl w:val="5AD06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26"/>
    <w:rsid w:val="001D6E73"/>
    <w:rsid w:val="00243FF4"/>
    <w:rsid w:val="00267F2A"/>
    <w:rsid w:val="00293597"/>
    <w:rsid w:val="00351E94"/>
    <w:rsid w:val="005317AA"/>
    <w:rsid w:val="00544414"/>
    <w:rsid w:val="00925726"/>
    <w:rsid w:val="00AF075C"/>
    <w:rsid w:val="00B70827"/>
    <w:rsid w:val="00C60079"/>
    <w:rsid w:val="00C633F4"/>
    <w:rsid w:val="00E13178"/>
    <w:rsid w:val="00E5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74A78"/>
  <w15:chartTrackingRefBased/>
  <w15:docId w15:val="{BC1886F8-6654-48D9-9E82-5D8F2D6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FF4"/>
    <w:pPr>
      <w:spacing w:after="0" w:line="276" w:lineRule="auto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Heading2">
    <w:name w:val="heading 2"/>
    <w:basedOn w:val="Normal"/>
    <w:link w:val="Heading2Char"/>
    <w:uiPriority w:val="1"/>
    <w:qFormat/>
    <w:rsid w:val="00243FF4"/>
    <w:pPr>
      <w:widowControl w:val="0"/>
      <w:autoSpaceDE w:val="0"/>
      <w:autoSpaceDN w:val="0"/>
      <w:spacing w:line="240" w:lineRule="auto"/>
      <w:ind w:left="1102"/>
      <w:jc w:val="left"/>
      <w:outlineLvl w:val="1"/>
    </w:pPr>
    <w:rPr>
      <w:rFonts w:eastAsia="Times New Roman"/>
      <w:b/>
      <w:bCs/>
      <w:i/>
      <w:iCs/>
      <w:sz w:val="24"/>
      <w:szCs w:val="24"/>
      <w:u w:val="single" w:color="00000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243FF4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 w:color="000000"/>
      <w:lang w:val="ru-RU"/>
      <w14:ligatures w14:val="none"/>
    </w:rPr>
  </w:style>
  <w:style w:type="table" w:customStyle="1" w:styleId="TableGrid1">
    <w:name w:val="Table Grid1"/>
    <w:basedOn w:val="TableNormal"/>
    <w:rsid w:val="00243FF4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FF4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39"/>
    <w:rsid w:val="00C633F4"/>
    <w:pPr>
      <w:spacing w:after="0" w:line="240" w:lineRule="auto"/>
    </w:pPr>
    <w:rPr>
      <w:rFonts w:eastAsia="Times New Roman"/>
      <w:kern w:val="0"/>
      <w:lang w:val="tr-TR" w:eastAsia="tr-T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C6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is.edu.az/Admission/Request/Detail/1684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Gunel Aliyeva</dc:creator>
  <cp:keywords/>
  <dc:description/>
  <cp:lastModifiedBy>Etibar Mammadov</cp:lastModifiedBy>
  <cp:revision>12</cp:revision>
  <dcterms:created xsi:type="dcterms:W3CDTF">2024-07-01T13:11:00Z</dcterms:created>
  <dcterms:modified xsi:type="dcterms:W3CDTF">2024-07-11T11:11:00Z</dcterms:modified>
</cp:coreProperties>
</file>