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5DC" w:rsidRDefault="005055DC" w:rsidP="005055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DOKTORANTURAYA QƏBUL ÜÇÜN  İXTİSAS FƏNNİNDƏN İMTAHAN</w:t>
      </w:r>
    </w:p>
    <w:p w:rsidR="005055DC" w:rsidRDefault="005055DC" w:rsidP="005055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S U A L L A R I</w:t>
      </w:r>
    </w:p>
    <w:p w:rsidR="00C33469" w:rsidRPr="00C33469" w:rsidRDefault="00C33469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İxtisas qrupu: Filologiya elmləri</w:t>
      </w:r>
    </w:p>
    <w:p w:rsidR="00C33469" w:rsidRPr="00C33469" w:rsidRDefault="00C33469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İxtisas: German dilləri</w:t>
      </w:r>
    </w:p>
    <w:p w:rsidR="00C33469" w:rsidRPr="00C33469" w:rsidRDefault="00C33469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İxtisas şifrəsi: 5708.01</w:t>
      </w:r>
    </w:p>
    <w:p w:rsidR="00C33469" w:rsidRPr="00C33469" w:rsidRDefault="00C33469" w:rsidP="00C33469">
      <w:pPr>
        <w:spacing w:after="120" w:line="276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İxtisaslaşma: German dilləri (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İngilis dili</w:t>
      </w:r>
      <w:r w:rsidRPr="00C33469">
        <w:rPr>
          <w:rFonts w:ascii="Times New Roman" w:hAnsi="Times New Roman" w:cs="Times New Roman"/>
          <w:b/>
          <w:sz w:val="28"/>
          <w:szCs w:val="28"/>
          <w:lang w:val="az-Latn-AZ"/>
        </w:rPr>
        <w:t>)</w:t>
      </w:r>
    </w:p>
    <w:p w:rsidR="005055DC" w:rsidRDefault="005055DC" w:rsidP="005055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bookmarkStart w:id="0" w:name="_GoBack"/>
      <w:bookmarkEnd w:id="0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ümumi səciyyəsi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İngilis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fonemlər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İngilis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fonemlər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Metafor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metonimiyanın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üslub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xüsusiyyətləri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ünsiyyətin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aspekti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bookmarkStart w:id="1" w:name="_Hlk69312728"/>
      <w:r>
        <w:rPr>
          <w:rFonts w:ascii="Times New Roman" w:hAnsi="Times New Roman" w:cs="Times New Roman"/>
          <w:sz w:val="24"/>
          <w:szCs w:val="24"/>
        </w:rPr>
        <w:t xml:space="preserve">Norman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işğalının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təsiri</w:t>
      </w:r>
      <w:bookmarkEnd w:id="1"/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hadisələr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ünsiyyətin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aspekti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Sual cümlələrinin vasitəsiz nitqdən vasitəli nitqə çevrilmə yolları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növ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kateqoriyası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lüğət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tərkibinin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zənginləşməsi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yolları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və Alman dillərinin bəzi oxşar cəhətləri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 birləşmələri arasında yanaşma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Leksikoqrafiya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dilçiliyin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sahəsi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kimi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sözün formal xüsusiyyətləri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sintaksisinin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əsas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məsələləri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tabelilik və tabesizlik bağlayıcıları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fonem əvəzlənmələri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Dilçilikdə semantika və praqmatika anlayışları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bookmarkStart w:id="2" w:name="_Hlk69313332"/>
      <w:r>
        <w:rPr>
          <w:rFonts w:ascii="Times New Roman" w:hAnsi="Times New Roman" w:cs="Times New Roman"/>
          <w:sz w:val="24"/>
          <w:szCs w:val="24"/>
          <w:lang w:val="az-Latn-AZ"/>
        </w:rPr>
        <w:t>Qədim ingilis dilində ismin qrammatik kateqoriyaları</w:t>
      </w:r>
      <w:bookmarkEnd w:id="2"/>
      <w:r>
        <w:rPr>
          <w:rFonts w:ascii="Times New Roman" w:hAnsi="Times New Roman" w:cs="Times New Roman"/>
          <w:sz w:val="24"/>
          <w:szCs w:val="24"/>
          <w:lang w:val="az-Latn-AZ"/>
        </w:rPr>
        <w:t xml:space="preserve">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fonemlərin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identifikasiyası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ümumi və xüsusi sual cümlələrinin xarakteristikası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anlayışı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məlumat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tarixi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İngilis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diaxronik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semasiologiya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Germanistikanın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tədqiqat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morfoloji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quruluşu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morfem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tərkibi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feilin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şəkil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kateqoriyası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 birləşmələri arasında uzlaşma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modallığın ifadə vasitələri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Sözün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denotative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konnotativ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mənaları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Ünsiyyətin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linqvistik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Sintaqm intonasiya vahidi kimi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söz sırası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lastRenderedPageBreak/>
        <w:t>Batı german dilləri qrupuna aid olan ingilis dilinin ümumi səciyyəsi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dilinin tarixi dövrləri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sözün yaranması və strukturu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Transkripsiya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rolu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Dubletlər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cins kateqoriyası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ünsiyyətin fizioloji aspekti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İngilis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neologizm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arxaizmlər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səs, variant və fonem münasibətləri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dillərində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kəmiyyət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kateqoriyası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Fonoloji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oppozisiyalar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haqqında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ümumi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məlumat</w:t>
      </w:r>
      <w:proofErr w:type="spellEnd"/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söz birləşmələri arasında sintaktik əlaqələr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morfoloji strukturu haqqında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əsas nitq hissələrinin ümumu xüsusiyyətləri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köməkçi feillər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 qrupunda İngilis dilinin yeri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cümlənin məqsəd və intonasiyaya görə növləri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antonimlər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Morfem anlayışı haqqında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danışıq aktının üzvlənməsi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inkarlıq kateqoriyası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sifətlərün ümumi səciyyəsi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fərqli xüsusiyyətləri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Qərbi German dilləri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>German dillərində avtosemantik və sinsemantik morfemlər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>The characteristics of phonology of Germanic languages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>German dillərində hallanmaBrief information of the emergence of Germanic languages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>German dillərində intonasiya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vurğu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söz yaradıcılığı haqqında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Sözdüzəltmənin məhsuldar növləri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Sözdüzəltmənin qeyri-məhsuldar növləri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 birləşmələri arasında idarə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əsas və ikinci dərəcəli vurğu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frazeoloji birləşmələrin ümumi xarakteristikası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Mürəkkəb sözlərin struktur təhlili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Germanistikada mühüm cərəyan və məktəblər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mürəkkəb cümlə daxilində tabelilik və tabesizlik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Mürəkkəb sintaktik vahidlərdə variativlik problemi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əvəzlik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hallanma kateqoriyasının fərqli xüsusiyyətləri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cümlənin intonasiyaya görə növləri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abreviaturlar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Guney germanları haqqında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sinonimlik hadisəsi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dialektlər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dil quruluşu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lastRenderedPageBreak/>
        <w:t>German dillərinin artikl sistemi haqqında ümumi məlumat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zamanlar sistemi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İngilis dilində bitmiş zamanlar haqqında 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nida cümlələri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Xomski məktəbinin əsas məziyyətləri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sözönləri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dilçiliyində sıfır morfem anlayışı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digər Hind-Avropa dilləri ilə əlaqəsi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Qədim ingilis dilində şəxs əvəzliklərinin formaları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əsas qrammatik xüsusiyyətləri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İngilis dilində davamedici zamanlar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genetik təsnifatı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dillərində fleksiya və aqqlütinasiya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Sözün mənalı hissələri: kök və şəkilçi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Sözün qrammatik mənası və onun ifadə formaları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German dillərinin təsnifi tarixi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Doğu German dilləri-Qot dili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Nisbi əvəzliklərin təsnifatı</w:t>
      </w:r>
    </w:p>
    <w:p w:rsidR="005055DC" w:rsidRDefault="005055DC" w:rsidP="005055DC">
      <w:pPr>
        <w:pStyle w:val="ListParagraph"/>
        <w:numPr>
          <w:ilvl w:val="0"/>
          <w:numId w:val="1"/>
        </w:num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Şimali German dilləri haqqında ümumi məlumat</w:t>
      </w:r>
    </w:p>
    <w:p w:rsidR="005055DC" w:rsidRDefault="005055DC" w:rsidP="005055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2F37F4" w:rsidRDefault="002F37F4" w:rsidP="002F37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Kafedra müdiri:        İ.M.Məmmədova</w:t>
      </w:r>
    </w:p>
    <w:p w:rsidR="00DF41EF" w:rsidRPr="002F37F4" w:rsidRDefault="00DF41EF">
      <w:pPr>
        <w:rPr>
          <w:lang w:val="az-Latn-AZ"/>
        </w:rPr>
      </w:pPr>
    </w:p>
    <w:sectPr w:rsidR="00DF41EF" w:rsidRPr="002F37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061"/>
    <w:multiLevelType w:val="hybridMultilevel"/>
    <w:tmpl w:val="AA60BD70"/>
    <w:lvl w:ilvl="0" w:tplc="117409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FC"/>
    <w:rsid w:val="002F37F4"/>
    <w:rsid w:val="005055DC"/>
    <w:rsid w:val="00555EFC"/>
    <w:rsid w:val="00C33469"/>
    <w:rsid w:val="00D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8B88"/>
  <w15:chartTrackingRefBased/>
  <w15:docId w15:val="{82C97C2C-77A4-43AF-AE31-8451E5AC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5DC"/>
    <w:pPr>
      <w:spacing w:line="256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DC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Ilhame Mammadova</dc:creator>
  <cp:keywords/>
  <dc:description/>
  <cp:lastModifiedBy>Etibar Mammadov</cp:lastModifiedBy>
  <cp:revision>7</cp:revision>
  <dcterms:created xsi:type="dcterms:W3CDTF">2023-07-26T12:36:00Z</dcterms:created>
  <dcterms:modified xsi:type="dcterms:W3CDTF">2023-07-28T13:17:00Z</dcterms:modified>
</cp:coreProperties>
</file>