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9CE" w:rsidRPr="00991865" w:rsidRDefault="007509CE" w:rsidP="00991865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bookmarkStart w:id="0" w:name="_GoBack"/>
      <w:r w:rsidRPr="00991865">
        <w:rPr>
          <w:rFonts w:ascii="Arial" w:hAnsi="Arial" w:cs="Arial"/>
          <w:b/>
          <w:sz w:val="24"/>
          <w:szCs w:val="24"/>
          <w:lang w:val="az-Latn-AZ"/>
        </w:rPr>
        <w:t>Azərbaycan Respublikası Elm və Təhsil Nazirliyi</w:t>
      </w:r>
    </w:p>
    <w:p w:rsidR="00E87973" w:rsidRPr="00991865" w:rsidRDefault="00E87973" w:rsidP="00991865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991865">
        <w:rPr>
          <w:rFonts w:ascii="Arial" w:hAnsi="Arial" w:cs="Arial"/>
          <w:b/>
          <w:sz w:val="24"/>
          <w:szCs w:val="24"/>
          <w:lang w:val="az-Latn-AZ"/>
        </w:rPr>
        <w:t>Naxçıvan Dövlət Universiteti</w:t>
      </w:r>
    </w:p>
    <w:p w:rsidR="00E87973" w:rsidRPr="00991865" w:rsidRDefault="00E87973" w:rsidP="00991865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991865">
        <w:rPr>
          <w:rFonts w:ascii="Arial" w:hAnsi="Arial" w:cs="Arial"/>
          <w:b/>
          <w:sz w:val="24"/>
          <w:szCs w:val="24"/>
          <w:lang w:val="az-Latn-AZ"/>
        </w:rPr>
        <w:t xml:space="preserve">Tarix </w:t>
      </w:r>
      <w:r w:rsidR="00250838" w:rsidRPr="00991865">
        <w:rPr>
          <w:rFonts w:ascii="Arial" w:hAnsi="Arial" w:cs="Arial"/>
          <w:b/>
          <w:sz w:val="24"/>
          <w:szCs w:val="24"/>
          <w:lang w:val="az-Latn-AZ"/>
        </w:rPr>
        <w:t xml:space="preserve">- </w:t>
      </w:r>
      <w:r w:rsidRPr="00991865">
        <w:rPr>
          <w:rFonts w:ascii="Arial" w:hAnsi="Arial" w:cs="Arial"/>
          <w:b/>
          <w:sz w:val="24"/>
          <w:szCs w:val="24"/>
          <w:lang w:val="az-Latn-AZ"/>
        </w:rPr>
        <w:t>filologiya fakültəsi</w:t>
      </w:r>
    </w:p>
    <w:p w:rsidR="00C908DA" w:rsidRPr="00991865" w:rsidRDefault="00976F4F" w:rsidP="00991865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991865">
        <w:rPr>
          <w:rFonts w:ascii="Arial" w:hAnsi="Arial" w:cs="Arial"/>
          <w:b/>
          <w:sz w:val="24"/>
          <w:szCs w:val="24"/>
          <w:lang w:val="az-Latn-AZ"/>
        </w:rPr>
        <w:t xml:space="preserve">“Azərbaycan ədəbiyyatı” </w:t>
      </w:r>
      <w:r w:rsidR="004860B1" w:rsidRPr="00991865">
        <w:rPr>
          <w:rFonts w:ascii="Arial" w:hAnsi="Arial" w:cs="Arial"/>
          <w:b/>
          <w:sz w:val="24"/>
          <w:szCs w:val="24"/>
          <w:lang w:val="az-Latn-AZ"/>
        </w:rPr>
        <w:t xml:space="preserve"> </w:t>
      </w:r>
      <w:r w:rsidR="00E87973" w:rsidRPr="00991865">
        <w:rPr>
          <w:rFonts w:ascii="Arial" w:hAnsi="Arial" w:cs="Arial"/>
          <w:b/>
          <w:sz w:val="24"/>
          <w:szCs w:val="24"/>
          <w:lang w:val="az-Latn-AZ"/>
        </w:rPr>
        <w:t xml:space="preserve">kafedrası </w:t>
      </w:r>
    </w:p>
    <w:p w:rsidR="004860B1" w:rsidRPr="00991865" w:rsidRDefault="004860B1" w:rsidP="00991865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  <w:r w:rsidRPr="00991865">
        <w:rPr>
          <w:rFonts w:ascii="Arial" w:hAnsi="Arial" w:cs="Arial"/>
          <w:b/>
          <w:sz w:val="24"/>
          <w:szCs w:val="24"/>
          <w:lang w:val="az-Latn-AZ"/>
        </w:rPr>
        <w:t>İxtisas şifrə</w:t>
      </w:r>
      <w:r w:rsidR="00991865" w:rsidRPr="00991865">
        <w:rPr>
          <w:rFonts w:ascii="Arial" w:hAnsi="Arial" w:cs="Arial"/>
          <w:b/>
          <w:sz w:val="24"/>
          <w:szCs w:val="24"/>
          <w:lang w:val="az-Latn-AZ"/>
        </w:rPr>
        <w:t>si:</w:t>
      </w:r>
      <w:r w:rsidRPr="00991865">
        <w:rPr>
          <w:rFonts w:ascii="Arial" w:hAnsi="Arial" w:cs="Arial"/>
          <w:b/>
          <w:sz w:val="24"/>
          <w:szCs w:val="24"/>
          <w:lang w:val="az-Latn-AZ"/>
        </w:rPr>
        <w:t xml:space="preserve"> 5716.01</w:t>
      </w:r>
    </w:p>
    <w:p w:rsidR="00250838" w:rsidRPr="00991865" w:rsidRDefault="00250838" w:rsidP="00991865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  <w:r w:rsidRPr="00991865">
        <w:rPr>
          <w:rFonts w:ascii="Arial" w:hAnsi="Arial" w:cs="Arial"/>
          <w:b/>
          <w:sz w:val="24"/>
          <w:szCs w:val="24"/>
          <w:lang w:val="az-Latn-AZ"/>
        </w:rPr>
        <w:t>İxtisas:</w:t>
      </w:r>
      <w:r w:rsidR="00991865" w:rsidRPr="00991865">
        <w:rPr>
          <w:rFonts w:ascii="Arial" w:hAnsi="Arial" w:cs="Arial"/>
          <w:b/>
          <w:sz w:val="24"/>
          <w:szCs w:val="24"/>
          <w:lang w:val="az-Latn-AZ"/>
        </w:rPr>
        <w:t xml:space="preserve"> </w:t>
      </w:r>
      <w:r w:rsidR="00D112C0" w:rsidRPr="00991865">
        <w:rPr>
          <w:rFonts w:ascii="Arial" w:hAnsi="Arial" w:cs="Arial"/>
          <w:b/>
          <w:sz w:val="24"/>
          <w:szCs w:val="24"/>
          <w:lang w:val="az-Latn-AZ"/>
        </w:rPr>
        <w:t>A</w:t>
      </w:r>
      <w:r w:rsidR="00CC7C1B" w:rsidRPr="00991865">
        <w:rPr>
          <w:rFonts w:ascii="Arial" w:hAnsi="Arial" w:cs="Arial"/>
          <w:b/>
          <w:sz w:val="24"/>
          <w:szCs w:val="24"/>
          <w:lang w:val="az-Latn-AZ"/>
        </w:rPr>
        <w:t>zərbaycan ədəbiyyatı</w:t>
      </w:r>
    </w:p>
    <w:p w:rsidR="004860B1" w:rsidRPr="00991865" w:rsidRDefault="004860B1" w:rsidP="00991865">
      <w:pPr>
        <w:spacing w:line="360" w:lineRule="auto"/>
        <w:rPr>
          <w:rFonts w:ascii="Arial" w:hAnsi="Arial" w:cs="Arial"/>
          <w:b/>
          <w:sz w:val="24"/>
          <w:szCs w:val="24"/>
          <w:lang w:val="az-Latn-AZ"/>
        </w:rPr>
      </w:pPr>
      <w:r w:rsidRPr="00991865">
        <w:rPr>
          <w:rFonts w:ascii="Arial" w:hAnsi="Arial" w:cs="Arial"/>
          <w:b/>
          <w:sz w:val="24"/>
          <w:szCs w:val="24"/>
          <w:lang w:val="az-Latn-AZ"/>
        </w:rPr>
        <w:t>Elm sahə</w:t>
      </w:r>
      <w:r w:rsidR="00991865" w:rsidRPr="00991865">
        <w:rPr>
          <w:rFonts w:ascii="Arial" w:hAnsi="Arial" w:cs="Arial"/>
          <w:b/>
          <w:sz w:val="24"/>
          <w:szCs w:val="24"/>
          <w:lang w:val="az-Latn-AZ"/>
        </w:rPr>
        <w:t>si: Filologiya</w:t>
      </w:r>
    </w:p>
    <w:p w:rsidR="00991865" w:rsidRPr="00991865" w:rsidRDefault="00991865" w:rsidP="00991865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991865">
        <w:rPr>
          <w:rFonts w:ascii="Arial" w:hAnsi="Arial" w:cs="Arial"/>
          <w:b/>
          <w:sz w:val="24"/>
          <w:szCs w:val="24"/>
          <w:lang w:val="az-Latn-AZ"/>
        </w:rPr>
        <w:t xml:space="preserve">DOKTORANTURAYA QƏBUL ÜÇÜN İXTİSAS FƏNNİNDƏN İMTAHAN </w:t>
      </w:r>
    </w:p>
    <w:p w:rsidR="00991865" w:rsidRPr="00991865" w:rsidRDefault="00991865" w:rsidP="00991865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991865">
        <w:rPr>
          <w:rFonts w:ascii="Arial" w:hAnsi="Arial" w:cs="Arial"/>
          <w:b/>
          <w:sz w:val="24"/>
          <w:szCs w:val="24"/>
          <w:lang w:val="az-Latn-AZ"/>
        </w:rPr>
        <w:t>S U A L L A R I</w:t>
      </w:r>
    </w:p>
    <w:p w:rsidR="00522A51" w:rsidRPr="00991865" w:rsidRDefault="00522A51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1. Ədəbi</w:t>
      </w:r>
      <w:r w:rsidR="00C908DA" w:rsidRPr="00991865">
        <w:rPr>
          <w:rFonts w:ascii="Arial" w:hAnsi="Arial" w:cs="Arial"/>
          <w:sz w:val="24"/>
          <w:szCs w:val="24"/>
          <w:lang w:val="az-Latn-AZ"/>
        </w:rPr>
        <w:t xml:space="preserve"> üslub anlayışı</w:t>
      </w:r>
    </w:p>
    <w:p w:rsidR="00522A51" w:rsidRPr="00991865" w:rsidRDefault="00522A51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2. Ədəbiyyatın idraki – tərbiyəvi əhəmiyyə</w:t>
      </w:r>
      <w:r w:rsidR="00C908DA" w:rsidRPr="00991865">
        <w:rPr>
          <w:rFonts w:ascii="Arial" w:hAnsi="Arial" w:cs="Arial"/>
          <w:sz w:val="24"/>
          <w:szCs w:val="24"/>
          <w:lang w:val="az-Latn-AZ"/>
        </w:rPr>
        <w:t>ti</w:t>
      </w:r>
    </w:p>
    <w:p w:rsidR="00522A51" w:rsidRPr="00991865" w:rsidRDefault="00522A51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3. XX əsrin əvvəllərində Azərbaycan realist ədə</w:t>
      </w:r>
      <w:r w:rsidR="00C908DA" w:rsidRPr="00991865">
        <w:rPr>
          <w:rFonts w:ascii="Arial" w:hAnsi="Arial" w:cs="Arial"/>
          <w:sz w:val="24"/>
          <w:szCs w:val="24"/>
          <w:lang w:val="az-Latn-AZ"/>
        </w:rPr>
        <w:t>biyyatı</w:t>
      </w:r>
    </w:p>
    <w:p w:rsidR="00522A51" w:rsidRPr="00991865" w:rsidRDefault="00522A51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4. Ədəbi metod, üslub və ədəbi cərə</w:t>
      </w:r>
      <w:r w:rsidR="00C908DA" w:rsidRPr="00991865">
        <w:rPr>
          <w:rFonts w:ascii="Arial" w:hAnsi="Arial" w:cs="Arial"/>
          <w:sz w:val="24"/>
          <w:szCs w:val="24"/>
          <w:lang w:val="az-Latn-AZ"/>
        </w:rPr>
        <w:t>yanlar</w:t>
      </w:r>
    </w:p>
    <w:p w:rsidR="00522A51" w:rsidRPr="00991865" w:rsidRDefault="00522A51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5.  Bədii ədə</w:t>
      </w:r>
      <w:r w:rsidR="00C908DA" w:rsidRPr="00991865">
        <w:rPr>
          <w:rFonts w:ascii="Arial" w:hAnsi="Arial" w:cs="Arial"/>
          <w:sz w:val="24"/>
          <w:szCs w:val="24"/>
          <w:lang w:val="az-Latn-AZ"/>
        </w:rPr>
        <w:t>biyyatda gülüş</w:t>
      </w:r>
    </w:p>
    <w:p w:rsidR="00522A51" w:rsidRPr="00991865" w:rsidRDefault="00522A51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6. Ədəbi növlər və janrlar</w:t>
      </w:r>
    </w:p>
    <w:p w:rsidR="009E5AFC" w:rsidRPr="00991865" w:rsidRDefault="00522A51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7.   Ədəbiyyatda millilik və bəşərilik</w:t>
      </w:r>
    </w:p>
    <w:p w:rsidR="00522A51" w:rsidRPr="00991865" w:rsidRDefault="00522A51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8. Bədii əsərlərin dili</w:t>
      </w:r>
    </w:p>
    <w:p w:rsidR="00522A51" w:rsidRPr="00991865" w:rsidRDefault="00522A51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9. Ədəbi növlər</w:t>
      </w:r>
    </w:p>
    <w:p w:rsidR="00522A51" w:rsidRPr="00991865" w:rsidRDefault="00522A51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10. Ədəbiyyatda məzmun və forma vəhdəti</w:t>
      </w:r>
    </w:p>
    <w:p w:rsidR="00522A51" w:rsidRPr="00991865" w:rsidRDefault="00522A51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 xml:space="preserve">11. </w:t>
      </w:r>
      <w:r w:rsidR="001F5DFE" w:rsidRPr="00991865">
        <w:rPr>
          <w:rFonts w:ascii="Arial" w:hAnsi="Arial" w:cs="Arial"/>
          <w:sz w:val="24"/>
          <w:szCs w:val="24"/>
          <w:lang w:val="az-Latn-AZ"/>
        </w:rPr>
        <w:t>Nizami Gəncəvinin yaradıcılığında əsas məqamlar</w:t>
      </w:r>
    </w:p>
    <w:p w:rsidR="001F5DFE" w:rsidRPr="00991865" w:rsidRDefault="001F5DFE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12. Nizami Gəncəvi əsərlərinin ideyası</w:t>
      </w:r>
    </w:p>
    <w:p w:rsidR="001F5DFE" w:rsidRPr="00991865" w:rsidRDefault="001F5DFE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13. Nizami Gəncəvi yaradıcılığında humanizm və ədalət ideyaları</w:t>
      </w:r>
    </w:p>
    <w:p w:rsidR="001F5DFE" w:rsidRPr="00991865" w:rsidRDefault="001F5DFE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14 “İsgəndərnamə” poemasında İsgəndər obrazının mənəvi dəyəri</w:t>
      </w:r>
    </w:p>
    <w:p w:rsidR="001F5DFE" w:rsidRPr="00991865" w:rsidRDefault="001F5DFE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15. “Yeddi gözəl” poemasında rəmz və alleqoriyalar</w:t>
      </w:r>
    </w:p>
    <w:p w:rsidR="001F5DFE" w:rsidRPr="00991865" w:rsidRDefault="001F5DFE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16. Xaqani Şirvaninin “Həbsiyyə” əsərinin məzmun və ideyası</w:t>
      </w:r>
    </w:p>
    <w:p w:rsidR="001F5DFE" w:rsidRPr="00991865" w:rsidRDefault="001F5DFE" w:rsidP="00991865">
      <w:pPr>
        <w:spacing w:after="0" w:line="360" w:lineRule="auto"/>
        <w:rPr>
          <w:rStyle w:val="Bodytext2"/>
          <w:rFonts w:ascii="Arial" w:hAnsi="Arial" w:cs="Arial"/>
          <w:color w:val="000000"/>
          <w:sz w:val="24"/>
          <w:szCs w:val="24"/>
          <w:lang w:val="az-Latn-AZ" w:eastAsia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 xml:space="preserve">17. </w:t>
      </w:r>
      <w:r w:rsidRPr="00991865">
        <w:rPr>
          <w:rStyle w:val="Bodytext2"/>
          <w:rFonts w:ascii="Arial" w:eastAsia="Times New Roman" w:hAnsi="Arial" w:cs="Arial"/>
          <w:color w:val="000000"/>
          <w:sz w:val="24"/>
          <w:szCs w:val="24"/>
          <w:lang w:val="az-Latn-AZ" w:eastAsia="az-Latn-AZ"/>
        </w:rPr>
        <w:t>Xalq C</w:t>
      </w:r>
      <w:r w:rsidR="00C908DA" w:rsidRPr="00991865">
        <w:rPr>
          <w:rStyle w:val="Bodytext2"/>
          <w:rFonts w:ascii="Arial" w:eastAsia="Times New Roman" w:hAnsi="Arial" w:cs="Arial"/>
          <w:color w:val="000000"/>
          <w:sz w:val="24"/>
          <w:szCs w:val="24"/>
          <w:lang w:val="az-Latn-AZ" w:eastAsia="az-Latn-AZ"/>
        </w:rPr>
        <w:t>ümhuriyyəti illərində ədəbiyyat</w:t>
      </w:r>
      <w:r w:rsidRPr="00991865">
        <w:rPr>
          <w:rStyle w:val="Bodytext2"/>
          <w:rFonts w:ascii="Arial" w:eastAsia="Times New Roman" w:hAnsi="Arial" w:cs="Arial"/>
          <w:color w:val="000000"/>
          <w:sz w:val="24"/>
          <w:szCs w:val="24"/>
          <w:lang w:val="az-Latn-AZ" w:eastAsia="az-Latn-AZ"/>
        </w:rPr>
        <w:t>.</w:t>
      </w:r>
      <w:r w:rsidR="00C908DA" w:rsidRPr="00991865">
        <w:rPr>
          <w:rStyle w:val="Bodytext2"/>
          <w:rFonts w:ascii="Arial" w:eastAsia="Times New Roman" w:hAnsi="Arial" w:cs="Arial"/>
          <w:color w:val="000000"/>
          <w:sz w:val="24"/>
          <w:szCs w:val="24"/>
          <w:lang w:val="az-Latn-AZ" w:eastAsia="az-Latn-AZ"/>
        </w:rPr>
        <w:t xml:space="preserve"> </w:t>
      </w:r>
      <w:r w:rsidRPr="00991865">
        <w:rPr>
          <w:rStyle w:val="Bodytext2"/>
          <w:rFonts w:ascii="Arial" w:eastAsia="Times New Roman" w:hAnsi="Arial" w:cs="Arial"/>
          <w:color w:val="000000"/>
          <w:sz w:val="24"/>
          <w:szCs w:val="24"/>
          <w:lang w:val="az-Latn-AZ" w:eastAsia="az-Latn-AZ"/>
        </w:rPr>
        <w:t xml:space="preserve"> Azərbaycan ədəbiyyatının ideya-estetik görüşləri</w:t>
      </w:r>
    </w:p>
    <w:p w:rsidR="001F5DFE" w:rsidRPr="00991865" w:rsidRDefault="001F5DFE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Style w:val="Bodytext2"/>
          <w:rFonts w:ascii="Arial" w:hAnsi="Arial" w:cs="Arial"/>
          <w:color w:val="000000"/>
          <w:sz w:val="24"/>
          <w:szCs w:val="24"/>
          <w:lang w:val="az-Latn-AZ" w:eastAsia="az-Latn-AZ"/>
        </w:rPr>
        <w:t xml:space="preserve">18. </w:t>
      </w:r>
      <w:r w:rsidRPr="00991865">
        <w:rPr>
          <w:rFonts w:ascii="Arial" w:eastAsia="Times New Roman" w:hAnsi="Arial" w:cs="Arial"/>
          <w:sz w:val="24"/>
          <w:szCs w:val="24"/>
          <w:lang w:val="az-Latn-AZ"/>
        </w:rPr>
        <w:t>C.Cabbarlının “Almaz” əsəri</w:t>
      </w:r>
      <w:r w:rsidR="00C908DA" w:rsidRPr="00991865">
        <w:rPr>
          <w:rFonts w:ascii="Arial" w:eastAsia="Times New Roman" w:hAnsi="Arial" w:cs="Arial"/>
          <w:sz w:val="24"/>
          <w:szCs w:val="24"/>
          <w:lang w:val="az-Latn-AZ"/>
        </w:rPr>
        <w:t>nin ideyası</w:t>
      </w:r>
    </w:p>
    <w:p w:rsidR="001F5DFE" w:rsidRPr="00991865" w:rsidRDefault="001F5DFE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 xml:space="preserve">19. </w:t>
      </w:r>
      <w:r w:rsidRPr="00991865">
        <w:rPr>
          <w:rFonts w:ascii="Arial" w:eastAsia="Times New Roman" w:hAnsi="Arial" w:cs="Arial"/>
          <w:sz w:val="24"/>
          <w:szCs w:val="24"/>
          <w:lang w:val="az-Latn-AZ"/>
        </w:rPr>
        <w:t>Əhməd Cavadın şeirləri</w:t>
      </w:r>
      <w:r w:rsidR="00C908DA" w:rsidRPr="00991865">
        <w:rPr>
          <w:rFonts w:ascii="Arial" w:eastAsia="Times New Roman" w:hAnsi="Arial" w:cs="Arial"/>
          <w:sz w:val="24"/>
          <w:szCs w:val="24"/>
          <w:lang w:val="az-Latn-AZ"/>
        </w:rPr>
        <w:t xml:space="preserve"> haqqında məlumat</w:t>
      </w:r>
    </w:p>
    <w:p w:rsidR="001F5DFE" w:rsidRPr="00991865" w:rsidRDefault="001F5DFE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 xml:space="preserve">20. </w:t>
      </w:r>
      <w:r w:rsidRPr="00991865">
        <w:rPr>
          <w:rFonts w:ascii="Arial" w:eastAsia="Times New Roman" w:hAnsi="Arial" w:cs="Arial"/>
          <w:sz w:val="24"/>
          <w:szCs w:val="24"/>
          <w:lang w:val="az-Latn-AZ"/>
        </w:rPr>
        <w:t>Mir Cəlalın Azərbaycan ədəbiyyatında mövqeyi</w:t>
      </w:r>
    </w:p>
    <w:p w:rsidR="001F5DFE" w:rsidRPr="00991865" w:rsidRDefault="001F5DFE" w:rsidP="00991865">
      <w:pPr>
        <w:spacing w:after="0"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  <w:lang w:val="az-Latn-AZ" w:eastAsia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 xml:space="preserve">21. </w:t>
      </w:r>
      <w:r w:rsidRPr="0099186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az-Latn-AZ" w:eastAsia="az-Latn-AZ"/>
        </w:rPr>
        <w:t>Süleyman Rəhimovun “Saçlı” romanı</w:t>
      </w:r>
      <w:r w:rsidR="00C908DA" w:rsidRPr="0099186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az-Latn-AZ" w:eastAsia="az-Latn-AZ"/>
        </w:rPr>
        <w:t xml:space="preserve"> haqqında </w:t>
      </w:r>
    </w:p>
    <w:p w:rsidR="001F5DFE" w:rsidRPr="00991865" w:rsidRDefault="001F5DFE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color w:val="000000"/>
          <w:sz w:val="24"/>
          <w:szCs w:val="24"/>
          <w:shd w:val="clear" w:color="auto" w:fill="FFFFFF"/>
          <w:lang w:val="az-Latn-AZ" w:eastAsia="az-Latn-AZ"/>
        </w:rPr>
        <w:t xml:space="preserve">22. </w:t>
      </w:r>
      <w:r w:rsidRPr="00991865">
        <w:rPr>
          <w:rFonts w:ascii="Arial" w:eastAsia="Times New Roman" w:hAnsi="Arial" w:cs="Arial"/>
          <w:sz w:val="24"/>
          <w:szCs w:val="24"/>
          <w:lang w:val="az-Latn-AZ"/>
        </w:rPr>
        <w:t>H.Cavidin “Topal Teymur” əsəri</w:t>
      </w:r>
    </w:p>
    <w:p w:rsidR="00FF68A5" w:rsidRPr="00991865" w:rsidRDefault="00FF68A5" w:rsidP="00991865">
      <w:pPr>
        <w:spacing w:after="0" w:line="360" w:lineRule="auto"/>
        <w:rPr>
          <w:rStyle w:val="Heading3"/>
          <w:rFonts w:ascii="Arial" w:hAnsi="Arial" w:cs="Arial"/>
          <w:b w:val="0"/>
          <w:bCs w:val="0"/>
          <w:color w:val="000000"/>
          <w:sz w:val="24"/>
          <w:szCs w:val="24"/>
          <w:lang w:val="az-Latn-AZ" w:eastAsia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 xml:space="preserve">23. </w:t>
      </w:r>
      <w:r w:rsidRPr="00991865">
        <w:rPr>
          <w:rStyle w:val="Heading3"/>
          <w:rFonts w:ascii="Arial" w:eastAsia="Times New Roman" w:hAnsi="Arial" w:cs="Arial"/>
          <w:b w:val="0"/>
          <w:bCs w:val="0"/>
          <w:color w:val="000000"/>
          <w:sz w:val="24"/>
          <w:szCs w:val="24"/>
          <w:lang w:val="az-Latn-AZ" w:eastAsia="az-Latn-AZ"/>
        </w:rPr>
        <w:t>Mikayıl Müşfiqin məhəbbət lirikası</w:t>
      </w:r>
    </w:p>
    <w:p w:rsidR="00FF68A5" w:rsidRPr="00991865" w:rsidRDefault="00FF68A5" w:rsidP="00991865">
      <w:pPr>
        <w:spacing w:after="0" w:line="360" w:lineRule="auto"/>
        <w:rPr>
          <w:rStyle w:val="Heading3"/>
          <w:rFonts w:ascii="Arial" w:hAnsi="Arial" w:cs="Arial"/>
          <w:b w:val="0"/>
          <w:bCs w:val="0"/>
          <w:color w:val="000000"/>
          <w:sz w:val="24"/>
          <w:szCs w:val="24"/>
          <w:lang w:val="az-Latn-AZ" w:eastAsia="az-Latn-AZ"/>
        </w:rPr>
      </w:pPr>
      <w:r w:rsidRPr="00991865">
        <w:rPr>
          <w:rStyle w:val="Heading3"/>
          <w:rFonts w:ascii="Arial" w:hAnsi="Arial" w:cs="Arial"/>
          <w:b w:val="0"/>
          <w:bCs w:val="0"/>
          <w:color w:val="000000"/>
          <w:sz w:val="24"/>
          <w:szCs w:val="24"/>
          <w:lang w:val="az-Latn-AZ" w:eastAsia="az-Latn-AZ"/>
        </w:rPr>
        <w:t>24. Azərbaycan nəsr ədəbiyyatı (1920 – 1930 – cu illərdə)</w:t>
      </w:r>
    </w:p>
    <w:p w:rsidR="00FF68A5" w:rsidRPr="00991865" w:rsidRDefault="00FF68A5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Style w:val="Heading3"/>
          <w:rFonts w:ascii="Arial" w:hAnsi="Arial" w:cs="Arial"/>
          <w:b w:val="0"/>
          <w:bCs w:val="0"/>
          <w:color w:val="000000"/>
          <w:sz w:val="24"/>
          <w:szCs w:val="24"/>
          <w:lang w:val="az-Latn-AZ" w:eastAsia="az-Latn-AZ"/>
        </w:rPr>
        <w:t xml:space="preserve">25. </w:t>
      </w:r>
      <w:r w:rsidR="00C908DA" w:rsidRPr="00991865">
        <w:rPr>
          <w:rFonts w:ascii="Arial" w:eastAsia="Times New Roman" w:hAnsi="Arial" w:cs="Arial"/>
          <w:sz w:val="24"/>
          <w:szCs w:val="24"/>
          <w:lang w:val="az-Latn-AZ"/>
        </w:rPr>
        <w:t>“Molla Nəsrəddin” ədəbi məktəbi</w:t>
      </w:r>
    </w:p>
    <w:p w:rsidR="00FF68A5" w:rsidRPr="00991865" w:rsidRDefault="00FF68A5" w:rsidP="00991865">
      <w:pPr>
        <w:widowControl w:val="0"/>
        <w:autoSpaceDE w:val="0"/>
        <w:autoSpaceDN w:val="0"/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lastRenderedPageBreak/>
        <w:t xml:space="preserve">26. </w:t>
      </w:r>
      <w:r w:rsidRPr="00991865">
        <w:rPr>
          <w:rFonts w:ascii="Arial" w:eastAsia="Times New Roman" w:hAnsi="Arial" w:cs="Arial"/>
          <w:sz w:val="24"/>
          <w:szCs w:val="24"/>
          <w:lang w:val="az-Latn-AZ"/>
        </w:rPr>
        <w:t>XX əsrdə maarifçilik ədəbiyyatın əsas nümayəndələri</w:t>
      </w:r>
    </w:p>
    <w:p w:rsidR="00FF68A5" w:rsidRPr="00991865" w:rsidRDefault="00FF68A5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Style w:val="Heading3"/>
          <w:rFonts w:ascii="Arial" w:hAnsi="Arial" w:cs="Arial"/>
          <w:b w:val="0"/>
          <w:bCs w:val="0"/>
          <w:color w:val="000000"/>
          <w:sz w:val="24"/>
          <w:szCs w:val="24"/>
          <w:lang w:val="az-Latn-AZ" w:eastAsia="az-Latn-AZ"/>
        </w:rPr>
        <w:t xml:space="preserve">27. </w:t>
      </w:r>
      <w:r w:rsidRPr="00991865">
        <w:rPr>
          <w:rFonts w:ascii="Arial" w:eastAsia="Times New Roman" w:hAnsi="Arial" w:cs="Arial"/>
          <w:sz w:val="24"/>
          <w:szCs w:val="24"/>
          <w:lang w:val="az-Latn-AZ"/>
        </w:rPr>
        <w:t>H.Cavidin “Şeyx Sənan” əsərində bəşəri məhəbbət</w:t>
      </w:r>
      <w:r w:rsidR="00C908DA" w:rsidRPr="00991865">
        <w:rPr>
          <w:rFonts w:ascii="Arial" w:eastAsia="Times New Roman" w:hAnsi="Arial" w:cs="Arial"/>
          <w:sz w:val="24"/>
          <w:szCs w:val="24"/>
          <w:lang w:val="az-Latn-AZ"/>
        </w:rPr>
        <w:t xml:space="preserve"> mövzusu</w:t>
      </w:r>
    </w:p>
    <w:p w:rsidR="00FF68A5" w:rsidRPr="00991865" w:rsidRDefault="00FF68A5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 xml:space="preserve">28. </w:t>
      </w:r>
      <w:r w:rsidRPr="00991865">
        <w:rPr>
          <w:rFonts w:ascii="Arial" w:eastAsia="Times New Roman" w:hAnsi="Arial" w:cs="Arial"/>
          <w:sz w:val="24"/>
          <w:szCs w:val="24"/>
          <w:lang w:val="az-Latn-AZ"/>
        </w:rPr>
        <w:t>“Şərqi-Rus” qəzetinin ədəbi, i</w:t>
      </w:r>
      <w:r w:rsidR="00C908DA" w:rsidRPr="00991865">
        <w:rPr>
          <w:rFonts w:ascii="Arial" w:eastAsia="Times New Roman" w:hAnsi="Arial" w:cs="Arial"/>
          <w:sz w:val="24"/>
          <w:szCs w:val="24"/>
          <w:lang w:val="az-Latn-AZ"/>
        </w:rPr>
        <w:t>ctimai mühitin inkişafında rolu</w:t>
      </w:r>
    </w:p>
    <w:p w:rsidR="00FF68A5" w:rsidRPr="00991865" w:rsidRDefault="00FF68A5" w:rsidP="00991865">
      <w:pPr>
        <w:spacing w:after="0" w:line="360" w:lineRule="auto"/>
        <w:rPr>
          <w:rStyle w:val="Heading3"/>
          <w:rFonts w:ascii="Arial" w:hAnsi="Arial" w:cs="Arial"/>
          <w:b w:val="0"/>
          <w:bCs w:val="0"/>
          <w:color w:val="000000"/>
          <w:sz w:val="24"/>
          <w:szCs w:val="24"/>
          <w:lang w:val="az-Latn-AZ" w:eastAsia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 xml:space="preserve">29. </w:t>
      </w:r>
      <w:r w:rsidRPr="00991865">
        <w:rPr>
          <w:rStyle w:val="Heading3"/>
          <w:rFonts w:ascii="Arial" w:eastAsia="Times New Roman" w:hAnsi="Arial" w:cs="Arial"/>
          <w:b w:val="0"/>
          <w:bCs w:val="0"/>
          <w:color w:val="000000"/>
          <w:sz w:val="24"/>
          <w:szCs w:val="24"/>
          <w:lang w:val="az-Latn-AZ" w:eastAsia="az-Latn-AZ"/>
        </w:rPr>
        <w:t>Yusif Vəzir Çəmənzəminli</w:t>
      </w:r>
      <w:r w:rsidRPr="00991865">
        <w:rPr>
          <w:rStyle w:val="Heading3"/>
          <w:rFonts w:ascii="Arial" w:hAnsi="Arial" w:cs="Arial"/>
          <w:b w:val="0"/>
          <w:bCs w:val="0"/>
          <w:color w:val="000000"/>
          <w:sz w:val="24"/>
          <w:szCs w:val="24"/>
          <w:lang w:val="az-Latn-AZ" w:eastAsia="az-Latn-AZ"/>
        </w:rPr>
        <w:t>nin nəsr yaradıcılığı</w:t>
      </w:r>
    </w:p>
    <w:p w:rsidR="00FF68A5" w:rsidRPr="00991865" w:rsidRDefault="00FF68A5" w:rsidP="00991865">
      <w:pPr>
        <w:spacing w:after="0" w:line="360" w:lineRule="auto"/>
        <w:rPr>
          <w:rStyle w:val="Heading3"/>
          <w:rFonts w:ascii="Arial" w:hAnsi="Arial" w:cs="Arial"/>
          <w:b w:val="0"/>
          <w:bCs w:val="0"/>
          <w:color w:val="000000"/>
          <w:sz w:val="24"/>
          <w:szCs w:val="24"/>
          <w:lang w:val="az-Latn-AZ" w:eastAsia="az-Latn-AZ"/>
        </w:rPr>
      </w:pPr>
      <w:r w:rsidRPr="00991865">
        <w:rPr>
          <w:rStyle w:val="Heading3"/>
          <w:rFonts w:ascii="Arial" w:hAnsi="Arial" w:cs="Arial"/>
          <w:b w:val="0"/>
          <w:bCs w:val="0"/>
          <w:color w:val="000000"/>
          <w:sz w:val="24"/>
          <w:szCs w:val="24"/>
          <w:lang w:val="az-Latn-AZ" w:eastAsia="az-Latn-AZ"/>
        </w:rPr>
        <w:t xml:space="preserve">30. </w:t>
      </w:r>
      <w:r w:rsidRPr="00991865">
        <w:rPr>
          <w:rFonts w:ascii="Arial" w:eastAsia="Times New Roman" w:hAnsi="Arial" w:cs="Arial"/>
          <w:sz w:val="24"/>
          <w:szCs w:val="24"/>
          <w:lang w:val="az-Latn-AZ"/>
        </w:rPr>
        <w:t xml:space="preserve">Səməd Vurğunun </w:t>
      </w:r>
      <w:r w:rsidRPr="00991865">
        <w:rPr>
          <w:rStyle w:val="Heading3"/>
          <w:rFonts w:ascii="Arial" w:eastAsia="Times New Roman" w:hAnsi="Arial" w:cs="Arial"/>
          <w:b w:val="0"/>
          <w:bCs w:val="0"/>
          <w:color w:val="000000"/>
          <w:sz w:val="24"/>
          <w:szCs w:val="24"/>
          <w:lang w:val="az-Latn-AZ" w:eastAsia="az-Latn-AZ"/>
        </w:rPr>
        <w:t>Azərbaycan ədəbiyyatında mövqeyi</w:t>
      </w:r>
    </w:p>
    <w:p w:rsidR="00FF68A5" w:rsidRPr="00991865" w:rsidRDefault="00FF68A5" w:rsidP="00991865">
      <w:pPr>
        <w:spacing w:after="0"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991865">
        <w:rPr>
          <w:rStyle w:val="Heading3"/>
          <w:rFonts w:ascii="Arial" w:hAnsi="Arial" w:cs="Arial"/>
          <w:b w:val="0"/>
          <w:bCs w:val="0"/>
          <w:color w:val="000000"/>
          <w:sz w:val="24"/>
          <w:szCs w:val="24"/>
          <w:lang w:val="az-Latn-AZ" w:eastAsia="az-Latn-AZ"/>
        </w:rPr>
        <w:t xml:space="preserve">31. </w:t>
      </w:r>
      <w:r w:rsidRPr="00991865">
        <w:rPr>
          <w:rFonts w:ascii="Arial" w:eastAsia="Times New Roman" w:hAnsi="Arial" w:cs="Arial"/>
          <w:sz w:val="24"/>
          <w:szCs w:val="24"/>
          <w:lang w:val="az-Latn-AZ"/>
        </w:rPr>
        <w:t>H.Cavidin ilk mə</w:t>
      </w:r>
      <w:r w:rsidR="00C908DA" w:rsidRPr="00991865">
        <w:rPr>
          <w:rFonts w:ascii="Arial" w:eastAsia="Times New Roman" w:hAnsi="Arial" w:cs="Arial"/>
          <w:sz w:val="24"/>
          <w:szCs w:val="24"/>
          <w:lang w:val="az-Latn-AZ"/>
        </w:rPr>
        <w:t>n</w:t>
      </w:r>
      <w:r w:rsidRPr="00991865">
        <w:rPr>
          <w:rFonts w:ascii="Arial" w:eastAsia="Times New Roman" w:hAnsi="Arial" w:cs="Arial"/>
          <w:sz w:val="24"/>
          <w:szCs w:val="24"/>
          <w:lang w:val="az-Latn-AZ"/>
        </w:rPr>
        <w:t>zum dramı-“Ana” əsərində Ana obrazı</w:t>
      </w:r>
    </w:p>
    <w:p w:rsidR="00FF68A5" w:rsidRPr="00991865" w:rsidRDefault="00FF68A5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eastAsia="Times New Roman" w:hAnsi="Arial" w:cs="Arial"/>
          <w:sz w:val="24"/>
          <w:szCs w:val="24"/>
          <w:lang w:val="az-Latn-AZ"/>
        </w:rPr>
        <w:t>32. Şifahi xalq ədəbiyyatı ilə yazılı ədəbiyyatın fərqli cəhətləri</w:t>
      </w:r>
    </w:p>
    <w:p w:rsidR="00FF68A5" w:rsidRPr="00991865" w:rsidRDefault="00FF68A5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 xml:space="preserve">33. </w:t>
      </w:r>
      <w:r w:rsidRPr="00991865">
        <w:rPr>
          <w:rFonts w:ascii="Arial" w:eastAsia="Times New Roman" w:hAnsi="Arial" w:cs="Arial"/>
          <w:sz w:val="24"/>
          <w:szCs w:val="24"/>
          <w:lang w:val="az-Latn-AZ"/>
        </w:rPr>
        <w:t>Folklorda epik növün əsas janrları barədə ümumi məlumat</w:t>
      </w:r>
    </w:p>
    <w:p w:rsidR="00FF68A5" w:rsidRPr="00991865" w:rsidRDefault="00FF68A5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Style w:val="Heading3"/>
          <w:rFonts w:ascii="Arial" w:eastAsia="Times New Roman" w:hAnsi="Arial" w:cs="Arial"/>
          <w:b w:val="0"/>
          <w:bCs w:val="0"/>
          <w:color w:val="000000"/>
          <w:sz w:val="24"/>
          <w:szCs w:val="24"/>
          <w:lang w:val="az-Latn-AZ" w:eastAsia="az-Latn-AZ"/>
        </w:rPr>
        <w:t xml:space="preserve">34. </w:t>
      </w:r>
      <w:r w:rsidRPr="00991865">
        <w:rPr>
          <w:rFonts w:ascii="Arial" w:eastAsia="Times New Roman" w:hAnsi="Arial" w:cs="Arial"/>
          <w:sz w:val="24"/>
          <w:szCs w:val="24"/>
          <w:lang w:val="az-Latn-AZ"/>
        </w:rPr>
        <w:t>Azərbaycan folkorunun tədqiqi tarixi</w:t>
      </w:r>
    </w:p>
    <w:p w:rsidR="00FF68A5" w:rsidRPr="00991865" w:rsidRDefault="00FF68A5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 xml:space="preserve">35. </w:t>
      </w:r>
      <w:r w:rsidRPr="00991865">
        <w:rPr>
          <w:rFonts w:ascii="Arial" w:eastAsia="Times New Roman" w:hAnsi="Arial" w:cs="Arial"/>
          <w:sz w:val="24"/>
          <w:szCs w:val="24"/>
          <w:lang w:val="az-Latn-AZ"/>
        </w:rPr>
        <w:t>Azərbaycan folkloru haqqında məlumat</w:t>
      </w:r>
    </w:p>
    <w:p w:rsidR="00222B45" w:rsidRPr="00991865" w:rsidRDefault="00FF68A5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 xml:space="preserve">36. </w:t>
      </w:r>
      <w:r w:rsidR="00222B45" w:rsidRPr="00991865">
        <w:rPr>
          <w:rFonts w:ascii="Arial" w:eastAsia="Times New Roman" w:hAnsi="Arial" w:cs="Arial"/>
          <w:sz w:val="24"/>
          <w:szCs w:val="24"/>
          <w:lang w:val="az-Latn-AZ"/>
        </w:rPr>
        <w:t>Aşıq şeirində təcnis janrı</w:t>
      </w:r>
    </w:p>
    <w:p w:rsidR="00222B45" w:rsidRPr="00991865" w:rsidRDefault="00222B45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 xml:space="preserve">37. </w:t>
      </w:r>
      <w:r w:rsidRPr="00991865">
        <w:rPr>
          <w:rFonts w:ascii="Arial" w:eastAsia="Times New Roman" w:hAnsi="Arial" w:cs="Arial"/>
          <w:sz w:val="24"/>
          <w:szCs w:val="24"/>
          <w:lang w:val="az-Latn-AZ"/>
        </w:rPr>
        <w:t>Anarın yaradıcılığında povest janrı</w:t>
      </w:r>
    </w:p>
    <w:p w:rsidR="00222B45" w:rsidRPr="00991865" w:rsidRDefault="00222B45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 xml:space="preserve">38. </w:t>
      </w:r>
      <w:r w:rsidRPr="00991865">
        <w:rPr>
          <w:rFonts w:ascii="Arial" w:eastAsia="Times New Roman" w:hAnsi="Arial" w:cs="Arial"/>
          <w:sz w:val="24"/>
          <w:szCs w:val="24"/>
          <w:lang w:val="az-Latn-AZ"/>
        </w:rPr>
        <w:t>İlyas Əfəndiyevin dramaturgiyası</w:t>
      </w:r>
    </w:p>
    <w:p w:rsidR="00222B45" w:rsidRPr="00991865" w:rsidRDefault="00222B45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 xml:space="preserve">39. </w:t>
      </w:r>
      <w:r w:rsidRPr="00991865">
        <w:rPr>
          <w:rFonts w:ascii="Arial" w:eastAsia="Times New Roman" w:hAnsi="Arial" w:cs="Arial"/>
          <w:sz w:val="24"/>
          <w:szCs w:val="24"/>
          <w:lang w:val="az-Latn-AZ"/>
        </w:rPr>
        <w:t>Xəlil Rzanın lirikası</w:t>
      </w:r>
    </w:p>
    <w:p w:rsidR="00222B45" w:rsidRPr="00991865" w:rsidRDefault="00222B45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 xml:space="preserve">40. </w:t>
      </w:r>
      <w:r w:rsidRPr="00991865">
        <w:rPr>
          <w:rFonts w:ascii="Arial" w:eastAsia="Times New Roman" w:hAnsi="Arial" w:cs="Arial"/>
          <w:sz w:val="24"/>
          <w:szCs w:val="24"/>
          <w:lang w:val="az-Latn-AZ"/>
        </w:rPr>
        <w:t>B.Vahabzadənin yaradıcılığında Ana dili məsələsi</w:t>
      </w:r>
    </w:p>
    <w:p w:rsidR="00222B45" w:rsidRPr="00991865" w:rsidRDefault="00222B45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 xml:space="preserve">41. </w:t>
      </w:r>
      <w:r w:rsidRPr="00991865">
        <w:rPr>
          <w:rFonts w:ascii="Arial" w:eastAsia="Times New Roman" w:hAnsi="Arial" w:cs="Arial"/>
          <w:sz w:val="24"/>
          <w:szCs w:val="24"/>
          <w:lang w:val="az-Latn-AZ"/>
        </w:rPr>
        <w:t>Müasir dövrdə ədəbi tənqid (1990-cı ildən sonra)</w:t>
      </w:r>
    </w:p>
    <w:p w:rsidR="00222B45" w:rsidRPr="00991865" w:rsidRDefault="00222B45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Style w:val="Heading3"/>
          <w:rFonts w:ascii="Arial" w:eastAsia="Times New Roman" w:hAnsi="Arial" w:cs="Arial"/>
          <w:b w:val="0"/>
          <w:bCs w:val="0"/>
          <w:color w:val="000000"/>
          <w:sz w:val="24"/>
          <w:szCs w:val="24"/>
          <w:lang w:val="az-Latn-AZ" w:eastAsia="az-Latn-AZ"/>
        </w:rPr>
        <w:t xml:space="preserve">42. </w:t>
      </w:r>
      <w:r w:rsidRPr="00991865">
        <w:rPr>
          <w:rFonts w:ascii="Arial" w:eastAsia="Times New Roman" w:hAnsi="Arial" w:cs="Arial"/>
          <w:sz w:val="24"/>
          <w:szCs w:val="24"/>
          <w:lang w:val="az-Latn-AZ"/>
        </w:rPr>
        <w:t>Müstəqillik illərində Naxçıvan ədəbi mühiti</w:t>
      </w:r>
    </w:p>
    <w:p w:rsidR="00222B45" w:rsidRPr="00991865" w:rsidRDefault="00222B45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 xml:space="preserve">43. </w:t>
      </w:r>
      <w:r w:rsidRPr="00991865">
        <w:rPr>
          <w:rFonts w:ascii="Arial" w:eastAsia="Times New Roman" w:hAnsi="Arial" w:cs="Arial"/>
          <w:sz w:val="24"/>
          <w:szCs w:val="24"/>
          <w:lang w:val="az-Latn-AZ"/>
        </w:rPr>
        <w:t>Elçinin yaradıcılığında hekayə janrı</w:t>
      </w:r>
    </w:p>
    <w:p w:rsidR="00222B45" w:rsidRPr="00991865" w:rsidRDefault="00222B45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44. Yanıltmaclar və onların bədii – poetik xüsusiyyətləri</w:t>
      </w:r>
    </w:p>
    <w:p w:rsidR="000E1F93" w:rsidRPr="00991865" w:rsidRDefault="00222B45" w:rsidP="00991865">
      <w:pPr>
        <w:tabs>
          <w:tab w:val="left" w:pos="2694"/>
        </w:tabs>
        <w:spacing w:after="0" w:line="360" w:lineRule="auto"/>
        <w:ind w:left="-42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 xml:space="preserve">45. </w:t>
      </w:r>
      <w:r w:rsidR="000E1F93" w:rsidRPr="00991865">
        <w:rPr>
          <w:rFonts w:ascii="Arial" w:hAnsi="Arial" w:cs="Arial"/>
          <w:sz w:val="24"/>
          <w:szCs w:val="24"/>
          <w:lang w:val="az-Latn-AZ"/>
        </w:rPr>
        <w:t>Ə.Cavadın “Çırpınırdın Qara dəniz” şeirində Vətənpərvərlik motivləri.</w:t>
      </w:r>
    </w:p>
    <w:p w:rsidR="000E1F93" w:rsidRPr="00991865" w:rsidRDefault="000E1F93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Style w:val="Heading3"/>
          <w:rFonts w:ascii="Arial" w:eastAsia="Times New Roman" w:hAnsi="Arial" w:cs="Arial"/>
          <w:b w:val="0"/>
          <w:bCs w:val="0"/>
          <w:color w:val="000000"/>
          <w:sz w:val="24"/>
          <w:szCs w:val="24"/>
          <w:lang w:val="az-Latn-AZ" w:eastAsia="az-Latn-AZ"/>
        </w:rPr>
        <w:t xml:space="preserve">46. </w:t>
      </w:r>
      <w:r w:rsidR="00C908DA" w:rsidRPr="00991865">
        <w:rPr>
          <w:rStyle w:val="Heading3"/>
          <w:rFonts w:ascii="Arial" w:eastAsia="Times New Roman" w:hAnsi="Arial" w:cs="Arial"/>
          <w:b w:val="0"/>
          <w:bCs w:val="0"/>
          <w:color w:val="000000"/>
          <w:sz w:val="24"/>
          <w:szCs w:val="24"/>
          <w:lang w:val="az-Latn-AZ" w:eastAsia="az-Latn-AZ"/>
        </w:rPr>
        <w:t>“</w:t>
      </w:r>
      <w:r w:rsidRPr="00991865">
        <w:rPr>
          <w:rFonts w:ascii="Arial" w:hAnsi="Arial" w:cs="Arial"/>
          <w:sz w:val="24"/>
          <w:szCs w:val="24"/>
          <w:lang w:val="az-Latn-AZ"/>
        </w:rPr>
        <w:t>İblis</w:t>
      </w:r>
      <w:r w:rsidR="00C908DA" w:rsidRPr="00991865">
        <w:rPr>
          <w:rFonts w:ascii="Arial" w:hAnsi="Arial" w:cs="Arial"/>
          <w:sz w:val="24"/>
          <w:szCs w:val="24"/>
          <w:lang w:val="az-Latn-AZ"/>
        </w:rPr>
        <w:t>”</w:t>
      </w:r>
      <w:r w:rsidRPr="00991865">
        <w:rPr>
          <w:rFonts w:ascii="Arial" w:hAnsi="Arial" w:cs="Arial"/>
          <w:sz w:val="24"/>
          <w:szCs w:val="24"/>
          <w:lang w:val="az-Latn-AZ"/>
        </w:rPr>
        <w:t>in monoloqunun tə</w:t>
      </w:r>
      <w:r w:rsidR="00C908DA" w:rsidRPr="00991865">
        <w:rPr>
          <w:rFonts w:ascii="Arial" w:hAnsi="Arial" w:cs="Arial"/>
          <w:sz w:val="24"/>
          <w:szCs w:val="24"/>
          <w:lang w:val="az-Latn-AZ"/>
        </w:rPr>
        <w:t>hlili</w:t>
      </w:r>
    </w:p>
    <w:p w:rsidR="000E1F93" w:rsidRPr="00991865" w:rsidRDefault="000E1F93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47. Ə</w:t>
      </w:r>
      <w:r w:rsidR="00C908DA" w:rsidRPr="00991865">
        <w:rPr>
          <w:rFonts w:ascii="Arial" w:hAnsi="Arial" w:cs="Arial"/>
          <w:sz w:val="24"/>
          <w:szCs w:val="24"/>
          <w:lang w:val="az-Latn-AZ"/>
        </w:rPr>
        <w:t>.Cavad istiqlal şairi kimi</w:t>
      </w:r>
    </w:p>
    <w:p w:rsidR="000E1F93" w:rsidRPr="00991865" w:rsidRDefault="000E1F93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48. ”Ölülər” əsərində dini-fanatizmin</w:t>
      </w:r>
      <w:r w:rsidR="00C908DA" w:rsidRPr="00991865">
        <w:rPr>
          <w:rFonts w:ascii="Arial" w:hAnsi="Arial" w:cs="Arial"/>
          <w:sz w:val="24"/>
          <w:szCs w:val="24"/>
          <w:lang w:val="az-Latn-AZ"/>
        </w:rPr>
        <w:t xml:space="preserve"> ifşası</w:t>
      </w:r>
    </w:p>
    <w:p w:rsidR="000E1F93" w:rsidRPr="00991865" w:rsidRDefault="000E1F93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49. A.Bakıxanovun həyat və yaradıcılığı</w:t>
      </w:r>
    </w:p>
    <w:p w:rsidR="000E1F93" w:rsidRPr="00991865" w:rsidRDefault="000E1F93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50. İ.Qutqaşınlının həyat və yaradıcılığı</w:t>
      </w:r>
    </w:p>
    <w:p w:rsidR="000E1F93" w:rsidRPr="00991865" w:rsidRDefault="000E1F93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51. Q.Zakirin həyat və yaradıcılığı</w:t>
      </w:r>
    </w:p>
    <w:p w:rsidR="001B47D9" w:rsidRPr="00991865" w:rsidRDefault="000E1F93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 xml:space="preserve">52. </w:t>
      </w:r>
      <w:r w:rsidR="001B47D9" w:rsidRPr="00991865">
        <w:rPr>
          <w:rFonts w:ascii="Arial" w:hAnsi="Arial" w:cs="Arial"/>
          <w:sz w:val="24"/>
          <w:szCs w:val="24"/>
          <w:lang w:val="az-Latn-AZ"/>
        </w:rPr>
        <w:t>İzzəddin Həsənoğlunun həyat və yaradıcılığı</w:t>
      </w:r>
    </w:p>
    <w:p w:rsidR="001B47D9" w:rsidRPr="00991865" w:rsidRDefault="001B47D9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53. M.F.Axundovun yaradıcılığı</w:t>
      </w:r>
    </w:p>
    <w:p w:rsidR="001B47D9" w:rsidRPr="00991865" w:rsidRDefault="001B47D9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 xml:space="preserve">54. Arif </w:t>
      </w:r>
      <w:r w:rsidR="00C908DA" w:rsidRPr="00991865">
        <w:rPr>
          <w:rFonts w:ascii="Arial" w:hAnsi="Arial" w:cs="Arial"/>
          <w:sz w:val="24"/>
          <w:szCs w:val="24"/>
          <w:lang w:val="az-Latn-AZ"/>
        </w:rPr>
        <w:t xml:space="preserve"> </w:t>
      </w:r>
      <w:r w:rsidRPr="00991865">
        <w:rPr>
          <w:rFonts w:ascii="Arial" w:hAnsi="Arial" w:cs="Arial"/>
          <w:sz w:val="24"/>
          <w:szCs w:val="24"/>
          <w:lang w:val="az-Latn-AZ"/>
        </w:rPr>
        <w:t>Ərdəbilinin həyat və yaradıcılığı</w:t>
      </w:r>
    </w:p>
    <w:p w:rsidR="001B47D9" w:rsidRPr="00991865" w:rsidRDefault="001B47D9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55. Məhsəti Gəncəvinin həyat və yaradıcılığı</w:t>
      </w:r>
    </w:p>
    <w:p w:rsidR="001B47D9" w:rsidRPr="00991865" w:rsidRDefault="001B47D9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56. Qətran Təbrizinin həyat və yaradıcılığı</w:t>
      </w:r>
    </w:p>
    <w:p w:rsidR="001B47D9" w:rsidRPr="00991865" w:rsidRDefault="001B47D9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57. “Avesta”</w:t>
      </w:r>
      <w:r w:rsidR="00C908DA" w:rsidRPr="00991865">
        <w:rPr>
          <w:rFonts w:ascii="Arial" w:hAnsi="Arial" w:cs="Arial"/>
          <w:sz w:val="24"/>
          <w:szCs w:val="24"/>
          <w:lang w:val="az-Latn-AZ"/>
        </w:rPr>
        <w:t xml:space="preserve"> əsərinin ideyası və nəşri</w:t>
      </w:r>
    </w:p>
    <w:p w:rsidR="001B47D9" w:rsidRPr="00991865" w:rsidRDefault="001B47D9" w:rsidP="00991865">
      <w:pPr>
        <w:spacing w:after="0" w:line="360" w:lineRule="auto"/>
        <w:rPr>
          <w:rStyle w:val="Heading3"/>
          <w:rFonts w:ascii="Arial" w:eastAsia="Times New Roman" w:hAnsi="Arial" w:cs="Arial"/>
          <w:b w:val="0"/>
          <w:bCs w:val="0"/>
          <w:color w:val="000000"/>
          <w:sz w:val="24"/>
          <w:szCs w:val="24"/>
          <w:lang w:val="az-Latn-AZ" w:eastAsia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58. “Dədə Qorqud” dastanında qadın surətləri</w:t>
      </w:r>
      <w:r w:rsidR="00FF68A5" w:rsidRPr="00991865">
        <w:rPr>
          <w:rStyle w:val="Heading3"/>
          <w:rFonts w:ascii="Arial" w:eastAsia="Times New Roman" w:hAnsi="Arial" w:cs="Arial"/>
          <w:b w:val="0"/>
          <w:bCs w:val="0"/>
          <w:color w:val="000000"/>
          <w:sz w:val="24"/>
          <w:szCs w:val="24"/>
          <w:lang w:val="az-Latn-AZ" w:eastAsia="az-Latn-AZ"/>
        </w:rPr>
        <w:t xml:space="preserve"> </w:t>
      </w:r>
    </w:p>
    <w:p w:rsidR="001B47D9" w:rsidRPr="00991865" w:rsidRDefault="001B47D9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Style w:val="Heading3"/>
          <w:rFonts w:ascii="Arial" w:eastAsia="Times New Roman" w:hAnsi="Arial" w:cs="Arial"/>
          <w:b w:val="0"/>
          <w:bCs w:val="0"/>
          <w:color w:val="000000"/>
          <w:sz w:val="24"/>
          <w:szCs w:val="24"/>
          <w:lang w:val="az-Latn-AZ" w:eastAsia="az-Latn-AZ"/>
        </w:rPr>
        <w:t xml:space="preserve">59. </w:t>
      </w:r>
      <w:r w:rsidRPr="00991865">
        <w:rPr>
          <w:rFonts w:ascii="Arial" w:hAnsi="Arial" w:cs="Arial"/>
          <w:sz w:val="24"/>
          <w:szCs w:val="24"/>
          <w:lang w:val="az-Latn-AZ"/>
        </w:rPr>
        <w:t>M.Ə.Sabir və yeni tipli satirik poeziyanın inkişaf yolu</w:t>
      </w:r>
    </w:p>
    <w:p w:rsidR="001B47D9" w:rsidRPr="00991865" w:rsidRDefault="001B47D9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60. Rəşid bəy Əfəndiyevin həyatı və pedaqoji fəaliyyəti</w:t>
      </w:r>
    </w:p>
    <w:p w:rsidR="007F4DBE" w:rsidRPr="00991865" w:rsidRDefault="001B47D9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Style w:val="Heading3"/>
          <w:rFonts w:ascii="Arial" w:hAnsi="Arial" w:cs="Arial"/>
          <w:b w:val="0"/>
          <w:bCs w:val="0"/>
          <w:color w:val="000000"/>
          <w:sz w:val="24"/>
          <w:szCs w:val="24"/>
          <w:lang w:val="az-Latn-AZ" w:eastAsia="az-Latn-AZ"/>
        </w:rPr>
        <w:lastRenderedPageBreak/>
        <w:t xml:space="preserve">61. </w:t>
      </w:r>
      <w:r w:rsidR="007F4DBE" w:rsidRPr="00991865">
        <w:rPr>
          <w:rFonts w:ascii="Arial" w:hAnsi="Arial" w:cs="Arial"/>
          <w:sz w:val="24"/>
          <w:szCs w:val="24"/>
          <w:lang w:val="az-Latn-AZ"/>
        </w:rPr>
        <w:t>S.M.Qənizadənin həyatı</w:t>
      </w:r>
      <w:r w:rsidR="00C908DA" w:rsidRPr="00991865">
        <w:rPr>
          <w:rFonts w:ascii="Arial" w:hAnsi="Arial" w:cs="Arial"/>
          <w:sz w:val="24"/>
          <w:szCs w:val="24"/>
          <w:lang w:val="az-Latn-AZ"/>
        </w:rPr>
        <w:t xml:space="preserve"> və yaradıcılığı</w:t>
      </w:r>
    </w:p>
    <w:p w:rsidR="007F4DBE" w:rsidRPr="00991865" w:rsidRDefault="007F4DBE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62. S.S.Axundovun həyatı və pedaqoji fəaliyyəti</w:t>
      </w:r>
    </w:p>
    <w:p w:rsidR="007F4DBE" w:rsidRPr="00991865" w:rsidRDefault="007F4DBE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Style w:val="Heading3"/>
          <w:rFonts w:ascii="Arial" w:hAnsi="Arial" w:cs="Arial"/>
          <w:b w:val="0"/>
          <w:bCs w:val="0"/>
          <w:color w:val="000000"/>
          <w:sz w:val="24"/>
          <w:szCs w:val="24"/>
          <w:lang w:val="az-Latn-AZ" w:eastAsia="az-Latn-AZ"/>
        </w:rPr>
        <w:t xml:space="preserve">63. </w:t>
      </w:r>
      <w:r w:rsidRPr="00991865">
        <w:rPr>
          <w:rFonts w:ascii="Arial" w:hAnsi="Arial" w:cs="Arial"/>
          <w:sz w:val="24"/>
          <w:szCs w:val="24"/>
          <w:lang w:val="az-Latn-AZ"/>
        </w:rPr>
        <w:t>Ə.Nəzmi və satirik poeziyanın inkişafı</w:t>
      </w:r>
    </w:p>
    <w:p w:rsidR="007F4DBE" w:rsidRPr="00991865" w:rsidRDefault="007F4DBE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 xml:space="preserve">64. Ə.Qəmküsar </w:t>
      </w:r>
      <w:r w:rsidR="00C908DA" w:rsidRPr="00991865">
        <w:rPr>
          <w:rFonts w:ascii="Arial" w:hAnsi="Arial" w:cs="Arial"/>
          <w:sz w:val="24"/>
          <w:szCs w:val="24"/>
          <w:lang w:val="az-Latn-AZ"/>
        </w:rPr>
        <w:t xml:space="preserve"> </w:t>
      </w:r>
      <w:r w:rsidRPr="00991865">
        <w:rPr>
          <w:rFonts w:ascii="Arial" w:hAnsi="Arial" w:cs="Arial"/>
          <w:sz w:val="24"/>
          <w:szCs w:val="24"/>
          <w:lang w:val="az-Latn-AZ"/>
        </w:rPr>
        <w:t>və</w:t>
      </w:r>
      <w:r w:rsidR="00C908DA" w:rsidRPr="00991865">
        <w:rPr>
          <w:rFonts w:ascii="Arial" w:hAnsi="Arial" w:cs="Arial"/>
          <w:sz w:val="24"/>
          <w:szCs w:val="24"/>
          <w:lang w:val="az-Latn-AZ"/>
        </w:rPr>
        <w:t xml:space="preserve"> </w:t>
      </w:r>
      <w:r w:rsidRPr="00991865">
        <w:rPr>
          <w:rFonts w:ascii="Arial" w:hAnsi="Arial" w:cs="Arial"/>
          <w:sz w:val="24"/>
          <w:szCs w:val="24"/>
          <w:lang w:val="az-Latn-AZ"/>
        </w:rPr>
        <w:t xml:space="preserve"> “Molla Nəsrəddin” jurnalı</w:t>
      </w:r>
    </w:p>
    <w:p w:rsidR="007F4DBE" w:rsidRPr="00991865" w:rsidRDefault="007F4DBE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65. S.M.Qənizadənin “Məktubati Şeyda bə</w:t>
      </w:r>
      <w:r w:rsidR="00C908DA" w:rsidRPr="00991865">
        <w:rPr>
          <w:rFonts w:ascii="Arial" w:hAnsi="Arial" w:cs="Arial"/>
          <w:sz w:val="24"/>
          <w:szCs w:val="24"/>
          <w:lang w:val="az-Latn-AZ"/>
        </w:rPr>
        <w:t>y</w:t>
      </w:r>
      <w:r w:rsidRPr="00991865">
        <w:rPr>
          <w:rFonts w:ascii="Arial" w:hAnsi="Arial" w:cs="Arial"/>
          <w:sz w:val="24"/>
          <w:szCs w:val="24"/>
          <w:lang w:val="az-Latn-AZ"/>
        </w:rPr>
        <w:t xml:space="preserve"> Şirvani” əsəri</w:t>
      </w:r>
    </w:p>
    <w:p w:rsidR="007F4DBE" w:rsidRPr="00991865" w:rsidRDefault="007F4DBE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Style w:val="Heading3"/>
          <w:rFonts w:ascii="Arial" w:hAnsi="Arial" w:cs="Arial"/>
          <w:b w:val="0"/>
          <w:bCs w:val="0"/>
          <w:color w:val="000000"/>
          <w:sz w:val="24"/>
          <w:szCs w:val="24"/>
          <w:lang w:val="az-Latn-AZ" w:eastAsia="az-Latn-AZ"/>
        </w:rPr>
        <w:t xml:space="preserve">66. </w:t>
      </w:r>
      <w:r w:rsidRPr="00991865">
        <w:rPr>
          <w:rFonts w:ascii="Arial" w:hAnsi="Arial" w:cs="Arial"/>
          <w:sz w:val="24"/>
          <w:szCs w:val="24"/>
          <w:lang w:val="az-Latn-AZ"/>
        </w:rPr>
        <w:t>Klassik Azərbaycan ədəbiyyatının  tədqiqinin müasir problemləri</w:t>
      </w:r>
    </w:p>
    <w:p w:rsidR="007F4DBE" w:rsidRPr="00991865" w:rsidRDefault="007F4DBE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 xml:space="preserve">67. </w:t>
      </w:r>
      <w:r w:rsidR="004E7F31" w:rsidRPr="00991865">
        <w:rPr>
          <w:rFonts w:ascii="Arial" w:hAnsi="Arial" w:cs="Arial"/>
          <w:sz w:val="24"/>
          <w:szCs w:val="24"/>
          <w:lang w:val="az-Latn-AZ"/>
        </w:rPr>
        <w:t>S.Hüseyn tənqidçi və ədəbiyyatşünas kimi</w:t>
      </w:r>
    </w:p>
    <w:p w:rsidR="004E7F31" w:rsidRPr="00991865" w:rsidRDefault="004E7F31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68. Y.V.Çəmənzə</w:t>
      </w:r>
      <w:r w:rsidR="00C908DA" w:rsidRPr="00991865">
        <w:rPr>
          <w:rFonts w:ascii="Arial" w:hAnsi="Arial" w:cs="Arial"/>
          <w:sz w:val="24"/>
          <w:szCs w:val="24"/>
          <w:lang w:val="az-Latn-AZ"/>
        </w:rPr>
        <w:t>minlin</w:t>
      </w:r>
      <w:r w:rsidRPr="00991865">
        <w:rPr>
          <w:rFonts w:ascii="Arial" w:hAnsi="Arial" w:cs="Arial"/>
          <w:sz w:val="24"/>
          <w:szCs w:val="24"/>
          <w:lang w:val="az-Latn-AZ"/>
        </w:rPr>
        <w:t>in roman yaradıcılığı</w:t>
      </w:r>
    </w:p>
    <w:p w:rsidR="004E7F31" w:rsidRPr="00991865" w:rsidRDefault="004E7F31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69. Ü.Hacıbəylinin publisistikası</w:t>
      </w:r>
    </w:p>
    <w:p w:rsidR="004E7F31" w:rsidRPr="00991865" w:rsidRDefault="004E7F31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70. Ə.Qəmküsar mollanəsrəddinçi kimi</w:t>
      </w:r>
    </w:p>
    <w:p w:rsidR="004E7F31" w:rsidRPr="00991865" w:rsidRDefault="004E7F31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71. M.Füzulinin poemaları: “Bəngü-Badə”</w:t>
      </w:r>
    </w:p>
    <w:p w:rsidR="004E7F31" w:rsidRPr="00991865" w:rsidRDefault="004E7F31" w:rsidP="00991865">
      <w:pPr>
        <w:spacing w:after="0" w:line="360" w:lineRule="auto"/>
        <w:rPr>
          <w:rFonts w:ascii="Arial" w:hAnsi="Arial" w:cs="Arial"/>
          <w:w w:val="90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 xml:space="preserve">72. </w:t>
      </w:r>
      <w:r w:rsidRPr="00991865">
        <w:rPr>
          <w:rFonts w:ascii="Arial" w:hAnsi="Arial" w:cs="Arial"/>
          <w:w w:val="90"/>
          <w:sz w:val="24"/>
          <w:szCs w:val="24"/>
          <w:lang w:val="az-Latn-AZ"/>
        </w:rPr>
        <w:t>Qazi</w:t>
      </w:r>
      <w:r w:rsidR="00C908DA" w:rsidRPr="00991865">
        <w:rPr>
          <w:rFonts w:ascii="Arial" w:hAnsi="Arial" w:cs="Arial"/>
          <w:w w:val="90"/>
          <w:sz w:val="24"/>
          <w:szCs w:val="24"/>
          <w:lang w:val="az-Latn-AZ"/>
        </w:rPr>
        <w:t xml:space="preserve"> </w:t>
      </w:r>
      <w:r w:rsidRPr="00991865">
        <w:rPr>
          <w:rFonts w:ascii="Arial" w:hAnsi="Arial" w:cs="Arial"/>
          <w:w w:val="90"/>
          <w:sz w:val="24"/>
          <w:szCs w:val="24"/>
          <w:lang w:val="az-Latn-AZ"/>
        </w:rPr>
        <w:t>Bürhanəddinin sənətkarlığı</w:t>
      </w:r>
    </w:p>
    <w:p w:rsidR="004E7F31" w:rsidRPr="00991865" w:rsidRDefault="004E7F31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w w:val="90"/>
          <w:sz w:val="24"/>
          <w:szCs w:val="24"/>
          <w:lang w:val="az-Latn-AZ"/>
        </w:rPr>
        <w:t xml:space="preserve">73. </w:t>
      </w:r>
      <w:r w:rsidRPr="00991865">
        <w:rPr>
          <w:rFonts w:ascii="Arial" w:hAnsi="Arial" w:cs="Arial"/>
          <w:sz w:val="24"/>
          <w:szCs w:val="24"/>
          <w:lang w:val="az-Latn-AZ"/>
        </w:rPr>
        <w:t>Kişvərinin yaradıcılığı</w:t>
      </w:r>
    </w:p>
    <w:p w:rsidR="004E7F31" w:rsidRPr="00991865" w:rsidRDefault="004E7F31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74. Cahanşah Həqiqinin Azərbaycan ədəbiyyatında xidmətləri</w:t>
      </w:r>
    </w:p>
    <w:p w:rsidR="004E7F31" w:rsidRPr="00991865" w:rsidRDefault="004E7F31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75. Məhəmməd Füzuli yaradıcılığının tədqiqi və nəşri</w:t>
      </w:r>
    </w:p>
    <w:p w:rsidR="004E7F31" w:rsidRPr="00991865" w:rsidRDefault="004E7F31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76. M.Arazın həyatı və yaradıcılığı</w:t>
      </w:r>
    </w:p>
    <w:p w:rsidR="004E7F31" w:rsidRPr="00991865" w:rsidRDefault="004E7F31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77. X.Rza yaradıcılığında ictimai-siyasi lirika</w:t>
      </w:r>
    </w:p>
    <w:p w:rsidR="004E7F31" w:rsidRPr="00991865" w:rsidRDefault="004E7F31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78. R.Rzanın “Qızılgül olmayaydı” poeması</w:t>
      </w:r>
    </w:p>
    <w:p w:rsidR="004E7F31" w:rsidRPr="00991865" w:rsidRDefault="004E7F31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79. Ə.Cəfərzadənin tarixi romanları</w:t>
      </w:r>
    </w:p>
    <w:p w:rsidR="004E7F31" w:rsidRPr="00991865" w:rsidRDefault="004E7F31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80. B.Vahabzadənin dram əsərləri</w:t>
      </w:r>
    </w:p>
    <w:p w:rsidR="004E7F31" w:rsidRPr="00991865" w:rsidRDefault="004E7F31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81. N.Xəzrinin dram yaradıcılığı</w:t>
      </w:r>
    </w:p>
    <w:p w:rsidR="004E7F31" w:rsidRPr="00991865" w:rsidRDefault="004E7F31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82. 1980-90-cı illərdə ədəbiyyatın inkişafı</w:t>
      </w:r>
    </w:p>
    <w:p w:rsidR="004E7F31" w:rsidRPr="00991865" w:rsidRDefault="004E7F31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83. Tənqidi realizmin inkişafında “Molla Nəsrəddin”in rolu</w:t>
      </w:r>
    </w:p>
    <w:p w:rsidR="004E7F31" w:rsidRPr="00991865" w:rsidRDefault="004E7F31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84. M.S.Sabirin maarifçilik fəaliyyəti</w:t>
      </w:r>
    </w:p>
    <w:p w:rsidR="004E7F31" w:rsidRPr="00991865" w:rsidRDefault="004E7F31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85. XX əsrin əvvələrində tənqidi realizmin inkişafı , mollanəsrəddinçilər</w:t>
      </w:r>
    </w:p>
    <w:p w:rsidR="004E7F31" w:rsidRPr="00991865" w:rsidRDefault="004E7F31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 xml:space="preserve">86. </w:t>
      </w:r>
      <w:r w:rsidR="001A4ACB" w:rsidRPr="00991865">
        <w:rPr>
          <w:rFonts w:ascii="Arial" w:hAnsi="Arial" w:cs="Arial"/>
          <w:sz w:val="24"/>
          <w:szCs w:val="24"/>
          <w:lang w:val="az-Latn-AZ"/>
        </w:rPr>
        <w:t>S.Hüseyn tənqidçi və ədəbiyyatşünas kimi</w:t>
      </w:r>
    </w:p>
    <w:p w:rsidR="001A4ACB" w:rsidRPr="00991865" w:rsidRDefault="001A4ACB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87. Qabilin həyatı və yaradıcılığı</w:t>
      </w:r>
    </w:p>
    <w:p w:rsidR="001A4ACB" w:rsidRPr="00991865" w:rsidRDefault="001A4ACB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88. Mir Cəlalın yaradıcılığı</w:t>
      </w:r>
    </w:p>
    <w:p w:rsidR="001A4ACB" w:rsidRPr="00991865" w:rsidRDefault="001A4ACB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89. N.Xəzrinin poemaları</w:t>
      </w:r>
    </w:p>
    <w:p w:rsidR="001A4ACB" w:rsidRPr="00991865" w:rsidRDefault="001A4ACB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90. S.Rəhimovun povestləri</w:t>
      </w:r>
    </w:p>
    <w:p w:rsidR="001A4ACB" w:rsidRPr="00991865" w:rsidRDefault="001A4ACB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91. XIII-XIV əsrlərdə Nizami Gəncəvi ədəbi məktəbinin davamçıları</w:t>
      </w:r>
    </w:p>
    <w:p w:rsidR="001A4ACB" w:rsidRPr="00991865" w:rsidRDefault="001A4ACB" w:rsidP="00991865">
      <w:pPr>
        <w:spacing w:after="0" w:line="360" w:lineRule="auto"/>
        <w:rPr>
          <w:rFonts w:ascii="Arial" w:hAnsi="Arial" w:cs="Arial"/>
          <w:w w:val="105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 xml:space="preserve">92. </w:t>
      </w:r>
      <w:r w:rsidRPr="00991865">
        <w:rPr>
          <w:rFonts w:ascii="Arial" w:hAnsi="Arial" w:cs="Arial"/>
          <w:w w:val="105"/>
          <w:sz w:val="24"/>
          <w:szCs w:val="24"/>
          <w:lang w:val="az-Latn-AZ"/>
        </w:rPr>
        <w:t>Hürufi poeziyası. İmadəddin Nəsimi</w:t>
      </w:r>
    </w:p>
    <w:p w:rsidR="001A4ACB" w:rsidRPr="00991865" w:rsidRDefault="001A4ACB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w w:val="105"/>
          <w:sz w:val="24"/>
          <w:szCs w:val="24"/>
          <w:lang w:val="az-Latn-AZ"/>
        </w:rPr>
        <w:t xml:space="preserve">93. </w:t>
      </w:r>
      <w:r w:rsidRPr="00991865">
        <w:rPr>
          <w:rFonts w:ascii="Arial" w:hAnsi="Arial" w:cs="Arial"/>
          <w:sz w:val="24"/>
          <w:szCs w:val="24"/>
          <w:lang w:val="az-Latn-AZ"/>
        </w:rPr>
        <w:t>Şah İsmayıl Xətainin lirikası</w:t>
      </w:r>
    </w:p>
    <w:p w:rsidR="001A4ACB" w:rsidRPr="00991865" w:rsidRDefault="001A4ACB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94. Nəsiminin öyrənilməsi və nəşri</w:t>
      </w:r>
    </w:p>
    <w:p w:rsidR="001A4ACB" w:rsidRPr="00991865" w:rsidRDefault="001A4ACB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 xml:space="preserve">95. </w:t>
      </w:r>
      <w:r w:rsidR="00C57ECC" w:rsidRPr="00991865">
        <w:rPr>
          <w:rFonts w:ascii="Arial" w:hAnsi="Arial" w:cs="Arial"/>
          <w:sz w:val="24"/>
          <w:szCs w:val="24"/>
          <w:lang w:val="az-Latn-AZ"/>
        </w:rPr>
        <w:t>Ü.Hacıbəylinin publisistikası</w:t>
      </w:r>
    </w:p>
    <w:p w:rsidR="001A4ACB" w:rsidRPr="00991865" w:rsidRDefault="001A4ACB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lastRenderedPageBreak/>
        <w:t xml:space="preserve">96. </w:t>
      </w:r>
      <w:r w:rsidR="00C908DA" w:rsidRPr="00991865">
        <w:rPr>
          <w:rFonts w:ascii="Arial" w:hAnsi="Arial" w:cs="Arial"/>
          <w:sz w:val="24"/>
          <w:szCs w:val="24"/>
          <w:lang w:val="az-Latn-AZ"/>
        </w:rPr>
        <w:t>Marağalı</w:t>
      </w:r>
      <w:r w:rsidR="00C57ECC" w:rsidRPr="00991865">
        <w:rPr>
          <w:rFonts w:ascii="Arial" w:hAnsi="Arial" w:cs="Arial"/>
          <w:sz w:val="24"/>
          <w:szCs w:val="24"/>
          <w:lang w:val="az-Latn-AZ"/>
        </w:rPr>
        <w:t xml:space="preserve"> </w:t>
      </w:r>
      <w:r w:rsidR="00C908DA" w:rsidRPr="00991865">
        <w:rPr>
          <w:rFonts w:ascii="Arial" w:hAnsi="Arial" w:cs="Arial"/>
          <w:sz w:val="24"/>
          <w:szCs w:val="24"/>
          <w:lang w:val="az-Latn-AZ"/>
        </w:rPr>
        <w:t xml:space="preserve"> Əvhədinin </w:t>
      </w:r>
      <w:r w:rsidR="00C57ECC" w:rsidRPr="00991865">
        <w:rPr>
          <w:rFonts w:ascii="Arial" w:hAnsi="Arial" w:cs="Arial"/>
          <w:sz w:val="24"/>
          <w:szCs w:val="24"/>
          <w:lang w:val="az-Latn-AZ"/>
        </w:rPr>
        <w:t xml:space="preserve"> </w:t>
      </w:r>
      <w:r w:rsidR="00C908DA" w:rsidRPr="00991865">
        <w:rPr>
          <w:rFonts w:ascii="Arial" w:hAnsi="Arial" w:cs="Arial"/>
          <w:sz w:val="24"/>
          <w:szCs w:val="24"/>
          <w:lang w:val="az-Latn-AZ"/>
        </w:rPr>
        <w:t>həyatı</w:t>
      </w:r>
      <w:r w:rsidR="00C57ECC" w:rsidRPr="00991865">
        <w:rPr>
          <w:rFonts w:ascii="Arial" w:hAnsi="Arial" w:cs="Arial"/>
          <w:sz w:val="24"/>
          <w:szCs w:val="24"/>
          <w:lang w:val="az-Latn-AZ"/>
        </w:rPr>
        <w:t xml:space="preserve"> və yaradıcılığı</w:t>
      </w:r>
    </w:p>
    <w:p w:rsidR="00C908DA" w:rsidRPr="00991865" w:rsidRDefault="00C908DA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97. XV-XVI əsrlərdə Azərbaycan ədəbiyyatı nümayəndələri: Xəlili</w:t>
      </w:r>
    </w:p>
    <w:p w:rsidR="00C908DA" w:rsidRPr="00991865" w:rsidRDefault="00C908DA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 xml:space="preserve">98. </w:t>
      </w:r>
      <w:r w:rsidR="00C57ECC" w:rsidRPr="00991865">
        <w:rPr>
          <w:rFonts w:ascii="Arial" w:hAnsi="Arial" w:cs="Arial"/>
          <w:sz w:val="24"/>
          <w:szCs w:val="24"/>
          <w:lang w:val="az-Latn-AZ"/>
        </w:rPr>
        <w:t xml:space="preserve">H.Cavidin dram </w:t>
      </w:r>
      <w:r w:rsidRPr="00991865">
        <w:rPr>
          <w:rFonts w:ascii="Arial" w:hAnsi="Arial" w:cs="Arial"/>
          <w:sz w:val="24"/>
          <w:szCs w:val="24"/>
          <w:lang w:val="az-Latn-AZ"/>
        </w:rPr>
        <w:t xml:space="preserve"> əsərləri  </w:t>
      </w:r>
    </w:p>
    <w:p w:rsidR="00C908DA" w:rsidRPr="00991865" w:rsidRDefault="00C908DA" w:rsidP="00991865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99. Ə.Hüseynzadə və füyuzatçılıq</w:t>
      </w:r>
    </w:p>
    <w:p w:rsidR="00C908DA" w:rsidRPr="00991865" w:rsidRDefault="00C908DA" w:rsidP="00991865">
      <w:pPr>
        <w:spacing w:line="360" w:lineRule="auto"/>
        <w:rPr>
          <w:rFonts w:ascii="Arial" w:hAnsi="Arial" w:cs="Arial"/>
          <w:spacing w:val="-1"/>
          <w:w w:val="47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100. Əhməd bəy Ağaoğlunun yaradıcılığı</w:t>
      </w:r>
    </w:p>
    <w:p w:rsidR="00804160" w:rsidRPr="00991865" w:rsidRDefault="00804160" w:rsidP="00991865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991865">
        <w:rPr>
          <w:rFonts w:ascii="Arial" w:hAnsi="Arial" w:cs="Arial"/>
          <w:b/>
          <w:sz w:val="24"/>
          <w:szCs w:val="24"/>
          <w:lang w:val="az-Latn-AZ"/>
        </w:rPr>
        <w:t>ƏDƏBİYYAT SİYAHISI</w:t>
      </w:r>
    </w:p>
    <w:p w:rsidR="00804160" w:rsidRPr="00991865" w:rsidRDefault="00804160" w:rsidP="00991865">
      <w:pPr>
        <w:pStyle w:val="BodyText"/>
        <w:numPr>
          <w:ilvl w:val="0"/>
          <w:numId w:val="35"/>
        </w:numPr>
        <w:spacing w:line="360" w:lineRule="auto"/>
        <w:ind w:right="6"/>
        <w:jc w:val="both"/>
        <w:rPr>
          <w:rFonts w:ascii="Arial" w:hAnsi="Arial" w:cs="Arial"/>
          <w:lang w:val="az-Latn-AZ"/>
        </w:rPr>
      </w:pPr>
      <w:r w:rsidRPr="00991865">
        <w:rPr>
          <w:rFonts w:ascii="Arial" w:hAnsi="Arial" w:cs="Arial"/>
          <w:lang w:val="az-Latn-AZ"/>
        </w:rPr>
        <w:t>Azərbaycan ədəbiyyatı tarixi” 3-cü cild, Bakı – 2009, AMEA nəşri</w:t>
      </w:r>
    </w:p>
    <w:p w:rsidR="00804160" w:rsidRPr="00991865" w:rsidRDefault="00804160" w:rsidP="00991865">
      <w:pPr>
        <w:pStyle w:val="BodyText"/>
        <w:numPr>
          <w:ilvl w:val="0"/>
          <w:numId w:val="35"/>
        </w:numPr>
        <w:spacing w:line="360" w:lineRule="auto"/>
        <w:ind w:right="6"/>
        <w:jc w:val="both"/>
        <w:rPr>
          <w:rFonts w:ascii="Arial" w:hAnsi="Arial" w:cs="Arial"/>
          <w:lang w:val="az-Latn-AZ"/>
        </w:rPr>
      </w:pPr>
      <w:r w:rsidRPr="00991865">
        <w:rPr>
          <w:rFonts w:ascii="Arial" w:hAnsi="Arial" w:cs="Arial"/>
          <w:lang w:val="az-Latn-AZ"/>
        </w:rPr>
        <w:t>Azərbaycan ədəbiyyatı tarixi, 6 cilddə, IV cild, 2011</w:t>
      </w:r>
    </w:p>
    <w:p w:rsidR="00804160" w:rsidRPr="00991865" w:rsidRDefault="00804160" w:rsidP="00991865">
      <w:pPr>
        <w:pStyle w:val="BodyText"/>
        <w:numPr>
          <w:ilvl w:val="0"/>
          <w:numId w:val="35"/>
        </w:numPr>
        <w:spacing w:line="360" w:lineRule="auto"/>
        <w:ind w:right="6"/>
        <w:jc w:val="both"/>
        <w:rPr>
          <w:rFonts w:ascii="Arial" w:hAnsi="Arial" w:cs="Arial"/>
          <w:lang w:val="az-Latn-AZ"/>
        </w:rPr>
      </w:pPr>
      <w:r w:rsidRPr="00991865">
        <w:rPr>
          <w:rFonts w:ascii="Arial" w:hAnsi="Arial" w:cs="Arial"/>
          <w:color w:val="000000" w:themeColor="text1"/>
          <w:lang w:val="az-Latn-AZ"/>
        </w:rPr>
        <w:t xml:space="preserve">Müasir Azərbaycan ədəbiyyatı. (Ali məktəblər üçün dərslik. İki cilddə, II cild.) Bakı, 2007, 562 s. </w:t>
      </w:r>
    </w:p>
    <w:p w:rsidR="00804160" w:rsidRPr="00991865" w:rsidRDefault="00804160" w:rsidP="00991865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Arial" w:eastAsia="TimesNewRoman" w:hAnsi="Arial" w:cs="Arial"/>
          <w:color w:val="000000" w:themeColor="text1"/>
          <w:sz w:val="24"/>
          <w:szCs w:val="24"/>
          <w:lang w:val="az-Latn-AZ"/>
        </w:rPr>
      </w:pPr>
      <w:r w:rsidRPr="00991865">
        <w:rPr>
          <w:rFonts w:ascii="Arial" w:eastAsia="TimesNewRoman" w:hAnsi="Arial" w:cs="Arial"/>
          <w:color w:val="000000" w:themeColor="text1"/>
          <w:sz w:val="24"/>
          <w:szCs w:val="24"/>
          <w:lang w:val="az-Latn-AZ"/>
        </w:rPr>
        <w:t>Müasir Azərbaycan ədəbiyyatı II cild Bakı Universiteti nəşriyyatı 2007.</w:t>
      </w:r>
    </w:p>
    <w:p w:rsidR="00804160" w:rsidRPr="00991865" w:rsidRDefault="00804160" w:rsidP="00991865">
      <w:pPr>
        <w:pStyle w:val="BodyText"/>
        <w:numPr>
          <w:ilvl w:val="0"/>
          <w:numId w:val="35"/>
        </w:numPr>
        <w:spacing w:line="360" w:lineRule="auto"/>
        <w:ind w:right="6"/>
        <w:jc w:val="both"/>
        <w:rPr>
          <w:rFonts w:ascii="Arial" w:hAnsi="Arial" w:cs="Arial"/>
          <w:lang w:val="az-Latn-AZ"/>
        </w:rPr>
      </w:pPr>
      <w:r w:rsidRPr="00991865">
        <w:rPr>
          <w:rFonts w:ascii="Arial" w:hAnsi="Arial" w:cs="Arial"/>
          <w:lang w:val="az-Latn-AZ"/>
        </w:rPr>
        <w:t xml:space="preserve">Bədirxan Əhmədov. </w:t>
      </w:r>
      <w:r w:rsidRPr="00991865">
        <w:rPr>
          <w:rStyle w:val="Bodytext2Bold"/>
          <w:rFonts w:ascii="Arial" w:hAnsi="Arial" w:cs="Arial"/>
          <w:b w:val="0"/>
          <w:color w:val="000000"/>
          <w:sz w:val="24"/>
          <w:szCs w:val="24"/>
          <w:lang w:val="az-Latn-AZ" w:eastAsia="az-Latn-AZ"/>
        </w:rPr>
        <w:t>XX əsr Azərbaycan ədəbiyyatı</w:t>
      </w:r>
      <w:r w:rsidRPr="00991865">
        <w:rPr>
          <w:rStyle w:val="Bodytext2"/>
          <w:rFonts w:ascii="Arial" w:hAnsi="Arial" w:cs="Arial"/>
          <w:lang w:val="az-Latn-AZ"/>
        </w:rPr>
        <w:t xml:space="preserve">, </w:t>
      </w:r>
      <w:r w:rsidRPr="00991865">
        <w:rPr>
          <w:rStyle w:val="Bodytext2"/>
          <w:rFonts w:ascii="Arial" w:hAnsi="Arial" w:cs="Arial"/>
          <w:color w:val="000000"/>
          <w:lang w:val="az-Latn-AZ" w:eastAsia="az-Latn-AZ"/>
        </w:rPr>
        <w:t>(Ali məktəblər üçün dərslik). Bakı,</w:t>
      </w:r>
      <w:r w:rsidRPr="00991865">
        <w:rPr>
          <w:rFonts w:ascii="Arial" w:hAnsi="Arial" w:cs="Arial"/>
          <w:lang w:val="az-Latn-AZ"/>
        </w:rPr>
        <w:t xml:space="preserve"> 3 cilddə, I və II cildlər, Bakı, 2010, 2011</w:t>
      </w:r>
    </w:p>
    <w:p w:rsidR="00804160" w:rsidRPr="00991865" w:rsidRDefault="00804160" w:rsidP="00991865">
      <w:pPr>
        <w:pStyle w:val="BodyText"/>
        <w:numPr>
          <w:ilvl w:val="0"/>
          <w:numId w:val="35"/>
        </w:numPr>
        <w:spacing w:line="360" w:lineRule="auto"/>
        <w:ind w:right="6"/>
        <w:jc w:val="both"/>
        <w:rPr>
          <w:rFonts w:ascii="Arial" w:hAnsi="Arial" w:cs="Arial"/>
          <w:lang w:val="az-Latn-AZ"/>
        </w:rPr>
      </w:pPr>
      <w:r w:rsidRPr="00991865">
        <w:rPr>
          <w:rFonts w:ascii="Arial" w:hAnsi="Arial" w:cs="Arial"/>
          <w:lang w:val="az-Latn-AZ"/>
        </w:rPr>
        <w:t>Əlibəyzadə Elməddin. Azərbaycan ədəbiyyatı tarixi (ən qədim dövrlər). B:, 2009.</w:t>
      </w:r>
    </w:p>
    <w:p w:rsidR="00804160" w:rsidRPr="00991865" w:rsidRDefault="00804160" w:rsidP="00991865">
      <w:pPr>
        <w:pStyle w:val="BodyText"/>
        <w:numPr>
          <w:ilvl w:val="0"/>
          <w:numId w:val="35"/>
        </w:numPr>
        <w:spacing w:line="360" w:lineRule="auto"/>
        <w:ind w:right="6"/>
        <w:jc w:val="both"/>
        <w:rPr>
          <w:rFonts w:ascii="Arial" w:hAnsi="Arial" w:cs="Arial"/>
          <w:lang w:val="az-Latn-AZ"/>
        </w:rPr>
      </w:pPr>
      <w:r w:rsidRPr="00991865">
        <w:rPr>
          <w:rFonts w:ascii="Arial" w:hAnsi="Arial" w:cs="Arial"/>
          <w:lang w:val="az-Latn-AZ"/>
        </w:rPr>
        <w:t>Ə.Səfərli, X.Yusifli. Qədim və orta əsrlər Azərbaycan ədəbiyyatı. B:, 2013</w:t>
      </w:r>
    </w:p>
    <w:p w:rsidR="00804160" w:rsidRPr="00991865" w:rsidRDefault="00804160" w:rsidP="00991865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Axundlu Y.İ. Ədəbi mühit və sənətkar. Bakı, Adiloğlu, 2002</w:t>
      </w:r>
    </w:p>
    <w:p w:rsidR="00804160" w:rsidRPr="00991865" w:rsidRDefault="00804160" w:rsidP="00991865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Şəmsizadə Nizaməddin. Ədəbiyyat nəzəriyyəsi (dərslik), Bakı: “Proqres”, 2012, 434 s</w:t>
      </w:r>
    </w:p>
    <w:p w:rsidR="00804160" w:rsidRPr="00991865" w:rsidRDefault="00804160" w:rsidP="00991865">
      <w:pPr>
        <w:pStyle w:val="ListParagraph"/>
        <w:numPr>
          <w:ilvl w:val="0"/>
          <w:numId w:val="35"/>
        </w:numPr>
        <w:spacing w:after="0" w:line="36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az-Latn-AZ" w:eastAsia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 xml:space="preserve"> Nazif  Qəhrəmanlı. Ədəbiyyat nəzəriyyəsi. Bakı: BQU, 2008</w:t>
      </w:r>
    </w:p>
    <w:p w:rsidR="00804160" w:rsidRPr="00991865" w:rsidRDefault="00804160" w:rsidP="00991865">
      <w:pPr>
        <w:pStyle w:val="ListParagraph"/>
        <w:numPr>
          <w:ilvl w:val="0"/>
          <w:numId w:val="35"/>
        </w:numPr>
        <w:spacing w:after="0" w:line="36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az-Latn-AZ" w:eastAsia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Rəhim Əliyev. Ədəbiyyat nəzəriyyəsi. Bakı: Qanun, 2012</w:t>
      </w:r>
    </w:p>
    <w:p w:rsidR="00804160" w:rsidRPr="00991865" w:rsidRDefault="00804160" w:rsidP="00991865">
      <w:pPr>
        <w:pStyle w:val="ListParagraph"/>
        <w:numPr>
          <w:ilvl w:val="0"/>
          <w:numId w:val="35"/>
        </w:numPr>
        <w:spacing w:after="0" w:line="36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az-Latn-AZ" w:eastAsia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 xml:space="preserve">Abbas Hacıyev. Ədəbiyyat nəzəriyyəsi. Bakı: Mütərcim, 1996 </w:t>
      </w:r>
    </w:p>
    <w:p w:rsidR="00804160" w:rsidRPr="00991865" w:rsidRDefault="00804160" w:rsidP="00991865">
      <w:pPr>
        <w:pStyle w:val="ListParagraph"/>
        <w:numPr>
          <w:ilvl w:val="0"/>
          <w:numId w:val="35"/>
        </w:numPr>
        <w:spacing w:after="0" w:line="36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az-Latn-AZ" w:eastAsia="az-Latn-AZ"/>
        </w:rPr>
      </w:pPr>
      <w:r w:rsidRPr="00991865">
        <w:rPr>
          <w:rFonts w:ascii="Arial" w:hAnsi="Arial" w:cs="Arial"/>
          <w:sz w:val="24"/>
          <w:szCs w:val="24"/>
          <w:lang w:val="az-Latn-AZ"/>
        </w:rPr>
        <w:t>Məmməd Əliyev. Ədəbiyyat nəzəriyyəsi. Bakı: Elm və təhsil, 2012</w:t>
      </w:r>
    </w:p>
    <w:p w:rsidR="00804160" w:rsidRPr="00991865" w:rsidRDefault="00804160" w:rsidP="00991865">
      <w:pPr>
        <w:pStyle w:val="ListParagraph"/>
        <w:widowControl w:val="0"/>
        <w:numPr>
          <w:ilvl w:val="0"/>
          <w:numId w:val="35"/>
        </w:numPr>
        <w:spacing w:after="0" w:line="360" w:lineRule="auto"/>
        <w:ind w:left="0" w:firstLine="0"/>
        <w:jc w:val="both"/>
        <w:rPr>
          <w:rStyle w:val="Bodytext11"/>
          <w:rFonts w:ascii="Arial" w:hAnsi="Arial" w:cs="Arial"/>
          <w:sz w:val="24"/>
          <w:szCs w:val="24"/>
          <w:lang w:val="az-Latn-AZ" w:eastAsia="en-US"/>
        </w:rPr>
      </w:pPr>
      <w:r w:rsidRPr="00991865">
        <w:rPr>
          <w:rStyle w:val="Bodytext11"/>
          <w:rFonts w:ascii="Arial" w:hAnsi="Arial" w:cs="Arial"/>
          <w:color w:val="000000"/>
          <w:sz w:val="24"/>
          <w:szCs w:val="24"/>
          <w:lang w:val="az-Latn-AZ" w:eastAsia="az-Latn-AZ"/>
        </w:rPr>
        <w:t>Həşimli H. Azərbaycan ədəbiyyatında Avropa mənşəli janrlar. Naxçıvan. 2021</w:t>
      </w:r>
    </w:p>
    <w:p w:rsidR="00804160" w:rsidRPr="00991865" w:rsidRDefault="00804160" w:rsidP="00991865">
      <w:pPr>
        <w:pStyle w:val="ListParagraph"/>
        <w:numPr>
          <w:ilvl w:val="0"/>
          <w:numId w:val="35"/>
        </w:numPr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991865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Müasir Azərbaycan ədəbiyyatı. (Ali məktəblər üçün dərslik. İki cilddə, II cild.) Bakı, 2007, 562 s. </w:t>
      </w:r>
    </w:p>
    <w:p w:rsidR="00804160" w:rsidRPr="00991865" w:rsidRDefault="00804160" w:rsidP="00991865">
      <w:pPr>
        <w:pStyle w:val="ListParagraph"/>
        <w:numPr>
          <w:ilvl w:val="0"/>
          <w:numId w:val="35"/>
        </w:numPr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991865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Azərbaycan dramaturgiyasının inkişaf yolları (məqalələr toplusu). Bakı, 1982 </w:t>
      </w:r>
    </w:p>
    <w:p w:rsidR="00804160" w:rsidRPr="00991865" w:rsidRDefault="00804160" w:rsidP="00991865">
      <w:pPr>
        <w:pStyle w:val="ListParagraph"/>
        <w:numPr>
          <w:ilvl w:val="0"/>
          <w:numId w:val="35"/>
        </w:numPr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991865">
        <w:rPr>
          <w:rFonts w:ascii="Arial" w:hAnsi="Arial" w:cs="Arial"/>
          <w:color w:val="000000" w:themeColor="text1"/>
          <w:sz w:val="24"/>
          <w:szCs w:val="24"/>
          <w:lang w:val="az-Latn-AZ"/>
        </w:rPr>
        <w:t xml:space="preserve"> Müstəqillik dövrü Azərbaycan ədəbiyyatı. (Azərbaycan Milli Elmlər Akademiyası </w:t>
      </w:r>
    </w:p>
    <w:p w:rsidR="00804160" w:rsidRPr="00991865" w:rsidRDefault="00804160" w:rsidP="00991865">
      <w:pPr>
        <w:numPr>
          <w:ilvl w:val="0"/>
          <w:numId w:val="35"/>
        </w:numPr>
        <w:spacing w:after="0" w:line="360" w:lineRule="auto"/>
        <w:ind w:left="0" w:firstLine="0"/>
        <w:jc w:val="both"/>
        <w:rPr>
          <w:rFonts w:ascii="Arial" w:eastAsia="TimesNewRoman" w:hAnsi="Arial" w:cs="Arial"/>
          <w:color w:val="000000" w:themeColor="text1"/>
          <w:sz w:val="24"/>
          <w:szCs w:val="24"/>
          <w:lang w:val="az-Latn-AZ"/>
        </w:rPr>
      </w:pPr>
      <w:r w:rsidRPr="00991865">
        <w:rPr>
          <w:rFonts w:ascii="Arial" w:eastAsia="TimesNewRoman" w:hAnsi="Arial" w:cs="Arial"/>
          <w:color w:val="000000" w:themeColor="text1"/>
          <w:sz w:val="24"/>
          <w:szCs w:val="24"/>
          <w:lang w:val="az-Latn-AZ"/>
        </w:rPr>
        <w:t>Müasir Azərbaycan ədəbiyyatı I cild Bakı Universiteti nəşriyyatı 2007.</w:t>
      </w:r>
    </w:p>
    <w:p w:rsidR="00804160" w:rsidRPr="00991865" w:rsidRDefault="00804160" w:rsidP="00991865">
      <w:pPr>
        <w:numPr>
          <w:ilvl w:val="0"/>
          <w:numId w:val="35"/>
        </w:numPr>
        <w:spacing w:after="0" w:line="360" w:lineRule="auto"/>
        <w:ind w:left="0" w:firstLine="0"/>
        <w:jc w:val="both"/>
        <w:rPr>
          <w:rFonts w:ascii="Arial" w:eastAsia="TimesNewRoman" w:hAnsi="Arial" w:cs="Arial"/>
          <w:color w:val="000000" w:themeColor="text1"/>
          <w:sz w:val="24"/>
          <w:szCs w:val="24"/>
          <w:lang w:val="az-Latn-AZ"/>
        </w:rPr>
      </w:pPr>
      <w:r w:rsidRPr="00991865">
        <w:rPr>
          <w:rFonts w:ascii="Arial" w:eastAsia="TimesNewRoman" w:hAnsi="Arial" w:cs="Arial"/>
          <w:color w:val="000000" w:themeColor="text1"/>
          <w:sz w:val="24"/>
          <w:szCs w:val="24"/>
          <w:lang w:val="az-Latn-AZ"/>
        </w:rPr>
        <w:t>Müasir Azərbaycan ədəbiyyatı II cild Bakı Universiteti nəşriyyatı 2007.</w:t>
      </w:r>
    </w:p>
    <w:p w:rsidR="00035FBF" w:rsidRPr="00991865" w:rsidRDefault="00035FBF" w:rsidP="00991865">
      <w:pPr>
        <w:spacing w:before="240"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az-Latn-AZ" w:eastAsia="az-Latn-AZ"/>
        </w:rPr>
      </w:pPr>
      <w:r w:rsidRPr="00991865"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az-Latn-AZ" w:eastAsia="az-Latn-AZ"/>
        </w:rPr>
        <w:t>Kafedra müdiri:                        dos. N.S.Əliyeva</w:t>
      </w:r>
      <w:bookmarkEnd w:id="0"/>
    </w:p>
    <w:sectPr w:rsidR="00035FBF" w:rsidRPr="00991865" w:rsidSect="00232A6D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70C" w:rsidRDefault="00F6270C" w:rsidP="00A575E5">
      <w:pPr>
        <w:spacing w:after="0" w:line="240" w:lineRule="auto"/>
      </w:pPr>
      <w:r>
        <w:separator/>
      </w:r>
    </w:p>
  </w:endnote>
  <w:endnote w:type="continuationSeparator" w:id="0">
    <w:p w:rsidR="00F6270C" w:rsidRDefault="00F6270C" w:rsidP="00A57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70C" w:rsidRDefault="00F6270C" w:rsidP="00A575E5">
      <w:pPr>
        <w:spacing w:after="0" w:line="240" w:lineRule="auto"/>
      </w:pPr>
      <w:r>
        <w:separator/>
      </w:r>
    </w:p>
  </w:footnote>
  <w:footnote w:type="continuationSeparator" w:id="0">
    <w:p w:rsidR="00F6270C" w:rsidRDefault="00F6270C" w:rsidP="00A575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4038"/>
    <w:multiLevelType w:val="multilevel"/>
    <w:tmpl w:val="CF9A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238CD"/>
    <w:multiLevelType w:val="hybridMultilevel"/>
    <w:tmpl w:val="214CE9D6"/>
    <w:lvl w:ilvl="0" w:tplc="6ECA99C2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4974723"/>
    <w:multiLevelType w:val="multilevel"/>
    <w:tmpl w:val="969A3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3A6039"/>
    <w:multiLevelType w:val="multilevel"/>
    <w:tmpl w:val="7C041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F51EE6"/>
    <w:multiLevelType w:val="multilevel"/>
    <w:tmpl w:val="3A14A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AA77B1"/>
    <w:multiLevelType w:val="hybridMultilevel"/>
    <w:tmpl w:val="1BD86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B32574"/>
    <w:multiLevelType w:val="multilevel"/>
    <w:tmpl w:val="0D5CE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4A4C93"/>
    <w:multiLevelType w:val="multilevel"/>
    <w:tmpl w:val="CFE08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9273DC"/>
    <w:multiLevelType w:val="multilevel"/>
    <w:tmpl w:val="33E8C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4B033E"/>
    <w:multiLevelType w:val="multilevel"/>
    <w:tmpl w:val="407E7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AC06B3"/>
    <w:multiLevelType w:val="multilevel"/>
    <w:tmpl w:val="62689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2734D0"/>
    <w:multiLevelType w:val="multilevel"/>
    <w:tmpl w:val="7FF2F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433108"/>
    <w:multiLevelType w:val="hybridMultilevel"/>
    <w:tmpl w:val="57CCBF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>
      <w:start w:val="1"/>
      <w:numFmt w:val="lowerRoman"/>
      <w:lvlText w:val="%6."/>
      <w:lvlJc w:val="right"/>
      <w:pPr>
        <w:ind w:left="3894" w:hanging="180"/>
      </w:pPr>
    </w:lvl>
    <w:lvl w:ilvl="6" w:tplc="0409000F">
      <w:start w:val="1"/>
      <w:numFmt w:val="decimal"/>
      <w:lvlText w:val="%7."/>
      <w:lvlJc w:val="left"/>
      <w:pPr>
        <w:ind w:left="4614" w:hanging="360"/>
      </w:pPr>
    </w:lvl>
    <w:lvl w:ilvl="7" w:tplc="04090019">
      <w:start w:val="1"/>
      <w:numFmt w:val="lowerLetter"/>
      <w:lvlText w:val="%8."/>
      <w:lvlJc w:val="left"/>
      <w:pPr>
        <w:ind w:left="5334" w:hanging="360"/>
      </w:pPr>
    </w:lvl>
    <w:lvl w:ilvl="8" w:tplc="0409001B">
      <w:start w:val="1"/>
      <w:numFmt w:val="lowerRoman"/>
      <w:lvlText w:val="%9."/>
      <w:lvlJc w:val="right"/>
      <w:pPr>
        <w:ind w:left="6054" w:hanging="180"/>
      </w:pPr>
    </w:lvl>
  </w:abstractNum>
  <w:abstractNum w:abstractNumId="13" w15:restartNumberingAfterBreak="0">
    <w:nsid w:val="22F30A26"/>
    <w:multiLevelType w:val="hybridMultilevel"/>
    <w:tmpl w:val="E63AD9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7D35C1"/>
    <w:multiLevelType w:val="multilevel"/>
    <w:tmpl w:val="B88C7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E311A1"/>
    <w:multiLevelType w:val="multilevel"/>
    <w:tmpl w:val="1AD6C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FE2017"/>
    <w:multiLevelType w:val="multilevel"/>
    <w:tmpl w:val="7FA69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C65359"/>
    <w:multiLevelType w:val="multilevel"/>
    <w:tmpl w:val="73FAC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6A646D"/>
    <w:multiLevelType w:val="multilevel"/>
    <w:tmpl w:val="C7767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C36677"/>
    <w:multiLevelType w:val="multilevel"/>
    <w:tmpl w:val="7932D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5F67C9"/>
    <w:multiLevelType w:val="multilevel"/>
    <w:tmpl w:val="95EE5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6C6D4C"/>
    <w:multiLevelType w:val="multilevel"/>
    <w:tmpl w:val="A8E04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824FC5"/>
    <w:multiLevelType w:val="multilevel"/>
    <w:tmpl w:val="19A42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5E6ED4"/>
    <w:multiLevelType w:val="multilevel"/>
    <w:tmpl w:val="14A45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2D29D2"/>
    <w:multiLevelType w:val="multilevel"/>
    <w:tmpl w:val="23386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3B6891"/>
    <w:multiLevelType w:val="multilevel"/>
    <w:tmpl w:val="9FF4C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81025E"/>
    <w:multiLevelType w:val="multilevel"/>
    <w:tmpl w:val="0F2A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E76417"/>
    <w:multiLevelType w:val="multilevel"/>
    <w:tmpl w:val="1186B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A346F0"/>
    <w:multiLevelType w:val="multilevel"/>
    <w:tmpl w:val="30CEC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833619"/>
    <w:multiLevelType w:val="multilevel"/>
    <w:tmpl w:val="503EF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2538F7"/>
    <w:multiLevelType w:val="multilevel"/>
    <w:tmpl w:val="5A0E4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4C502C4"/>
    <w:multiLevelType w:val="multilevel"/>
    <w:tmpl w:val="A26C7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6B1667"/>
    <w:multiLevelType w:val="multilevel"/>
    <w:tmpl w:val="20B07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BD31A70"/>
    <w:multiLevelType w:val="multilevel"/>
    <w:tmpl w:val="E93EB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F869A6"/>
    <w:multiLevelType w:val="hybridMultilevel"/>
    <w:tmpl w:val="DAEE94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0"/>
  </w:num>
  <w:num w:numId="3">
    <w:abstractNumId w:val="7"/>
  </w:num>
  <w:num w:numId="4">
    <w:abstractNumId w:val="20"/>
  </w:num>
  <w:num w:numId="5">
    <w:abstractNumId w:val="8"/>
  </w:num>
  <w:num w:numId="6">
    <w:abstractNumId w:val="9"/>
  </w:num>
  <w:num w:numId="7">
    <w:abstractNumId w:val="18"/>
  </w:num>
  <w:num w:numId="8">
    <w:abstractNumId w:val="14"/>
  </w:num>
  <w:num w:numId="9">
    <w:abstractNumId w:val="26"/>
  </w:num>
  <w:num w:numId="10">
    <w:abstractNumId w:val="30"/>
  </w:num>
  <w:num w:numId="11">
    <w:abstractNumId w:val="29"/>
  </w:num>
  <w:num w:numId="12">
    <w:abstractNumId w:val="24"/>
  </w:num>
  <w:num w:numId="13">
    <w:abstractNumId w:val="33"/>
  </w:num>
  <w:num w:numId="14">
    <w:abstractNumId w:val="27"/>
  </w:num>
  <w:num w:numId="15">
    <w:abstractNumId w:val="16"/>
  </w:num>
  <w:num w:numId="16">
    <w:abstractNumId w:val="32"/>
  </w:num>
  <w:num w:numId="17">
    <w:abstractNumId w:val="15"/>
  </w:num>
  <w:num w:numId="18">
    <w:abstractNumId w:val="10"/>
  </w:num>
  <w:num w:numId="19">
    <w:abstractNumId w:val="25"/>
  </w:num>
  <w:num w:numId="20">
    <w:abstractNumId w:val="28"/>
  </w:num>
  <w:num w:numId="21">
    <w:abstractNumId w:val="3"/>
  </w:num>
  <w:num w:numId="22">
    <w:abstractNumId w:val="23"/>
  </w:num>
  <w:num w:numId="23">
    <w:abstractNumId w:val="21"/>
  </w:num>
  <w:num w:numId="24">
    <w:abstractNumId w:val="11"/>
  </w:num>
  <w:num w:numId="25">
    <w:abstractNumId w:val="19"/>
  </w:num>
  <w:num w:numId="26">
    <w:abstractNumId w:val="17"/>
  </w:num>
  <w:num w:numId="27">
    <w:abstractNumId w:val="6"/>
  </w:num>
  <w:num w:numId="28">
    <w:abstractNumId w:val="4"/>
  </w:num>
  <w:num w:numId="29">
    <w:abstractNumId w:val="31"/>
  </w:num>
  <w:num w:numId="30">
    <w:abstractNumId w:val="2"/>
  </w:num>
  <w:num w:numId="31">
    <w:abstractNumId w:val="1"/>
  </w:num>
  <w:num w:numId="32">
    <w:abstractNumId w:val="5"/>
  </w:num>
  <w:num w:numId="33">
    <w:abstractNumId w:val="13"/>
  </w:num>
  <w:num w:numId="34">
    <w:abstractNumId w:val="34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575E5"/>
    <w:rsid w:val="00035FBF"/>
    <w:rsid w:val="000E1F93"/>
    <w:rsid w:val="00140B69"/>
    <w:rsid w:val="001A4ACB"/>
    <w:rsid w:val="001B47D9"/>
    <w:rsid w:val="001E3468"/>
    <w:rsid w:val="001F5DFE"/>
    <w:rsid w:val="00214E8E"/>
    <w:rsid w:val="00222B45"/>
    <w:rsid w:val="00232A6D"/>
    <w:rsid w:val="00250838"/>
    <w:rsid w:val="002B5E2D"/>
    <w:rsid w:val="002F5FB6"/>
    <w:rsid w:val="00367DFA"/>
    <w:rsid w:val="00397297"/>
    <w:rsid w:val="003D3522"/>
    <w:rsid w:val="004332DA"/>
    <w:rsid w:val="004860B1"/>
    <w:rsid w:val="004B6AD7"/>
    <w:rsid w:val="004E1A11"/>
    <w:rsid w:val="004E7F31"/>
    <w:rsid w:val="00522A51"/>
    <w:rsid w:val="00591D0B"/>
    <w:rsid w:val="005A7560"/>
    <w:rsid w:val="00620C5D"/>
    <w:rsid w:val="00625DAC"/>
    <w:rsid w:val="006714AD"/>
    <w:rsid w:val="006A4BFF"/>
    <w:rsid w:val="007509B7"/>
    <w:rsid w:val="007509CE"/>
    <w:rsid w:val="00786B53"/>
    <w:rsid w:val="00790850"/>
    <w:rsid w:val="007B1410"/>
    <w:rsid w:val="007F4DBE"/>
    <w:rsid w:val="00804160"/>
    <w:rsid w:val="00840535"/>
    <w:rsid w:val="008908D8"/>
    <w:rsid w:val="008C42E8"/>
    <w:rsid w:val="009354D1"/>
    <w:rsid w:val="00970143"/>
    <w:rsid w:val="00976F4F"/>
    <w:rsid w:val="00991865"/>
    <w:rsid w:val="009E5AFC"/>
    <w:rsid w:val="00A575E5"/>
    <w:rsid w:val="00B21805"/>
    <w:rsid w:val="00B36B7D"/>
    <w:rsid w:val="00B74D4C"/>
    <w:rsid w:val="00BC1BD7"/>
    <w:rsid w:val="00C057D5"/>
    <w:rsid w:val="00C06F39"/>
    <w:rsid w:val="00C11D15"/>
    <w:rsid w:val="00C4701E"/>
    <w:rsid w:val="00C57ECC"/>
    <w:rsid w:val="00C8295F"/>
    <w:rsid w:val="00C908DA"/>
    <w:rsid w:val="00C91336"/>
    <w:rsid w:val="00CB5A5A"/>
    <w:rsid w:val="00CC7C1B"/>
    <w:rsid w:val="00CE3E94"/>
    <w:rsid w:val="00D00AEB"/>
    <w:rsid w:val="00D112C0"/>
    <w:rsid w:val="00D86620"/>
    <w:rsid w:val="00D87F1E"/>
    <w:rsid w:val="00DE57A8"/>
    <w:rsid w:val="00E572BC"/>
    <w:rsid w:val="00E87973"/>
    <w:rsid w:val="00EA60AC"/>
    <w:rsid w:val="00ED3288"/>
    <w:rsid w:val="00EF0B4D"/>
    <w:rsid w:val="00F043B3"/>
    <w:rsid w:val="00F6270C"/>
    <w:rsid w:val="00FA751B"/>
    <w:rsid w:val="00FB78E4"/>
    <w:rsid w:val="00FC3FD8"/>
    <w:rsid w:val="00FF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DDF6A"/>
  <w15:docId w15:val="{0C7FF9F3-D152-4A1E-BBB7-42289D602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5E2D"/>
  </w:style>
  <w:style w:type="paragraph" w:styleId="Heading1">
    <w:name w:val="heading 1"/>
    <w:basedOn w:val="Normal"/>
    <w:link w:val="Heading1Char"/>
    <w:uiPriority w:val="9"/>
    <w:qFormat/>
    <w:rsid w:val="00A575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A575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5E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575E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A57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575E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575E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A575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75E5"/>
  </w:style>
  <w:style w:type="paragraph" w:styleId="Footer">
    <w:name w:val="footer"/>
    <w:basedOn w:val="Normal"/>
    <w:link w:val="FooterChar"/>
    <w:uiPriority w:val="99"/>
    <w:semiHidden/>
    <w:unhideWhenUsed/>
    <w:rsid w:val="00A575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75E5"/>
  </w:style>
  <w:style w:type="paragraph" w:styleId="BalloonText">
    <w:name w:val="Balloon Text"/>
    <w:basedOn w:val="Normal"/>
    <w:link w:val="BalloonTextChar"/>
    <w:uiPriority w:val="99"/>
    <w:semiHidden/>
    <w:unhideWhenUsed/>
    <w:rsid w:val="00C06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F3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08D8"/>
    <w:pPr>
      <w:ind w:left="720"/>
      <w:contextualSpacing/>
    </w:pPr>
  </w:style>
  <w:style w:type="character" w:customStyle="1" w:styleId="Bodytext2">
    <w:name w:val="Body text (2)_"/>
    <w:link w:val="Bodytext21"/>
    <w:uiPriority w:val="99"/>
    <w:rsid w:val="001F5DFE"/>
    <w:rPr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1F5DFE"/>
    <w:pPr>
      <w:widowControl w:val="0"/>
      <w:shd w:val="clear" w:color="auto" w:fill="FFFFFF"/>
      <w:spacing w:before="300" w:after="2340" w:line="240" w:lineRule="atLeast"/>
      <w:jc w:val="right"/>
    </w:pPr>
  </w:style>
  <w:style w:type="character" w:customStyle="1" w:styleId="Heading3">
    <w:name w:val="Heading #3_"/>
    <w:link w:val="Heading31"/>
    <w:uiPriority w:val="99"/>
    <w:rsid w:val="00FF68A5"/>
    <w:rPr>
      <w:b/>
      <w:bCs/>
      <w:shd w:val="clear" w:color="auto" w:fill="FFFFFF"/>
    </w:rPr>
  </w:style>
  <w:style w:type="paragraph" w:customStyle="1" w:styleId="Heading31">
    <w:name w:val="Heading #31"/>
    <w:basedOn w:val="Normal"/>
    <w:link w:val="Heading3"/>
    <w:uiPriority w:val="99"/>
    <w:rsid w:val="00FF68A5"/>
    <w:pPr>
      <w:widowControl w:val="0"/>
      <w:shd w:val="clear" w:color="auto" w:fill="FFFFFF"/>
      <w:spacing w:after="240" w:line="240" w:lineRule="atLeast"/>
      <w:jc w:val="center"/>
      <w:outlineLvl w:val="2"/>
    </w:pPr>
    <w:rPr>
      <w:b/>
      <w:bCs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8041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 w:bidi="en-CA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804160"/>
    <w:rPr>
      <w:rFonts w:ascii="Times New Roman" w:eastAsia="Times New Roman" w:hAnsi="Times New Roman" w:cs="Times New Roman"/>
      <w:sz w:val="24"/>
      <w:szCs w:val="24"/>
      <w:lang w:val="en-CA" w:eastAsia="en-CA" w:bidi="en-CA"/>
    </w:rPr>
  </w:style>
  <w:style w:type="character" w:customStyle="1" w:styleId="Bodytext11">
    <w:name w:val="Body text (11)_"/>
    <w:link w:val="Bodytext110"/>
    <w:uiPriority w:val="99"/>
    <w:locked/>
    <w:rsid w:val="00804160"/>
    <w:rPr>
      <w:sz w:val="21"/>
      <w:szCs w:val="21"/>
      <w:shd w:val="clear" w:color="auto" w:fill="FFFFFF"/>
    </w:rPr>
  </w:style>
  <w:style w:type="paragraph" w:customStyle="1" w:styleId="Bodytext110">
    <w:name w:val="Body text (11)"/>
    <w:basedOn w:val="Normal"/>
    <w:link w:val="Bodytext11"/>
    <w:uiPriority w:val="99"/>
    <w:rsid w:val="00804160"/>
    <w:pPr>
      <w:widowControl w:val="0"/>
      <w:shd w:val="clear" w:color="auto" w:fill="FFFFFF"/>
      <w:spacing w:before="300" w:after="60" w:line="240" w:lineRule="atLeast"/>
      <w:jc w:val="right"/>
    </w:pPr>
    <w:rPr>
      <w:sz w:val="21"/>
      <w:szCs w:val="21"/>
    </w:rPr>
  </w:style>
  <w:style w:type="character" w:customStyle="1" w:styleId="Bodytext2Bold">
    <w:name w:val="Body text (2) + Bold"/>
    <w:uiPriority w:val="99"/>
    <w:rsid w:val="00804160"/>
    <w:rPr>
      <w:rFonts w:ascii="Times New Roman" w:hAnsi="Times New Roman" w:cs="Times New Roman" w:hint="default"/>
      <w:b/>
      <w:bCs/>
      <w:strike w:val="0"/>
      <w:dstrike w:val="0"/>
      <w:sz w:val="22"/>
      <w:szCs w:val="22"/>
      <w:u w:val="none"/>
      <w:effect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7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2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9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4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97567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097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03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3035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8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74100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53339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932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06509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44919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533449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628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681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6814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47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21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032549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088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9592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5859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9305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7829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565165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001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391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9210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042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5248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301718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474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573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14066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8929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170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28445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212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2999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30988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884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3915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556309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777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7918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37952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0884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454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696374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5950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3057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10714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82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1926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721636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47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981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94134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113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406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938438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5728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232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4040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5407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748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757046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6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4722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2526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393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506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916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2679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0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9258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65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296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3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05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59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0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332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90664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590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730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6797834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955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864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5664317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4261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067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1194152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2589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739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556819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8435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871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1452968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320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655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8473922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1200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8174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61937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273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1188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530625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618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890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058040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768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7344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484232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540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674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028348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0175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16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7907372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277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16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996751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1541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0648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116200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123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36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480367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4157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8260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1643674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8537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5158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413355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8609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1697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5737907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449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9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482570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0534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6026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394312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2020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9899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4</Pages>
  <Words>935</Words>
  <Characters>5336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Tebrize Bagirova</cp:lastModifiedBy>
  <cp:revision>16</cp:revision>
  <cp:lastPrinted>2026-07-06T13:19:00Z</cp:lastPrinted>
  <dcterms:created xsi:type="dcterms:W3CDTF">2010-02-08T21:48:00Z</dcterms:created>
  <dcterms:modified xsi:type="dcterms:W3CDTF">2026-07-10T06:47:00Z</dcterms:modified>
</cp:coreProperties>
</file>