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BB" w:rsidRPr="00943FBB" w:rsidRDefault="00943FBB" w:rsidP="00943FBB">
      <w:pPr>
        <w:suppressAutoHyphens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 w:eastAsia="en-US"/>
        </w:rPr>
      </w:pPr>
      <w:r w:rsidRPr="00943FBB">
        <w:rPr>
          <w:rFonts w:ascii="Arial" w:hAnsi="Arial" w:cs="Arial"/>
          <w:b/>
          <w:sz w:val="24"/>
          <w:szCs w:val="24"/>
          <w:lang w:val="az-Latn-AZ" w:eastAsia="en-US"/>
        </w:rPr>
        <w:t>Azərbaycan Respublikası Elm və Təhsil Nazirliyi</w:t>
      </w: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Pedaqoji fakültə</w:t>
      </w: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Pedaqogika və psixologiya kafedrası</w:t>
      </w:r>
    </w:p>
    <w:p w:rsidR="007A5744" w:rsidRPr="00943FBB" w:rsidRDefault="007A5744" w:rsidP="00943FBB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:rsidR="007A5744" w:rsidRPr="00943FBB" w:rsidRDefault="00D75E50" w:rsidP="00943FBB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 xml:space="preserve">İxtisas şifrəsi: </w:t>
      </w:r>
      <w:r w:rsidR="00095EC2" w:rsidRPr="00943FBB">
        <w:rPr>
          <w:rFonts w:ascii="Arial" w:hAnsi="Arial" w:cs="Arial"/>
          <w:sz w:val="24"/>
          <w:szCs w:val="24"/>
          <w:lang w:val="az-Latn-AZ"/>
        </w:rPr>
        <w:t>5804.01</w:t>
      </w:r>
    </w:p>
    <w:p w:rsidR="00943FBB" w:rsidRPr="00943FBB" w:rsidRDefault="00943FBB" w:rsidP="00943FBB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 xml:space="preserve">İxtisas: </w:t>
      </w:r>
      <w:r w:rsidRPr="00943FBB">
        <w:rPr>
          <w:rFonts w:ascii="Arial" w:hAnsi="Arial" w:cs="Arial"/>
          <w:sz w:val="24"/>
          <w:szCs w:val="24"/>
          <w:lang w:val="az-Latn-AZ"/>
        </w:rPr>
        <w:t>Ümumi pedaqogika, pedaqogikanın və təhsilin tarixi</w:t>
      </w:r>
    </w:p>
    <w:p w:rsidR="00943FBB" w:rsidRPr="00943FBB" w:rsidRDefault="00943FBB" w:rsidP="00943FBB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Elm sahəsi</w:t>
      </w:r>
      <w:r w:rsidRPr="00943FBB">
        <w:rPr>
          <w:rFonts w:ascii="Arial" w:hAnsi="Arial" w:cs="Arial"/>
          <w:b/>
          <w:sz w:val="24"/>
          <w:szCs w:val="24"/>
          <w:lang w:val="az-Latn-AZ"/>
        </w:rPr>
        <w:t xml:space="preserve">: </w:t>
      </w:r>
      <w:r w:rsidRPr="00943FBB">
        <w:rPr>
          <w:rFonts w:ascii="Arial" w:hAnsi="Arial" w:cs="Arial"/>
          <w:sz w:val="24"/>
          <w:szCs w:val="24"/>
          <w:lang w:val="az-Latn-AZ"/>
        </w:rPr>
        <w:t>Pedaqogika</w:t>
      </w:r>
    </w:p>
    <w:p w:rsidR="007A5744" w:rsidRPr="00943FBB" w:rsidRDefault="00D75E50" w:rsidP="00943FBB">
      <w:pPr>
        <w:spacing w:before="240"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Azərbaycanda pedaqogika elminin formalaşması və inkişafında görkəmli pedaqoqların (Ə. Seyidov, M.Mehdizadə, M.Muradxanov, H.Əhmədov, N. Kazımov, Ə.Ağayev, A. Abbasov və s.) elmi baxışlarının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Pedaqogikanın əsas anlayışlarının (tərbiyə, təlim, təhsil, inkişaf, formalaşma)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Pedaqoji elmlər sistemi və onun sahələrinin (məktəbəqədər pedaqogika, məktəb pedaqogikası, ali təhsil pedaqogikası, xüsusi pedaqogika, pedaqogika tarixi, müqayisəli pedaqogika və s.) səciyyəvi xüsusiyyətlərinin şərhi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Pedaqogikanın digər elmlərlə (psixologiya, fəlsəfə, sosiologiya, fiziologiya və s.) inteqrasiyasının nəzəri əsaslarının izahı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Pedaqogika elminin metodologiyası və pedaqoji tədqiqat metodlarının təsnifatı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Şəxsiyyətin formalaşması və inkişafına dair pedaqoji nəzəriyyələrin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Didaktika elminin meydana gəlməsi və inkişaf mərhələlərini səciyyələndirən xüsusiyyətlər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 prosesinin funksiyalarının (təhsilləndirici, tərbiyələndirici və inkişafetdirici) səciyyəvi xüsusiyyətləri və onların qarşılıqlı əlaqəsinin əsaslandırılması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Təlimin metodoloji əsaslarına dair yanaşmaların (biheviorizm, praqmatizm, ekzistensializm, neotomizm, neopozitivizm, dialektik materializm və s.) müqayisəli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Təlimin qanun, qanunauyğunluq və prinsipləri, onların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Təhsilin məzmunu və onun formalaşmasının səciyyəvi xüsusiyyətlərinin əsaslandırılması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lastRenderedPageBreak/>
        <w:t>Təhsilin məzmununun normativ-hüquqi əsasları və təkmilləşdirilməsi istiqamətlərinin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Təlimin metod və vasitələri, onların səciyyəvi xüsusiyyətlərinin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Təlimin təşkili formaları, təşəkkülü və inkişafına dair yanaşmaların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"Pedaqoji texnologiyalar" və "təlim texnologiyaları" anlayışlarının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Müasir didaktikada mövcud olan təlim texnologiyalarının (ənənəvi, inkişafetdirici, proqramlaşdırılmış, problemli, qarışıq, modul, distant və s.)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Təlimdə diaqnostika, nəzarət və qiymətləndirmə anlayışları və onların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Məktəbdaxili qiymətləndirmənin növləri (diaqnostik, formativ və summativ qiymətləndirmə), onların pedaqoji mahiyyəti və tətbiqinin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Tərbiyənin mahiyyəti və şəxsiyyətin formalaşmasında onun rolunun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Tərbiyənin qanunauyğunluqları, hərəkətverici qüvvələri və prinsiplərinin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Şəxsiyyətin baza mədəniyyətinin formalaşdırılmasında tərbiyənin rolunun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Tərbiyənin əsas tərkib hissələrinin (əqli, əxlaqi, vətəndaşlıq, estetik, fiziki, əmək, hüquq, ekoloji və s.) səciyyəvi xüsusiyyətlərinin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Tərbiyənin metod, vasitə və formalarının elmi-nəzəri təhlili və tətbiqi xüsusiyyətləri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Tərbiyə prosesində ailə-məktəb-ictimaiyyət əməkdaşlığının elmi-pedaqoji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Azərbaycan Respublikasında təhsil sistemi, onun struktur və məzmun xüsusiyyətlərinin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Müəllim şəxsiyyəti və onun pedaqoji fəaliyyətinin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Sinif rəhbərinin fəaliyyətini səciyyələndirən xüsusiyyətlər və onların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Qədim dövrdə məktəb və pedaqoji fikrin təşəkkülü və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Qədim Şərq ölkələrində məktəb və tərbiyə sisteminin təşəkkülü və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Antik dövrdə Yunanıstanda və Romada məktəb və pedaqoji fikirin yaranması və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Bizans imperiyasında məktəb və pedaqoji fikirin yaranması və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Erkən orta əsrlərdə Qərbi Avropa ölkələrində tərbiyə və məktəb sisteminin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lastRenderedPageBreak/>
        <w:t>İntibah və islahatlar dövründə Qərbi Avropada məktəb və tərbiyə sisteminin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Yaxın və Orta Şərqdə pedaqoji fikir və təhsilin inkişafının elmi-nəzəri təhlili (XI-XVI əsrlərdə)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Şərqislavyanlarda məktəb və tərbiyə sisteminin inkişafının elmi-nəzəri təhlili (VI-XVII əsrlər)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Yeni dövrün əvvəllərində Avropada pedaqoji fikrin formalaşmasında mühüm rol oynamış mütəfəkkirlərin (Y.A.Komenski, C.Lokk, K. A. Helvetsi, D.Didro, J.J.Russo, J.H.Pestalotsi, J.F.Herbart) pedaqoji baxışlarının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XVIII-XIX əsrlərdə Rusiyada məktəb və pedaqogika elminin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XIX əsr Qərbi Avropa filosoflarının (İ.Kant, F. Hegel, F. Nitşe, H.Spenser) təhsil-tərbiyə ilə bağlı ideyalarının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XIX əsrin klassik pedaqoqlarının (İ.H.Pestalossi, İ.Herbart, F. Frebel, A.Disterveq) pedaqoji ideyalarının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XX əsrin I yarısında Qərbi Avropada və Rusiyada məktəb və pedaqogika elminin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Qərbi Avropada və ABŞ-də XX əsrin II yarısı, XXI əsrin əvvəllərində məktəb və pedaqogika elminin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Ən qədim dövrdən XII əsrə kimi Azərbaycanda məktəb və pedaqoji fikrin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XII-XIV əsrlərdə Azərbaycanda təhsil və pedaqoji fikrin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XV-XVIII əsrlərdə Azərbaycanda təhsilin və pedaqoji fikrin inkişafının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XIX əsrdə Azərbaycanda ilk dövlət məktəblərinin yaranmasının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XIX əsrdə Azərbaycanda pedaqoji fikrin görkəmli nümayəndələrinin (A.A. Bakıxanov, M. Kazım bəy, M.Ş. Vazeh, M.F.Ахundzadə) maarifçilik ideyaları və ictimai-siyasi görüşlərinin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XIX əsrin ikinci yarısı və XX əsrin əvvəllərində Azərbaycan məktəbləri üçün müəllim kadrları hazırlığı probleminin elmi-nəzəri təhlili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Azərbaycan Xalq Cümhuriyyəti dövründə təhsilin milli məzmunda təşkili məsələləri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Azərbaycanda sovet məktəb quruculuğu və təhsil siyasətinin elmi-nəzəri təhlili (1921-1930-cu illər)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Azərbaycanda məktəb təhsilinin və pedaqogika elminin əsas inkişaf istiqamətləri, onların özünəməxsus xüsusiyyətləri (1930-1990-cı illər)</w:t>
      </w:r>
    </w:p>
    <w:p w:rsidR="007A5744" w:rsidRPr="00943FBB" w:rsidRDefault="00D75E50" w:rsidP="00943F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lastRenderedPageBreak/>
        <w:t>Müstəqillik illərində Azərbaycanda məktəb və pedaqogika elminin inkişafının təhlili (1991-ci ildən hal-hazıradək)</w:t>
      </w: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Təhsil haqqında Azərbaycan Respublikasının Qa-nunu. Bakı: Hüquq ədəbiyyatı, 2009 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Ağayev Ə. Ə. Azərbaycan ictimai-pedaqoji fikrində şəxsiyyətin formalaşması problemi. Bakı: Avrora, 2005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Ağayev Ə. Ə. Pedaqogika. </w:t>
      </w:r>
      <w:bookmarkStart w:id="0" w:name="_GoBack"/>
      <w:bookmarkEnd w:id="0"/>
      <w:r w:rsidRPr="00943FBB">
        <w:rPr>
          <w:rFonts w:ascii="Arial" w:hAnsi="Arial" w:cs="Arial"/>
          <w:sz w:val="24"/>
          <w:szCs w:val="24"/>
          <w:lang w:val="az-Latn-AZ"/>
        </w:rPr>
        <w:t>Bakı: Maarif, 1993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4.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Ağayev Ə. Ə. Təlim prosesi: ənənə və müasirlik. Bakı: Adiloğlu, 2006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5.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Ağayev Ə. Ə., Talıbov Y. R., İsayev İ. N., Eminov A. İ., Pedaqogika. Bakı: Müəllim, 2009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6.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Əliyev R. İ. Şəxsiyyət və onun formalaşmasının etnopsixoloji əsasları. Bakı: Araz, 2000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7.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Əlizadə Ə. Ə. Yeni pedaqoji təfəkkür. Bakı: Adiloğlu,  2001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8.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Əlizadə H. Ə., Qasımova L. N, Əliyev B. H. Məktəbdə tərbiyə işinin metodikası. Bakı: BDU nəşriyyatı, 1990</w:t>
      </w:r>
    </w:p>
    <w:p w:rsidR="007A5744" w:rsidRPr="00943FBB" w:rsidRDefault="00D75E50" w:rsidP="00943FBB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9.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Əlizadə H. Ə., Abbasov A. N. Pedaqogika. Bakı: Renesans, 2000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10.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Həsənov A. M., Ağayev Ə. Ə. Pedaqogika. Bakı: Nasir, 2007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11.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İsmixanov M. A. Pedaqogikanın əsasları. Bakı: BDU nəşriyyatı, 2008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12.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İbrahimov F., Hüseynzadə R. Pedaqogika: 2 cilddə. I cild. Bakı: Mütərcim, 2012  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13.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Kazımov N. M. Məktəb pedaqogikası. Bakı: Nurlan, 2007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14.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Kazımov N. M., Həşimov Ə. Ş. Pedaqogika. Bakı: Maarif, 1996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15.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Kərimov Y. Ş. Pedaqoji tədqiqat metodları. Bakı: Azərnəşr, 2009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16.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Qaralov Z. İ. Tərbiyə: prinsiplər, məzmun, meto-dika. (3 cilddə). Bakı: Pedaqogika, 2003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17.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Qasımova L. N., Mahmudova R. M. Pedaqogika. Bakı: BDU nəşriyyatı, 2003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18.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Quliyev S. M. Məktəblilərin mənəvi tərbiyəsində ailə, məktəb və ictimaiyyətin birgə fəaliyyəti. Bakı: Maarif, 1987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19.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Mehrabov A. O., Cavadov İ. A. Ümumtəhsil məktəblərində monitorinq və qiymətləndirmə. Bakı: Mütərcim, 2007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20.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Mehrabov A., O. Abbasov Ə. M., Zeynalov Z. Z., Həsənov R. Ə. Pedaqoji texnologiyalar. Bakı: Mütərcim, 2006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21.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Məmmədоv F. M., Ələsgərоvа F.M. Pеdаqоgi-каdаn məsələ və suаllаr. Bakı: Mааrif, 1993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22.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Musayev İ. V. Şagird şəxsiyyətinin hərtərəfli inki-şafına fiziki tərbiyə prosesinin təsiri. Bakı: Maarif, 1993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23.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Nəzərov A. M. Məmmədov R. Ə. Pedaqoji ustalıq. Bakı: Müəllim, 2008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24.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Paşayev Ə. X., Rüstəmov F. A. Pedaqogika. Yeni kurs. Bakı: Elm və təhsil, 2010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lastRenderedPageBreak/>
        <w:t>25. Xəlilov T., Məlikov N. Ali məktəblərdə mühazirə və seminar məşğələlərinin təşkili və keçirilməsi yolları. Naxçıvan: Əcəmi, 2022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26.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http://elibrary.bsu.az/books_rax/N_211.pdf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27.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http://lib.bbu.edu.az/files/book/955.pdf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28.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http://dushunce.az/files/documents/pedoqogika.pdf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29.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http://www.azkurs.org/pars_docs/refs/24/23710/23710.pdf</w:t>
      </w:r>
      <w:r w:rsidRPr="00943FBB">
        <w:rPr>
          <w:rFonts w:ascii="Arial" w:hAnsi="Arial" w:cs="Arial"/>
          <w:sz w:val="24"/>
          <w:szCs w:val="24"/>
          <w:lang w:val="az-Latn-AZ"/>
        </w:rPr>
        <w:tab/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30.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>http://anl.az/el/Kitab/2017/07/cd/Azf-296978.pdf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31.</w:t>
      </w:r>
      <w:r w:rsidRPr="00943FBB">
        <w:rPr>
          <w:rFonts w:ascii="Arial" w:hAnsi="Arial" w:cs="Arial"/>
          <w:sz w:val="24"/>
          <w:szCs w:val="24"/>
          <w:lang w:val="az-Latn-AZ"/>
        </w:rPr>
        <w:tab/>
        <w:t xml:space="preserve"> http://anl.az/el/h/hr_pp.pdf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32.https://yusif.az/main/wp-content/uploads/2020/10/Emil_Tagizade-Kurikulum.pdf</w:t>
      </w:r>
    </w:p>
    <w:p w:rsidR="007A5744" w:rsidRPr="00943FBB" w:rsidRDefault="00964645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 xml:space="preserve">33. </w:t>
      </w:r>
      <w:r w:rsidR="00D75E50" w:rsidRPr="00943FBB">
        <w:rPr>
          <w:rFonts w:ascii="Arial" w:hAnsi="Arial" w:cs="Arial"/>
          <w:sz w:val="24"/>
          <w:szCs w:val="24"/>
          <w:lang w:val="az-Latn-AZ"/>
        </w:rPr>
        <w:t>https://eduroom.az/miq-ve-sertifikasiya/920-kurikulum-kitabi-taim-kurikulum-2022-yeni.html</w:t>
      </w:r>
    </w:p>
    <w:p w:rsidR="007A5744" w:rsidRPr="00943FBB" w:rsidRDefault="002C549B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 xml:space="preserve">34. </w:t>
      </w:r>
      <w:r w:rsidR="00D75E50" w:rsidRPr="00943FBB">
        <w:rPr>
          <w:rFonts w:ascii="Arial" w:hAnsi="Arial" w:cs="Arial"/>
          <w:sz w:val="24"/>
          <w:szCs w:val="24"/>
          <w:lang w:val="az-Latn-AZ"/>
        </w:rPr>
        <w:t>https://blogreklamedu.blogspot.com/2019/05/izahli-kurikulum-v-pedaqogika-pdf-yukl.html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35. https://taim.edu.az/kurikulum-kitabi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36.https://drive.google.com/file/d/1XnLpUH05T-4FVU8lButS0Zg1u3x2N5yW/view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37.http://www.nmi.edu.az/wp-content/uploads/2021/09/KURİKULUM-SON-2021.pdf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38. http://www.nmi.edu.az/wp-content/uploads/2021/09/Elmi-əsərlər-2021-№2.pdf</w:t>
      </w:r>
    </w:p>
    <w:p w:rsidR="007A5744" w:rsidRPr="00943FBB" w:rsidRDefault="00D75E50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sz w:val="24"/>
          <w:szCs w:val="24"/>
          <w:lang w:val="az-Latn-AZ"/>
        </w:rPr>
        <w:t>39.https://drive.google.com/file/d/1XnLpUH05T-4FVU8lButS0Zg1u3x2N5yW/view</w:t>
      </w:r>
    </w:p>
    <w:p w:rsidR="007A5744" w:rsidRPr="00943FBB" w:rsidRDefault="007A5744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</w:p>
    <w:p w:rsidR="001D0DFD" w:rsidRPr="00943FBB" w:rsidRDefault="00FF6478" w:rsidP="00943FBB">
      <w:pPr>
        <w:tabs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ab/>
      </w:r>
      <w:r w:rsidRPr="00943FBB">
        <w:rPr>
          <w:rFonts w:ascii="Arial" w:hAnsi="Arial" w:cs="Arial"/>
          <w:b/>
          <w:sz w:val="24"/>
          <w:szCs w:val="24"/>
          <w:lang w:val="az-Latn-AZ"/>
        </w:rPr>
        <w:tab/>
      </w:r>
      <w:r w:rsidRPr="00943FBB">
        <w:rPr>
          <w:rFonts w:ascii="Arial" w:hAnsi="Arial" w:cs="Arial"/>
          <w:b/>
          <w:sz w:val="24"/>
          <w:szCs w:val="24"/>
          <w:lang w:val="az-Latn-AZ"/>
        </w:rPr>
        <w:tab/>
        <w:t xml:space="preserve">İmtahan sualları “Pedaqogika və psixologiya” kafedrasının 22 iyun 2026-cı il </w:t>
      </w:r>
      <w:r w:rsidR="00C83036" w:rsidRPr="00943FBB">
        <w:rPr>
          <w:rFonts w:ascii="Arial" w:hAnsi="Arial" w:cs="Arial"/>
          <w:b/>
          <w:sz w:val="24"/>
          <w:szCs w:val="24"/>
          <w:lang w:val="az-Latn-AZ"/>
        </w:rPr>
        <w:t>tarixli, 24</w:t>
      </w:r>
      <w:r w:rsidRPr="00943FBB">
        <w:rPr>
          <w:rFonts w:ascii="Arial" w:hAnsi="Arial" w:cs="Arial"/>
          <w:b/>
          <w:sz w:val="24"/>
          <w:szCs w:val="24"/>
          <w:lang w:val="az-Latn-AZ"/>
        </w:rPr>
        <w:t xml:space="preserve"> saylı iclas protokolu əsasında müzakirə edilmiş və təsdiq olunmuşdur.</w:t>
      </w:r>
    </w:p>
    <w:p w:rsidR="00F80BEA" w:rsidRPr="00943FBB" w:rsidRDefault="00F80BEA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FF6478" w:rsidRPr="00943FBB" w:rsidRDefault="00FF6478" w:rsidP="00943FB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:rsidR="007A5744" w:rsidRPr="00943FBB" w:rsidRDefault="00D75E50" w:rsidP="00943FBB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az-Latn-AZ"/>
        </w:rPr>
      </w:pPr>
      <w:r w:rsidRPr="00943FBB">
        <w:rPr>
          <w:rFonts w:ascii="Arial" w:hAnsi="Arial" w:cs="Arial"/>
          <w:b/>
          <w:sz w:val="24"/>
          <w:szCs w:val="24"/>
          <w:lang w:val="az-Latn-AZ"/>
        </w:rPr>
        <w:t>Kafedra müdiri:                            dos.</w:t>
      </w:r>
      <w:r w:rsidR="00095EC2" w:rsidRPr="00943FBB">
        <w:rPr>
          <w:rFonts w:ascii="Arial" w:hAnsi="Arial" w:cs="Arial"/>
          <w:b/>
          <w:sz w:val="24"/>
          <w:szCs w:val="24"/>
          <w:lang w:val="az-Latn-AZ"/>
        </w:rPr>
        <w:t>T.F.Xəlilov</w:t>
      </w:r>
    </w:p>
    <w:sectPr w:rsidR="007A5744" w:rsidRPr="00943FBB" w:rsidSect="001D0DFD">
      <w:pgSz w:w="12240" w:h="15840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63" w:rsidRDefault="003F3763" w:rsidP="00943FBB">
      <w:pPr>
        <w:spacing w:after="0" w:line="240" w:lineRule="auto"/>
      </w:pPr>
      <w:r>
        <w:separator/>
      </w:r>
    </w:p>
  </w:endnote>
  <w:endnote w:type="continuationSeparator" w:id="0">
    <w:p w:rsidR="003F3763" w:rsidRDefault="003F3763" w:rsidP="0094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63" w:rsidRDefault="003F3763" w:rsidP="00943FBB">
      <w:pPr>
        <w:spacing w:after="0" w:line="240" w:lineRule="auto"/>
      </w:pPr>
      <w:r>
        <w:separator/>
      </w:r>
    </w:p>
  </w:footnote>
  <w:footnote w:type="continuationSeparator" w:id="0">
    <w:p w:rsidR="003F3763" w:rsidRDefault="003F3763" w:rsidP="00943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C4E65"/>
    <w:multiLevelType w:val="multilevel"/>
    <w:tmpl w:val="5EEE58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932907"/>
    <w:multiLevelType w:val="multilevel"/>
    <w:tmpl w:val="726E61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44"/>
    <w:rsid w:val="00095EC2"/>
    <w:rsid w:val="001D0DFD"/>
    <w:rsid w:val="002C549B"/>
    <w:rsid w:val="003F3763"/>
    <w:rsid w:val="00451C8E"/>
    <w:rsid w:val="004E60A2"/>
    <w:rsid w:val="006E28C8"/>
    <w:rsid w:val="007A5744"/>
    <w:rsid w:val="00943FBB"/>
    <w:rsid w:val="00964645"/>
    <w:rsid w:val="00A16581"/>
    <w:rsid w:val="00C83036"/>
    <w:rsid w:val="00D75E50"/>
    <w:rsid w:val="00F80BEA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A9980"/>
  <w15:docId w15:val="{D52252F1-5ECA-40A6-B7EF-6E30F1A0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Header">
    <w:name w:val="header"/>
    <w:basedOn w:val="Normal"/>
    <w:link w:val="HeaderChar"/>
    <w:uiPriority w:val="99"/>
    <w:unhideWhenUsed/>
    <w:rsid w:val="00943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FBB"/>
    <w:rPr>
      <w:rFonts w:ascii="Calibri" w:eastAsia="Calibri" w:hAnsi="Calibri" w:cs="Times New Roman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43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FBB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Taleh Xalilov</dc:creator>
  <cp:lastModifiedBy>Tebrize Bagirova</cp:lastModifiedBy>
  <cp:revision>4</cp:revision>
  <dcterms:created xsi:type="dcterms:W3CDTF">2026-06-29T11:41:00Z</dcterms:created>
  <dcterms:modified xsi:type="dcterms:W3CDTF">2026-07-10T13:10:00Z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2023-07-24T08:06:00Z</dcterms:created>
  <dc:creator>Etibar Mammadov</dc:creator>
  <dc:description/>
  <cp:keywords/>
  <dc:language>en-US</dc:language>
  <cp:lastModifiedBy>Taleh</cp:lastModifiedBy>
  <cp:lastPrinted>2023-07-24T12:02:00Z</cp:lastPrinted>
  <dcterms:modified xsi:type="dcterms:W3CDTF">2024-07-02T08:12:00Z</dcterms:modified>
  <cp:revision>17</cp:revision>
  <dc:subject/>
  <dc:title/>
</cp:coreProperties>
</file>