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742" w:rsidRPr="0001465C" w:rsidRDefault="0082093B" w:rsidP="0001465C">
      <w:pPr>
        <w:spacing w:line="360" w:lineRule="auto"/>
        <w:jc w:val="center"/>
        <w:rPr>
          <w:rFonts w:ascii="Times New Roman" w:hAnsi="Times New Roman" w:cs="Times New Roman"/>
          <w:b/>
          <w:sz w:val="28"/>
          <w:szCs w:val="28"/>
        </w:rPr>
      </w:pPr>
      <w:r w:rsidRPr="00847BCB">
        <w:rPr>
          <w:rFonts w:ascii="Times New Roman" w:hAnsi="Times New Roman" w:cs="Times New Roman"/>
          <w:b/>
          <w:sz w:val="28"/>
          <w:szCs w:val="28"/>
        </w:rPr>
        <w:t>AZƏRBAYCAN RESPUBLIKASI ELM VƏ TƏHSIL NAZIRLIYI</w:t>
      </w:r>
    </w:p>
    <w:p w:rsidR="0082093B" w:rsidRPr="00642E31" w:rsidRDefault="00E0590D" w:rsidP="000851B8">
      <w:pPr>
        <w:spacing w:line="360" w:lineRule="auto"/>
        <w:ind w:firstLine="720"/>
        <w:jc w:val="center"/>
        <w:rPr>
          <w:rFonts w:ascii="Times New Roman" w:hAnsi="Times New Roman" w:cs="Times New Roman"/>
          <w:b/>
          <w:sz w:val="28"/>
          <w:szCs w:val="28"/>
          <w:lang w:val="az-Latn-AZ"/>
        </w:rPr>
      </w:pPr>
      <w:r w:rsidRPr="00847BCB">
        <w:rPr>
          <w:rFonts w:ascii="Times New Roman" w:hAnsi="Times New Roman" w:cs="Times New Roman"/>
          <w:b/>
          <w:sz w:val="28"/>
          <w:szCs w:val="28"/>
          <w:lang w:val="az-Latn-AZ"/>
        </w:rPr>
        <w:t xml:space="preserve">NAXÇIVAN DÖVLƏT UNİVERSİTETİ                                       </w:t>
      </w:r>
    </w:p>
    <w:p w:rsidR="00E0590D" w:rsidRPr="00642E31" w:rsidRDefault="00E0590D" w:rsidP="000851B8">
      <w:pPr>
        <w:spacing w:line="360" w:lineRule="auto"/>
        <w:ind w:firstLine="720"/>
        <w:jc w:val="center"/>
        <w:rPr>
          <w:rFonts w:ascii="Times New Roman" w:hAnsi="Times New Roman" w:cs="Times New Roman"/>
          <w:b/>
          <w:sz w:val="28"/>
          <w:szCs w:val="28"/>
          <w:lang w:val="az-Latn-AZ"/>
        </w:rPr>
      </w:pPr>
    </w:p>
    <w:p w:rsidR="002B3742" w:rsidRPr="00642E31" w:rsidRDefault="002B3742" w:rsidP="000851B8">
      <w:pPr>
        <w:spacing w:line="360" w:lineRule="auto"/>
        <w:ind w:firstLine="720"/>
        <w:jc w:val="center"/>
        <w:rPr>
          <w:rFonts w:ascii="Times New Roman" w:hAnsi="Times New Roman" w:cs="Times New Roman"/>
          <w:b/>
          <w:sz w:val="28"/>
          <w:szCs w:val="28"/>
          <w:lang w:val="az-Latn-AZ"/>
        </w:rPr>
      </w:pPr>
    </w:p>
    <w:p w:rsidR="0082093B" w:rsidRPr="00642E31" w:rsidRDefault="0082093B" w:rsidP="000851B8">
      <w:pPr>
        <w:spacing w:line="360" w:lineRule="auto"/>
        <w:ind w:firstLine="720"/>
        <w:jc w:val="center"/>
        <w:rPr>
          <w:rFonts w:ascii="Times New Roman" w:hAnsi="Times New Roman" w:cs="Times New Roman"/>
          <w:b/>
          <w:sz w:val="28"/>
          <w:szCs w:val="28"/>
          <w:lang w:val="az-Latn-AZ"/>
        </w:rPr>
      </w:pPr>
      <w:r w:rsidRPr="00642E31">
        <w:rPr>
          <w:rFonts w:ascii="Times New Roman" w:hAnsi="Times New Roman" w:cs="Times New Roman"/>
          <w:b/>
          <w:sz w:val="28"/>
          <w:szCs w:val="28"/>
          <w:lang w:val="az-Latn-AZ"/>
        </w:rPr>
        <w:t>DOKTORANTURAYA QƏBUL ÜZRƏ</w:t>
      </w:r>
    </w:p>
    <w:p w:rsidR="0082093B" w:rsidRPr="00642E31" w:rsidRDefault="0082093B" w:rsidP="000851B8">
      <w:pPr>
        <w:spacing w:line="360" w:lineRule="auto"/>
        <w:ind w:firstLine="720"/>
        <w:jc w:val="center"/>
        <w:rPr>
          <w:rFonts w:ascii="Times New Roman" w:hAnsi="Times New Roman" w:cs="Times New Roman"/>
          <w:b/>
          <w:sz w:val="28"/>
          <w:szCs w:val="28"/>
          <w:lang w:val="az-Latn-AZ"/>
        </w:rPr>
      </w:pPr>
    </w:p>
    <w:p w:rsidR="002B3742" w:rsidRPr="00642E31" w:rsidRDefault="002B3742" w:rsidP="000851B8">
      <w:pPr>
        <w:spacing w:line="360" w:lineRule="auto"/>
        <w:ind w:firstLine="720"/>
        <w:jc w:val="center"/>
        <w:rPr>
          <w:rFonts w:ascii="Times New Roman" w:hAnsi="Times New Roman" w:cs="Times New Roman"/>
          <w:b/>
          <w:sz w:val="28"/>
          <w:szCs w:val="28"/>
          <w:lang w:val="az-Latn-AZ"/>
        </w:rPr>
      </w:pPr>
    </w:p>
    <w:p w:rsidR="0082093B" w:rsidRPr="00642E31" w:rsidRDefault="0001465C" w:rsidP="000851B8">
      <w:pPr>
        <w:spacing w:line="360" w:lineRule="auto"/>
        <w:ind w:firstLine="720"/>
        <w:jc w:val="center"/>
        <w:rPr>
          <w:rFonts w:ascii="Times New Roman" w:hAnsi="Times New Roman" w:cs="Times New Roman"/>
          <w:b/>
          <w:sz w:val="28"/>
          <w:szCs w:val="28"/>
          <w:lang w:val="az-Latn-AZ"/>
        </w:rPr>
      </w:pPr>
      <w:r>
        <w:rPr>
          <w:rFonts w:ascii="Times New Roman" w:hAnsi="Times New Roman" w:cs="Times New Roman"/>
          <w:b/>
          <w:sz w:val="28"/>
          <w:szCs w:val="28"/>
          <w:lang w:val="az-Latn-AZ"/>
        </w:rPr>
        <w:t xml:space="preserve">7203.01-ÜMUMİ </w:t>
      </w:r>
      <w:r w:rsidR="0082093B" w:rsidRPr="00642E31">
        <w:rPr>
          <w:rFonts w:ascii="Times New Roman" w:hAnsi="Times New Roman" w:cs="Times New Roman"/>
          <w:b/>
          <w:sz w:val="28"/>
          <w:szCs w:val="28"/>
          <w:lang w:val="az-Latn-AZ"/>
        </w:rPr>
        <w:t>FƏLSƏFƏ FƏNNINDƏN</w:t>
      </w:r>
    </w:p>
    <w:p w:rsidR="0082093B" w:rsidRPr="00642E31" w:rsidRDefault="0082093B" w:rsidP="000851B8">
      <w:pPr>
        <w:spacing w:line="360" w:lineRule="auto"/>
        <w:ind w:firstLine="720"/>
        <w:jc w:val="center"/>
        <w:rPr>
          <w:rFonts w:ascii="Times New Roman" w:hAnsi="Times New Roman" w:cs="Times New Roman"/>
          <w:b/>
          <w:sz w:val="28"/>
          <w:szCs w:val="28"/>
          <w:lang w:val="az-Latn-AZ"/>
        </w:rPr>
      </w:pPr>
    </w:p>
    <w:p w:rsidR="00E0590D" w:rsidRPr="00642E31" w:rsidRDefault="00E0590D" w:rsidP="000851B8">
      <w:pPr>
        <w:spacing w:line="360" w:lineRule="auto"/>
        <w:ind w:firstLine="720"/>
        <w:jc w:val="center"/>
        <w:rPr>
          <w:rFonts w:ascii="Times New Roman" w:hAnsi="Times New Roman" w:cs="Times New Roman"/>
          <w:b/>
          <w:sz w:val="28"/>
          <w:szCs w:val="28"/>
          <w:lang w:val="az-Latn-AZ"/>
        </w:rPr>
      </w:pPr>
    </w:p>
    <w:p w:rsidR="002B3742" w:rsidRPr="00642E31" w:rsidRDefault="002B3742" w:rsidP="000851B8">
      <w:pPr>
        <w:spacing w:line="360" w:lineRule="auto"/>
        <w:ind w:firstLine="720"/>
        <w:jc w:val="center"/>
        <w:rPr>
          <w:rFonts w:ascii="Times New Roman" w:hAnsi="Times New Roman" w:cs="Times New Roman"/>
          <w:b/>
          <w:sz w:val="28"/>
          <w:szCs w:val="28"/>
          <w:lang w:val="az-Latn-AZ"/>
        </w:rPr>
      </w:pPr>
    </w:p>
    <w:p w:rsidR="0082093B" w:rsidRPr="00642E31" w:rsidRDefault="0082093B" w:rsidP="000851B8">
      <w:pPr>
        <w:spacing w:line="360" w:lineRule="auto"/>
        <w:ind w:firstLine="720"/>
        <w:jc w:val="center"/>
        <w:rPr>
          <w:rFonts w:ascii="Times New Roman" w:hAnsi="Times New Roman" w:cs="Times New Roman"/>
          <w:b/>
          <w:sz w:val="28"/>
          <w:szCs w:val="28"/>
          <w:lang w:val="az-Latn-AZ"/>
        </w:rPr>
      </w:pPr>
      <w:r w:rsidRPr="00642E31">
        <w:rPr>
          <w:rFonts w:ascii="Times New Roman" w:hAnsi="Times New Roman" w:cs="Times New Roman"/>
          <w:b/>
          <w:sz w:val="28"/>
          <w:szCs w:val="28"/>
          <w:lang w:val="az-Latn-AZ"/>
        </w:rPr>
        <w:t>P R O Q R A M</w:t>
      </w:r>
    </w:p>
    <w:p w:rsidR="0082093B" w:rsidRDefault="0082093B" w:rsidP="000851B8">
      <w:pPr>
        <w:spacing w:line="360" w:lineRule="auto"/>
        <w:ind w:firstLine="720"/>
        <w:jc w:val="center"/>
        <w:rPr>
          <w:rFonts w:ascii="Times New Roman" w:hAnsi="Times New Roman" w:cs="Times New Roman"/>
          <w:b/>
          <w:sz w:val="28"/>
          <w:szCs w:val="28"/>
          <w:lang w:val="az-Latn-AZ"/>
        </w:rPr>
      </w:pPr>
    </w:p>
    <w:p w:rsidR="0001465C" w:rsidRDefault="0001465C" w:rsidP="000851B8">
      <w:pPr>
        <w:spacing w:line="360" w:lineRule="auto"/>
        <w:ind w:firstLine="720"/>
        <w:jc w:val="center"/>
        <w:rPr>
          <w:rFonts w:ascii="Times New Roman" w:hAnsi="Times New Roman" w:cs="Times New Roman"/>
          <w:b/>
          <w:sz w:val="28"/>
          <w:szCs w:val="28"/>
          <w:lang w:val="az-Latn-AZ"/>
        </w:rPr>
      </w:pPr>
    </w:p>
    <w:p w:rsidR="0001465C" w:rsidRPr="00642E31" w:rsidRDefault="0001465C" w:rsidP="000851B8">
      <w:pPr>
        <w:spacing w:line="360" w:lineRule="auto"/>
        <w:ind w:firstLine="720"/>
        <w:jc w:val="center"/>
        <w:rPr>
          <w:rFonts w:ascii="Times New Roman" w:hAnsi="Times New Roman" w:cs="Times New Roman"/>
          <w:b/>
          <w:sz w:val="28"/>
          <w:szCs w:val="28"/>
          <w:lang w:val="az-Latn-AZ"/>
        </w:rPr>
      </w:pPr>
    </w:p>
    <w:p w:rsidR="002B3742" w:rsidRPr="00642E31" w:rsidRDefault="002B3742" w:rsidP="000851B8">
      <w:pPr>
        <w:spacing w:line="360" w:lineRule="auto"/>
        <w:ind w:firstLine="720"/>
        <w:jc w:val="center"/>
        <w:rPr>
          <w:rFonts w:ascii="Times New Roman" w:hAnsi="Times New Roman" w:cs="Times New Roman"/>
          <w:b/>
          <w:sz w:val="28"/>
          <w:szCs w:val="28"/>
          <w:lang w:val="az-Latn-AZ"/>
        </w:rPr>
      </w:pPr>
    </w:p>
    <w:p w:rsidR="002B3742" w:rsidRPr="00642E31" w:rsidRDefault="002B3742" w:rsidP="000851B8">
      <w:pPr>
        <w:spacing w:line="360" w:lineRule="auto"/>
        <w:ind w:firstLine="720"/>
        <w:jc w:val="center"/>
        <w:rPr>
          <w:rFonts w:ascii="Times New Roman" w:hAnsi="Times New Roman" w:cs="Times New Roman"/>
          <w:b/>
          <w:sz w:val="28"/>
          <w:szCs w:val="28"/>
          <w:lang w:val="az-Latn-AZ"/>
        </w:rPr>
      </w:pPr>
    </w:p>
    <w:p w:rsidR="002B3742" w:rsidRPr="00642E31" w:rsidRDefault="002B3742" w:rsidP="000851B8">
      <w:pPr>
        <w:spacing w:line="360" w:lineRule="auto"/>
        <w:ind w:firstLine="720"/>
        <w:jc w:val="center"/>
        <w:rPr>
          <w:rFonts w:ascii="Times New Roman" w:hAnsi="Times New Roman" w:cs="Times New Roman"/>
          <w:b/>
          <w:sz w:val="28"/>
          <w:szCs w:val="28"/>
          <w:lang w:val="az-Latn-AZ"/>
        </w:rPr>
      </w:pPr>
    </w:p>
    <w:p w:rsidR="002B3742" w:rsidRPr="00642E31" w:rsidRDefault="002B3742" w:rsidP="000851B8">
      <w:pPr>
        <w:spacing w:line="360" w:lineRule="auto"/>
        <w:ind w:firstLine="720"/>
        <w:jc w:val="center"/>
        <w:rPr>
          <w:rFonts w:ascii="Times New Roman" w:hAnsi="Times New Roman" w:cs="Times New Roman"/>
          <w:b/>
          <w:sz w:val="28"/>
          <w:szCs w:val="28"/>
          <w:lang w:val="az-Latn-AZ"/>
        </w:rPr>
      </w:pPr>
    </w:p>
    <w:p w:rsidR="002B3742" w:rsidRPr="00642E31" w:rsidRDefault="0082093B" w:rsidP="000851B8">
      <w:pPr>
        <w:spacing w:line="360" w:lineRule="auto"/>
        <w:ind w:firstLine="720"/>
        <w:jc w:val="center"/>
        <w:rPr>
          <w:rFonts w:ascii="Times New Roman" w:hAnsi="Times New Roman" w:cs="Times New Roman"/>
          <w:b/>
          <w:sz w:val="28"/>
          <w:szCs w:val="28"/>
          <w:lang w:val="az-Latn-AZ"/>
        </w:rPr>
      </w:pPr>
      <w:r w:rsidRPr="00642E31">
        <w:rPr>
          <w:rFonts w:ascii="Times New Roman" w:hAnsi="Times New Roman" w:cs="Times New Roman"/>
          <w:b/>
          <w:sz w:val="28"/>
          <w:szCs w:val="28"/>
          <w:lang w:val="az-Latn-AZ"/>
        </w:rPr>
        <w:t xml:space="preserve">NAXÇIVAN </w:t>
      </w:r>
      <w:r w:rsidR="0009564B" w:rsidRPr="00642E31">
        <w:rPr>
          <w:rFonts w:ascii="Times New Roman" w:hAnsi="Times New Roman" w:cs="Times New Roman"/>
          <w:b/>
          <w:sz w:val="28"/>
          <w:szCs w:val="28"/>
          <w:lang w:val="az-Latn-AZ"/>
        </w:rPr>
        <w:t>–</w:t>
      </w:r>
      <w:r w:rsidRPr="00642E31">
        <w:rPr>
          <w:rFonts w:ascii="Times New Roman" w:hAnsi="Times New Roman" w:cs="Times New Roman"/>
          <w:b/>
          <w:sz w:val="28"/>
          <w:szCs w:val="28"/>
          <w:lang w:val="az-Latn-AZ"/>
        </w:rPr>
        <w:t xml:space="preserve"> 2023</w:t>
      </w:r>
    </w:p>
    <w:p w:rsidR="0009564B" w:rsidRPr="00642E31" w:rsidRDefault="00DC36FA" w:rsidP="0001465C">
      <w:pPr>
        <w:spacing w:line="360" w:lineRule="auto"/>
        <w:ind w:firstLine="720"/>
        <w:jc w:val="center"/>
        <w:rPr>
          <w:rFonts w:ascii="Times New Roman" w:hAnsi="Times New Roman" w:cs="Times New Roman"/>
          <w:b/>
          <w:sz w:val="28"/>
          <w:szCs w:val="28"/>
          <w:lang w:val="az-Latn-AZ"/>
        </w:rPr>
      </w:pPr>
      <w:r w:rsidRPr="00642E31">
        <w:rPr>
          <w:rFonts w:ascii="Times New Roman" w:hAnsi="Times New Roman" w:cs="Times New Roman"/>
          <w:b/>
          <w:sz w:val="28"/>
          <w:szCs w:val="28"/>
          <w:lang w:val="az-Latn-AZ"/>
        </w:rPr>
        <w:lastRenderedPageBreak/>
        <w:t>GİRİŞ</w:t>
      </w:r>
    </w:p>
    <w:p w:rsidR="00C22FAF" w:rsidRPr="00847BCB" w:rsidRDefault="00C22FAF" w:rsidP="000851B8">
      <w:pPr>
        <w:spacing w:line="360" w:lineRule="auto"/>
        <w:ind w:firstLine="720"/>
        <w:jc w:val="both"/>
        <w:rPr>
          <w:rFonts w:ascii="Times New Roman" w:hAnsi="Times New Roman" w:cs="Times New Roman"/>
          <w:sz w:val="28"/>
          <w:szCs w:val="28"/>
          <w:lang w:val="az-Latn-AZ"/>
        </w:rPr>
      </w:pPr>
      <w:r w:rsidRPr="00847BCB">
        <w:rPr>
          <w:rFonts w:ascii="Times New Roman" w:hAnsi="Times New Roman" w:cs="Times New Roman"/>
          <w:sz w:val="28"/>
          <w:szCs w:val="28"/>
          <w:lang w:val="az-Latn-AZ"/>
        </w:rPr>
        <w:t>Fəlsəfə – xüsusi şüur forması, insanların dünyagörü</w:t>
      </w:r>
      <w:r w:rsidRPr="00847BCB">
        <w:rPr>
          <w:rFonts w:ascii="Times New Roman" w:hAnsi="Times New Roman" w:cs="Times New Roman"/>
          <w:sz w:val="28"/>
          <w:szCs w:val="28"/>
          <w:lang w:val="az-Latn-AZ"/>
        </w:rPr>
        <w:softHyphen/>
        <w:t>şünün əsasıdır. Fəlsəfə varlığın və idrakın ümumi prinsiplərini, insanın dünyaya münasibətini öyrənir. Təqdim olunan bu proqram</w:t>
      </w:r>
      <w:r w:rsidR="0007511C"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Fəlsəfə</w:t>
      </w:r>
      <w:r w:rsidR="0007511C" w:rsidRPr="00847BCB">
        <w:rPr>
          <w:rFonts w:ascii="Times New Roman" w:hAnsi="Times New Roman" w:cs="Times New Roman"/>
          <w:sz w:val="28"/>
          <w:szCs w:val="28"/>
          <w:lang w:val="az-Latn-AZ"/>
        </w:rPr>
        <w:t>”</w:t>
      </w:r>
      <w:r w:rsidRPr="00847BCB">
        <w:rPr>
          <w:rFonts w:ascii="Times New Roman" w:hAnsi="Times New Roman" w:cs="Times New Roman"/>
          <w:sz w:val="28"/>
          <w:szCs w:val="28"/>
          <w:lang w:val="az-Latn-AZ"/>
        </w:rPr>
        <w:t xml:space="preserve"> kursunun doktoranturaya qəbul üçün əsas götürülməlidir. Azərbaycan Respublikası Nazirlər Kabinetinin qərarında bütün ixtisaslar üzrə doktoranturaya qəbul qayda</w:t>
      </w:r>
      <w:r w:rsidRPr="00847BCB">
        <w:rPr>
          <w:rFonts w:ascii="Times New Roman" w:hAnsi="Times New Roman" w:cs="Times New Roman"/>
          <w:sz w:val="28"/>
          <w:szCs w:val="28"/>
          <w:lang w:val="az-Latn-AZ"/>
        </w:rPr>
        <w:softHyphen/>
        <w:t>larında “Fəlsəfə”dən imtahan verilməsi nəzərdə tutulmuşdur. Sözsüz ki, başqa fənlərdə olduğu kimi, “Fəlsəfə”dən verilən imtahan müəyyən proqram əsasında aparılmalıdır. İmtahan sual</w:t>
      </w:r>
      <w:r w:rsidRPr="00847BCB">
        <w:rPr>
          <w:rFonts w:ascii="Times New Roman" w:hAnsi="Times New Roman" w:cs="Times New Roman"/>
          <w:sz w:val="28"/>
          <w:szCs w:val="28"/>
          <w:lang w:val="az-Latn-AZ"/>
        </w:rPr>
        <w:softHyphen/>
        <w:t>ları da həmin proqrama müvafiq olaraq tərtib olunmalıdır</w:t>
      </w:r>
    </w:p>
    <w:p w:rsidR="0009564B" w:rsidRPr="00642E31" w:rsidRDefault="00C22FAF" w:rsidP="000851B8">
      <w:pPr>
        <w:spacing w:line="360" w:lineRule="auto"/>
        <w:ind w:firstLine="720"/>
        <w:jc w:val="both"/>
        <w:rPr>
          <w:rFonts w:ascii="Times New Roman" w:hAnsi="Times New Roman" w:cs="Times New Roman"/>
          <w:sz w:val="28"/>
          <w:szCs w:val="28"/>
          <w:lang w:val="az-Latn-AZ"/>
        </w:rPr>
      </w:pPr>
      <w:r w:rsidRPr="00847BCB">
        <w:rPr>
          <w:rFonts w:ascii="Times New Roman" w:hAnsi="Times New Roman" w:cs="Times New Roman"/>
          <w:sz w:val="28"/>
          <w:szCs w:val="28"/>
          <w:lang w:val="az-Latn-AZ"/>
        </w:rPr>
        <w:t xml:space="preserve">  </w:t>
      </w:r>
      <w:r w:rsidR="0009564B" w:rsidRPr="00847BCB">
        <w:rPr>
          <w:rFonts w:ascii="Times New Roman" w:hAnsi="Times New Roman" w:cs="Times New Roman"/>
          <w:sz w:val="28"/>
          <w:szCs w:val="28"/>
          <w:lang w:val="az-Latn-AZ"/>
        </w:rPr>
        <w:t xml:space="preserve">Azərbaycanda müasir dövrdə yetişəcək ziyalılarımızda yüksək intellektual təfəkkür mədəniyyətinin formalaşmasında, yaradıcı fikir tərzinin yaradılmasında, analitik-təhlil bacarığının inkişaf etdirilməsində fəlsəfi problemlərin mənimsənilməsi əhəmiyyətli rol oynayır. </w:t>
      </w:r>
      <w:r w:rsidR="0009564B" w:rsidRPr="00642E31">
        <w:rPr>
          <w:rFonts w:ascii="Times New Roman" w:hAnsi="Times New Roman" w:cs="Times New Roman"/>
          <w:sz w:val="28"/>
          <w:szCs w:val="28"/>
          <w:lang w:val="az-Latn-AZ"/>
        </w:rPr>
        <w:t xml:space="preserve">Proqramın hazırlanmasında əsas məqsəd doktoranturaya iddialı olanların dünyagörüşü səviyyəsini, nəzəri-metodoloji hazırlığını, yiyələndikləri ixtisasın problemlərinə fəlsəfi yanaşma tərzini aşkar etməkdən ibarətdir. Fəlsəfə fənni üzrə hazırlanmış bu proqram bakalavr və magistratura səviyyəsində keçilən Fəlsəfə kurslarının problemlərini özündə ətraflı şəkildə əhatə edir. Fəlsəfə “insan-dünya” münasibətləri sisteminin ən ümumi tərəfləri, varlığın və idrakın ən ümumi prinsipləri və qanunauyğunluqları haqqında elmdir. Fəlsəfə digər elmlər üçün həm də metodoloji rol oynayır. Elmi idrak metodları gənc doktorantların elmi fəaliyyətlərinə məqsədəuyğun bir istiqamət verməklə, onlara öz tədqiqat sahələrində dəyərli nəticələr əldə etməyə kömək göstərir. Buna görə də gənc alimlərin tədqiq edəcəkləri problemlərin həlli zamanı həmin metodlara müraciət etmələri, fəlsəfi mahiyyətini aça bilmələri üçün fəlsəfi biliklərə malik olmaları vacib şərtdir. </w:t>
      </w:r>
    </w:p>
    <w:p w:rsidR="00B05598" w:rsidRPr="00B05598" w:rsidRDefault="00B05598" w:rsidP="000851B8">
      <w:pPr>
        <w:spacing w:after="0" w:line="360" w:lineRule="auto"/>
        <w:ind w:firstLine="709"/>
        <w:jc w:val="both"/>
        <w:rPr>
          <w:rFonts w:ascii="Times New Roman" w:eastAsia="MS Mincho" w:hAnsi="Times New Roman" w:cs="Times New Roman"/>
          <w:sz w:val="28"/>
          <w:szCs w:val="28"/>
          <w:lang w:val="az-Latn-AZ" w:eastAsia="ru-RU"/>
        </w:rPr>
      </w:pPr>
      <w:r w:rsidRPr="00B05598">
        <w:rPr>
          <w:rFonts w:ascii="Times New Roman" w:eastAsia="MS Mincho" w:hAnsi="Times New Roman" w:cs="Times New Roman"/>
          <w:sz w:val="28"/>
          <w:szCs w:val="28"/>
          <w:lang w:val="az-Latn-AZ" w:eastAsia="ru-RU"/>
        </w:rPr>
        <w:lastRenderedPageBreak/>
        <w:t>Bu proqram sözsüz ki, magistratura pilləsinin səviy</w:t>
      </w:r>
      <w:r w:rsidRPr="00B05598">
        <w:rPr>
          <w:rFonts w:ascii="Times New Roman" w:eastAsia="MS Mincho" w:hAnsi="Times New Roman" w:cs="Times New Roman"/>
          <w:sz w:val="28"/>
          <w:szCs w:val="28"/>
          <w:lang w:val="az-Latn-AZ" w:eastAsia="ru-RU"/>
        </w:rPr>
        <w:softHyphen/>
        <w:t>yəsinə uyğun tərtib edilmişdir. Proqram tərtib olunarkən, dok</w:t>
      </w:r>
      <w:r w:rsidRPr="00B05598">
        <w:rPr>
          <w:rFonts w:ascii="Times New Roman" w:eastAsia="MS Mincho" w:hAnsi="Times New Roman" w:cs="Times New Roman"/>
          <w:sz w:val="28"/>
          <w:szCs w:val="28"/>
          <w:lang w:val="az-Latn-AZ" w:eastAsia="ru-RU"/>
        </w:rPr>
        <w:softHyphen/>
        <w:t>torantura pilləsinə verilən tələblər nəzərə alınmış</w:t>
      </w:r>
      <w:r w:rsidRPr="00847BCB">
        <w:rPr>
          <w:rFonts w:ascii="Times New Roman" w:eastAsia="MS Mincho" w:hAnsi="Times New Roman" w:cs="Times New Roman"/>
          <w:sz w:val="28"/>
          <w:szCs w:val="28"/>
          <w:lang w:val="az-Latn-AZ" w:eastAsia="ru-RU"/>
        </w:rPr>
        <w:t>dı</w:t>
      </w:r>
      <w:r w:rsidRPr="00B05598">
        <w:rPr>
          <w:rFonts w:ascii="Times New Roman" w:eastAsia="MS Mincho" w:hAnsi="Times New Roman" w:cs="Times New Roman"/>
          <w:sz w:val="28"/>
          <w:szCs w:val="28"/>
          <w:lang w:val="az-Latn-AZ" w:eastAsia="ru-RU"/>
        </w:rPr>
        <w:t xml:space="preserve">r. </w:t>
      </w:r>
    </w:p>
    <w:p w:rsidR="00B05598" w:rsidRPr="00B05598" w:rsidRDefault="00B05598" w:rsidP="000851B8">
      <w:pPr>
        <w:spacing w:after="0" w:line="360" w:lineRule="auto"/>
        <w:ind w:firstLine="709"/>
        <w:jc w:val="both"/>
        <w:rPr>
          <w:rFonts w:ascii="Times New Roman" w:eastAsia="MS Mincho" w:hAnsi="Times New Roman" w:cs="Times New Roman"/>
          <w:sz w:val="28"/>
          <w:szCs w:val="28"/>
          <w:lang w:val="az-Latn-AZ" w:eastAsia="ru-RU"/>
        </w:rPr>
      </w:pPr>
      <w:r w:rsidRPr="00B05598">
        <w:rPr>
          <w:rFonts w:ascii="Times New Roman" w:eastAsia="MS Mincho" w:hAnsi="Times New Roman" w:cs="Times New Roman"/>
          <w:sz w:val="28"/>
          <w:szCs w:val="28"/>
          <w:lang w:val="az-Latn-AZ" w:eastAsia="ru-RU"/>
        </w:rPr>
        <w:t>Proqramda fəlsəfənin əsas tərkib hissələri – fəlsəfə ta</w:t>
      </w:r>
      <w:r w:rsidRPr="00B05598">
        <w:rPr>
          <w:rFonts w:ascii="Times New Roman" w:eastAsia="MS Mincho" w:hAnsi="Times New Roman" w:cs="Times New Roman"/>
          <w:sz w:val="28"/>
          <w:szCs w:val="28"/>
          <w:lang w:val="az-Latn-AZ" w:eastAsia="ru-RU"/>
        </w:rPr>
        <w:softHyphen/>
        <w:t>ri</w:t>
      </w:r>
      <w:r w:rsidRPr="00B05598">
        <w:rPr>
          <w:rFonts w:ascii="Times New Roman" w:eastAsia="MS Mincho" w:hAnsi="Times New Roman" w:cs="Times New Roman"/>
          <w:sz w:val="28"/>
          <w:szCs w:val="28"/>
          <w:lang w:val="az-Latn-AZ" w:eastAsia="ru-RU"/>
        </w:rPr>
        <w:softHyphen/>
        <w:t>xi, ontologiya və idrak nəzəriyyəsi, epsitemologiya, sosial fəl</w:t>
      </w:r>
      <w:r w:rsidRPr="00B05598">
        <w:rPr>
          <w:rFonts w:ascii="Times New Roman" w:eastAsia="MS Mincho" w:hAnsi="Times New Roman" w:cs="Times New Roman"/>
          <w:sz w:val="28"/>
          <w:szCs w:val="28"/>
          <w:lang w:val="az-Latn-AZ" w:eastAsia="ru-RU"/>
        </w:rPr>
        <w:softHyphen/>
        <w:t>səfə əhatə olunur. Bu proqramı bakalavr səviyyəsindən fərq</w:t>
      </w:r>
      <w:r w:rsidRPr="00B05598">
        <w:rPr>
          <w:rFonts w:ascii="Times New Roman" w:eastAsia="MS Mincho" w:hAnsi="Times New Roman" w:cs="Times New Roman"/>
          <w:sz w:val="28"/>
          <w:szCs w:val="28"/>
          <w:lang w:val="az-Latn-AZ" w:eastAsia="ru-RU"/>
        </w:rPr>
        <w:softHyphen/>
        <w:t>ləndirən əsas cəhət onun magistratura səviyyəsinin qarşısında qoyulan tələblərə müvafiq olmasıdır.</w:t>
      </w:r>
    </w:p>
    <w:p w:rsidR="00B05598" w:rsidRPr="00B05598" w:rsidRDefault="00F83D07" w:rsidP="000851B8">
      <w:pPr>
        <w:spacing w:after="0" w:line="360" w:lineRule="auto"/>
        <w:ind w:firstLine="709"/>
        <w:jc w:val="both"/>
        <w:rPr>
          <w:rFonts w:ascii="Times New Roman" w:eastAsia="MS Mincho" w:hAnsi="Times New Roman" w:cs="Times New Roman"/>
          <w:sz w:val="28"/>
          <w:szCs w:val="28"/>
          <w:lang w:val="az-Latn-AZ" w:eastAsia="ru-RU"/>
        </w:rPr>
      </w:pPr>
      <w:r w:rsidRPr="00847BCB">
        <w:rPr>
          <w:rFonts w:ascii="Times New Roman" w:hAnsi="Times New Roman" w:cs="Times New Roman"/>
          <w:sz w:val="28"/>
          <w:szCs w:val="28"/>
          <w:lang w:val="az-Latn-AZ"/>
        </w:rPr>
        <w:t>Proqramda</w:t>
      </w:r>
      <w:r w:rsidR="00B05598" w:rsidRPr="00B05598">
        <w:rPr>
          <w:rFonts w:ascii="Times New Roman" w:eastAsia="MS Mincho" w:hAnsi="Times New Roman" w:cs="Times New Roman"/>
          <w:sz w:val="28"/>
          <w:szCs w:val="28"/>
          <w:lang w:val="az-Latn-AZ" w:eastAsia="ru-RU"/>
        </w:rPr>
        <w:t xml:space="preserve"> əsas məqsə</w:t>
      </w:r>
      <w:r w:rsidRPr="00847BCB">
        <w:rPr>
          <w:rFonts w:ascii="Times New Roman" w:eastAsia="MS Mincho" w:hAnsi="Times New Roman" w:cs="Times New Roman"/>
          <w:sz w:val="28"/>
          <w:szCs w:val="28"/>
          <w:lang w:val="az-Latn-AZ" w:eastAsia="ru-RU"/>
        </w:rPr>
        <w:t>d</w:t>
      </w:r>
      <w:r w:rsidR="00B05598" w:rsidRPr="00B05598">
        <w:rPr>
          <w:rFonts w:ascii="Times New Roman" w:eastAsia="MS Mincho" w:hAnsi="Times New Roman" w:cs="Times New Roman"/>
          <w:sz w:val="28"/>
          <w:szCs w:val="28"/>
          <w:lang w:val="az-Latn-AZ" w:eastAsia="ru-RU"/>
        </w:rPr>
        <w:t xml:space="preserve"> doktoranturaya iddiaçının ümumi dünyagörüşünü, nəzəri-metodoloji hazırlığını, seçdiyi elm sahəsində fəlsəfi düşüncələrini aşkar etməkdən ibarətdir.</w:t>
      </w:r>
    </w:p>
    <w:p w:rsidR="00B05598" w:rsidRPr="00B05598" w:rsidRDefault="00B05598" w:rsidP="000851B8">
      <w:pPr>
        <w:spacing w:after="0" w:line="360" w:lineRule="auto"/>
        <w:ind w:firstLine="709"/>
        <w:jc w:val="both"/>
        <w:rPr>
          <w:rFonts w:ascii="Times New Roman" w:eastAsia="MS Mincho" w:hAnsi="Times New Roman" w:cs="Times New Roman"/>
          <w:sz w:val="28"/>
          <w:szCs w:val="28"/>
          <w:lang w:val="az-Latn-AZ" w:eastAsia="ru-RU"/>
        </w:rPr>
      </w:pPr>
    </w:p>
    <w:p w:rsidR="00B05598" w:rsidRPr="00847BCB" w:rsidRDefault="00B05598" w:rsidP="000851B8">
      <w:pPr>
        <w:spacing w:line="360" w:lineRule="auto"/>
        <w:ind w:firstLine="720"/>
        <w:jc w:val="both"/>
        <w:rPr>
          <w:rFonts w:ascii="Times New Roman" w:hAnsi="Times New Roman" w:cs="Times New Roman"/>
          <w:sz w:val="28"/>
          <w:szCs w:val="28"/>
          <w:lang w:val="az-Latn-AZ"/>
        </w:rPr>
      </w:pPr>
    </w:p>
    <w:p w:rsidR="0009564B" w:rsidRPr="00642E31" w:rsidRDefault="0009564B" w:rsidP="000851B8">
      <w:pPr>
        <w:spacing w:line="360" w:lineRule="auto"/>
        <w:ind w:firstLine="720"/>
        <w:jc w:val="both"/>
        <w:rPr>
          <w:rFonts w:ascii="Times New Roman" w:hAnsi="Times New Roman" w:cs="Times New Roman"/>
          <w:sz w:val="28"/>
          <w:szCs w:val="28"/>
          <w:lang w:val="az-Latn-AZ"/>
        </w:rPr>
      </w:pPr>
    </w:p>
    <w:p w:rsidR="00BE346B" w:rsidRPr="00642E31" w:rsidRDefault="00BE346B" w:rsidP="000851B8">
      <w:pPr>
        <w:spacing w:line="360" w:lineRule="auto"/>
        <w:ind w:firstLine="720"/>
        <w:jc w:val="both"/>
        <w:rPr>
          <w:rFonts w:ascii="Times New Roman" w:hAnsi="Times New Roman" w:cs="Times New Roman"/>
          <w:sz w:val="28"/>
          <w:szCs w:val="28"/>
          <w:lang w:val="az-Latn-AZ"/>
        </w:rPr>
      </w:pPr>
    </w:p>
    <w:p w:rsidR="00BE346B" w:rsidRPr="00642E31" w:rsidRDefault="00BE346B" w:rsidP="000851B8">
      <w:pPr>
        <w:spacing w:line="360" w:lineRule="auto"/>
        <w:ind w:firstLine="720"/>
        <w:jc w:val="both"/>
        <w:rPr>
          <w:rFonts w:ascii="Times New Roman" w:hAnsi="Times New Roman" w:cs="Times New Roman"/>
          <w:sz w:val="28"/>
          <w:szCs w:val="28"/>
          <w:lang w:val="az-Latn-AZ"/>
        </w:rPr>
      </w:pPr>
    </w:p>
    <w:p w:rsidR="00BE346B" w:rsidRPr="00642E31" w:rsidRDefault="00BE346B" w:rsidP="000851B8">
      <w:pPr>
        <w:spacing w:line="360" w:lineRule="auto"/>
        <w:ind w:firstLine="720"/>
        <w:jc w:val="both"/>
        <w:rPr>
          <w:rFonts w:ascii="Times New Roman" w:hAnsi="Times New Roman" w:cs="Times New Roman"/>
          <w:sz w:val="28"/>
          <w:szCs w:val="28"/>
          <w:lang w:val="az-Latn-AZ"/>
        </w:rPr>
      </w:pPr>
    </w:p>
    <w:p w:rsidR="00BE346B" w:rsidRPr="00642E31" w:rsidRDefault="00BE346B" w:rsidP="000851B8">
      <w:pPr>
        <w:spacing w:line="360" w:lineRule="auto"/>
        <w:ind w:firstLine="720"/>
        <w:jc w:val="both"/>
        <w:rPr>
          <w:rFonts w:ascii="Times New Roman" w:hAnsi="Times New Roman" w:cs="Times New Roman"/>
          <w:sz w:val="28"/>
          <w:szCs w:val="28"/>
          <w:lang w:val="az-Latn-AZ"/>
        </w:rPr>
      </w:pPr>
    </w:p>
    <w:p w:rsidR="00BE346B" w:rsidRPr="00642E31" w:rsidRDefault="00BE346B" w:rsidP="000851B8">
      <w:pPr>
        <w:spacing w:line="360" w:lineRule="auto"/>
        <w:ind w:firstLine="720"/>
        <w:jc w:val="both"/>
        <w:rPr>
          <w:rFonts w:ascii="Times New Roman" w:hAnsi="Times New Roman" w:cs="Times New Roman"/>
          <w:sz w:val="28"/>
          <w:szCs w:val="28"/>
          <w:lang w:val="az-Latn-AZ"/>
        </w:rPr>
      </w:pPr>
    </w:p>
    <w:p w:rsidR="00BE346B" w:rsidRPr="00642E31" w:rsidRDefault="00BE346B" w:rsidP="000851B8">
      <w:pPr>
        <w:spacing w:line="360" w:lineRule="auto"/>
        <w:ind w:firstLine="720"/>
        <w:jc w:val="both"/>
        <w:rPr>
          <w:rFonts w:ascii="Times New Roman" w:hAnsi="Times New Roman" w:cs="Times New Roman"/>
          <w:sz w:val="28"/>
          <w:szCs w:val="28"/>
          <w:lang w:val="az-Latn-AZ"/>
        </w:rPr>
      </w:pPr>
    </w:p>
    <w:p w:rsidR="005A5524" w:rsidRPr="00642E31" w:rsidRDefault="005A5524" w:rsidP="000851B8">
      <w:pPr>
        <w:spacing w:line="360" w:lineRule="auto"/>
        <w:ind w:firstLine="720"/>
        <w:jc w:val="both"/>
        <w:rPr>
          <w:rFonts w:ascii="Times New Roman" w:hAnsi="Times New Roman" w:cs="Times New Roman"/>
          <w:sz w:val="28"/>
          <w:szCs w:val="28"/>
          <w:lang w:val="az-Latn-AZ"/>
        </w:rPr>
      </w:pPr>
    </w:p>
    <w:p w:rsidR="005A5524" w:rsidRPr="00642E31" w:rsidRDefault="005A5524" w:rsidP="000851B8">
      <w:pPr>
        <w:spacing w:line="360" w:lineRule="auto"/>
        <w:ind w:firstLine="720"/>
        <w:jc w:val="both"/>
        <w:rPr>
          <w:rFonts w:ascii="Times New Roman" w:hAnsi="Times New Roman" w:cs="Times New Roman"/>
          <w:sz w:val="28"/>
          <w:szCs w:val="28"/>
          <w:lang w:val="az-Latn-AZ"/>
        </w:rPr>
      </w:pPr>
    </w:p>
    <w:p w:rsidR="00BE346B" w:rsidRPr="00642E31" w:rsidRDefault="00BE346B" w:rsidP="000851B8">
      <w:pPr>
        <w:spacing w:after="0" w:line="360" w:lineRule="auto"/>
        <w:ind w:firstLine="709"/>
        <w:jc w:val="both"/>
        <w:rPr>
          <w:rFonts w:ascii="Times New Roman" w:hAnsi="Times New Roman" w:cs="Times New Roman"/>
          <w:sz w:val="28"/>
          <w:szCs w:val="28"/>
          <w:lang w:val="az-Latn-AZ"/>
        </w:rPr>
      </w:pPr>
    </w:p>
    <w:p w:rsidR="00BE346B" w:rsidRPr="00BE346B" w:rsidRDefault="001B1531" w:rsidP="000851B8">
      <w:pPr>
        <w:spacing w:after="0" w:line="360" w:lineRule="auto"/>
        <w:ind w:firstLine="709"/>
        <w:jc w:val="both"/>
        <w:rPr>
          <w:rFonts w:ascii="Times New Roman" w:eastAsia="MS Mincho" w:hAnsi="Times New Roman" w:cs="Times New Roman"/>
          <w:b/>
          <w:sz w:val="28"/>
          <w:szCs w:val="28"/>
          <w:lang w:val="az-Latn-AZ" w:eastAsia="ru-RU"/>
        </w:rPr>
      </w:pPr>
      <w:r w:rsidRPr="00847BCB">
        <w:rPr>
          <w:rFonts w:ascii="Times New Roman" w:eastAsia="MS Mincho" w:hAnsi="Times New Roman" w:cs="Times New Roman"/>
          <w:b/>
          <w:sz w:val="28"/>
          <w:szCs w:val="28"/>
          <w:lang w:val="az-Latn-AZ" w:eastAsia="ru-RU"/>
        </w:rPr>
        <w:lastRenderedPageBreak/>
        <w:t xml:space="preserve">MÖVZU 1: FƏLSƏFƏ İNSAN VƏ İNSANIN DÜNYADA YERİ HAQQINDA BAXIŞLAR SİSTEMİDİR </w:t>
      </w:r>
    </w:p>
    <w:p w:rsidR="00BE346B" w:rsidRPr="00BE346B" w:rsidRDefault="00BE346B" w:rsidP="000851B8">
      <w:pPr>
        <w:spacing w:after="0" w:line="360" w:lineRule="auto"/>
        <w:ind w:firstLine="709"/>
        <w:jc w:val="both"/>
        <w:rPr>
          <w:rFonts w:ascii="Times New Roman" w:eastAsia="MS Mincho" w:hAnsi="Times New Roman" w:cs="Times New Roman"/>
          <w:sz w:val="28"/>
          <w:szCs w:val="28"/>
          <w:lang w:val="az-Latn-AZ" w:eastAsia="ru-RU"/>
        </w:rPr>
      </w:pPr>
      <w:r w:rsidRPr="00BE346B">
        <w:rPr>
          <w:rFonts w:ascii="Times New Roman" w:eastAsia="MS Mincho" w:hAnsi="Times New Roman" w:cs="Times New Roman"/>
          <w:sz w:val="28"/>
          <w:szCs w:val="28"/>
          <w:lang w:val="az-Latn-AZ" w:eastAsia="ru-RU"/>
        </w:rPr>
        <w:t>Fəlsəfənin predmeti. «Dünya-insan» münasibətləri fəl</w:t>
      </w:r>
      <w:r w:rsidRPr="00BE346B">
        <w:rPr>
          <w:rFonts w:ascii="Times New Roman" w:eastAsia="MS Mincho" w:hAnsi="Times New Roman" w:cs="Times New Roman"/>
          <w:sz w:val="28"/>
          <w:szCs w:val="28"/>
          <w:lang w:val="az-Latn-AZ" w:eastAsia="ru-RU"/>
        </w:rPr>
        <w:softHyphen/>
        <w:t>səfənin əsas predmetidir. Fəlsəfə ilə konkret elmlərin nisbəti. Fəlsəfə elmlər elmidir. Fəlsəfi dünyagörüşü. Fəlsəfənin gene</w:t>
      </w:r>
      <w:r w:rsidRPr="00BE346B">
        <w:rPr>
          <w:rFonts w:ascii="Times New Roman" w:eastAsia="MS Mincho" w:hAnsi="Times New Roman" w:cs="Times New Roman"/>
          <w:sz w:val="28"/>
          <w:szCs w:val="28"/>
          <w:lang w:val="az-Latn-AZ" w:eastAsia="ru-RU"/>
        </w:rPr>
        <w:softHyphen/>
        <w:t>zisi. İlkin dünyagörüşü formaları: mifologiya və din. Dünya</w:t>
      </w:r>
      <w:r w:rsidRPr="00BE346B">
        <w:rPr>
          <w:rFonts w:ascii="Times New Roman" w:eastAsia="MS Mincho" w:hAnsi="Times New Roman" w:cs="Times New Roman"/>
          <w:sz w:val="28"/>
          <w:szCs w:val="28"/>
          <w:lang w:val="az-Latn-AZ" w:eastAsia="ru-RU"/>
        </w:rPr>
        <w:softHyphen/>
        <w:t>gö</w:t>
      </w:r>
      <w:r w:rsidRPr="00BE346B">
        <w:rPr>
          <w:rFonts w:ascii="Times New Roman" w:eastAsia="MS Mincho" w:hAnsi="Times New Roman" w:cs="Times New Roman"/>
          <w:sz w:val="28"/>
          <w:szCs w:val="28"/>
          <w:lang w:val="az-Latn-AZ" w:eastAsia="ru-RU"/>
        </w:rPr>
        <w:softHyphen/>
        <w:t>rüşünün əsas səviyyələri. Din və fəlsəfə: oxşar və fərqli cə</w:t>
      </w:r>
      <w:r w:rsidRPr="00BE346B">
        <w:rPr>
          <w:rFonts w:ascii="Times New Roman" w:eastAsia="MS Mincho" w:hAnsi="Times New Roman" w:cs="Times New Roman"/>
          <w:sz w:val="28"/>
          <w:szCs w:val="28"/>
          <w:lang w:val="az-Latn-AZ" w:eastAsia="ru-RU"/>
        </w:rPr>
        <w:softHyphen/>
        <w:t>hətlər.</w:t>
      </w:r>
    </w:p>
    <w:p w:rsidR="00BE346B" w:rsidRPr="00BE346B" w:rsidRDefault="00BE346B" w:rsidP="000851B8">
      <w:pPr>
        <w:spacing w:after="0" w:line="360" w:lineRule="auto"/>
        <w:ind w:firstLine="709"/>
        <w:jc w:val="both"/>
        <w:rPr>
          <w:rFonts w:ascii="Times New Roman" w:eastAsia="MS Mincho" w:hAnsi="Times New Roman" w:cs="Times New Roman"/>
          <w:sz w:val="28"/>
          <w:szCs w:val="28"/>
          <w:lang w:val="az-Latn-AZ" w:eastAsia="ru-RU"/>
        </w:rPr>
      </w:pPr>
      <w:r w:rsidRPr="00BE346B">
        <w:rPr>
          <w:rFonts w:ascii="Times New Roman" w:eastAsia="MS Mincho" w:hAnsi="Times New Roman" w:cs="Times New Roman"/>
          <w:sz w:val="28"/>
          <w:szCs w:val="28"/>
          <w:lang w:val="az-Latn-AZ" w:eastAsia="ru-RU"/>
        </w:rPr>
        <w:t>Fəlsəfi biliyin strukturu: ontologiya, qnoseologiya, fəl</w:t>
      </w:r>
      <w:r w:rsidRPr="00BE346B">
        <w:rPr>
          <w:rFonts w:ascii="Times New Roman" w:eastAsia="MS Mincho" w:hAnsi="Times New Roman" w:cs="Times New Roman"/>
          <w:sz w:val="28"/>
          <w:szCs w:val="28"/>
          <w:lang w:val="az-Latn-AZ" w:eastAsia="ru-RU"/>
        </w:rPr>
        <w:softHyphen/>
        <w:t>səfi antropologiya və sosial fəlsəfə.</w:t>
      </w:r>
    </w:p>
    <w:p w:rsidR="00BE346B" w:rsidRPr="00BE346B" w:rsidRDefault="00BE346B" w:rsidP="000851B8">
      <w:pPr>
        <w:spacing w:after="0" w:line="360" w:lineRule="auto"/>
        <w:ind w:firstLine="709"/>
        <w:jc w:val="both"/>
        <w:rPr>
          <w:rFonts w:ascii="Times New Roman" w:eastAsia="MS Mincho" w:hAnsi="Times New Roman" w:cs="Times New Roman"/>
          <w:sz w:val="28"/>
          <w:szCs w:val="28"/>
          <w:lang w:val="az-Latn-AZ" w:eastAsia="ru-RU"/>
        </w:rPr>
      </w:pPr>
      <w:r w:rsidRPr="00BE346B">
        <w:rPr>
          <w:rFonts w:ascii="Times New Roman" w:eastAsia="MS Mincho" w:hAnsi="Times New Roman" w:cs="Times New Roman"/>
          <w:sz w:val="28"/>
          <w:szCs w:val="28"/>
          <w:lang w:val="az-Latn-AZ" w:eastAsia="ru-RU"/>
        </w:rPr>
        <w:t>Fəlsəfənin əsas funksiyaları; dünyagörüşü, qnoseoloji, metodoloji, kulturoloji, aksioloji.</w:t>
      </w:r>
    </w:p>
    <w:p w:rsidR="00BE346B" w:rsidRPr="00847BCB" w:rsidRDefault="00BE346B" w:rsidP="000851B8">
      <w:pPr>
        <w:spacing w:after="0" w:line="360" w:lineRule="auto"/>
        <w:ind w:firstLine="709"/>
        <w:jc w:val="both"/>
        <w:rPr>
          <w:rFonts w:ascii="Times New Roman" w:eastAsia="MS Mincho" w:hAnsi="Times New Roman" w:cs="Times New Roman"/>
          <w:sz w:val="28"/>
          <w:szCs w:val="28"/>
          <w:lang w:val="az-Latn-AZ" w:eastAsia="ru-RU"/>
        </w:rPr>
      </w:pPr>
      <w:r w:rsidRPr="00BE346B">
        <w:rPr>
          <w:rFonts w:ascii="Times New Roman" w:eastAsia="MS Mincho" w:hAnsi="Times New Roman" w:cs="Times New Roman"/>
          <w:sz w:val="28"/>
          <w:szCs w:val="28"/>
          <w:lang w:val="az-Latn-AZ" w:eastAsia="ru-RU"/>
        </w:rPr>
        <w:t>Fəlsəfənin əsas substansiya məsələsi: materializm və idealizm. Fəlsəfədə metod məsələsi: dialektika və metafizika, sinergetik metod.</w:t>
      </w:r>
    </w:p>
    <w:p w:rsidR="00BE346B" w:rsidRPr="00847BCB" w:rsidRDefault="00BE346B" w:rsidP="000851B8">
      <w:pPr>
        <w:spacing w:after="0" w:line="360" w:lineRule="auto"/>
        <w:ind w:firstLine="709"/>
        <w:jc w:val="both"/>
        <w:rPr>
          <w:rFonts w:ascii="Times New Roman" w:hAnsi="Times New Roman" w:cs="Times New Roman"/>
          <w:sz w:val="28"/>
          <w:szCs w:val="28"/>
          <w:lang w:val="az-Latn-AZ"/>
        </w:rPr>
      </w:pPr>
      <w:r w:rsidRPr="00847BCB">
        <w:rPr>
          <w:rFonts w:ascii="Times New Roman" w:hAnsi="Times New Roman" w:cs="Times New Roman"/>
          <w:sz w:val="28"/>
          <w:szCs w:val="28"/>
          <w:lang w:val="az-Latn-AZ"/>
        </w:rPr>
        <w:t xml:space="preserve">Fəlsəfə dünyagörüşünün nəzəri əsası kimi. Dünyagörüşü anlayışı. Dünyagörüşündə dərketmə, qiymətləndirmə və fəaliyyətin qarşılıqlı əlaqəsi. Dünyagörüşünün məzmununda emosional və intellektual səviyyələr. Dünyagörüşündə bilik, əqidə, inam və şübhənin vəhdəti. </w:t>
      </w:r>
    </w:p>
    <w:p w:rsidR="00BE346B" w:rsidRPr="00847BCB" w:rsidRDefault="00BE346B" w:rsidP="000851B8">
      <w:pPr>
        <w:spacing w:after="0" w:line="360" w:lineRule="auto"/>
        <w:ind w:firstLine="709"/>
        <w:jc w:val="both"/>
        <w:rPr>
          <w:rFonts w:ascii="Times New Roman" w:hAnsi="Times New Roman" w:cs="Times New Roman"/>
          <w:sz w:val="28"/>
          <w:szCs w:val="28"/>
          <w:lang w:val="az-Latn-AZ"/>
        </w:rPr>
      </w:pPr>
      <w:r w:rsidRPr="00847BCB">
        <w:rPr>
          <w:rFonts w:ascii="Times New Roman" w:hAnsi="Times New Roman" w:cs="Times New Roman"/>
          <w:sz w:val="28"/>
          <w:szCs w:val="28"/>
          <w:lang w:val="az-Latn-AZ"/>
        </w:rPr>
        <w:t>Dünyagörüşünün tarixi formaları: mifologiya və din. Fəlsəfi dünyagörüşünün səciyyəvi cəhətləri.</w:t>
      </w:r>
    </w:p>
    <w:p w:rsidR="00563FE0" w:rsidRPr="00847BCB" w:rsidRDefault="00563FE0" w:rsidP="000851B8">
      <w:pPr>
        <w:spacing w:after="0" w:line="360" w:lineRule="auto"/>
        <w:ind w:firstLine="709"/>
        <w:jc w:val="both"/>
        <w:rPr>
          <w:rFonts w:ascii="Times New Roman" w:hAnsi="Times New Roman" w:cs="Times New Roman"/>
          <w:b/>
          <w:sz w:val="28"/>
          <w:szCs w:val="28"/>
          <w:lang w:val="az-Latn-AZ"/>
        </w:rPr>
      </w:pPr>
    </w:p>
    <w:p w:rsidR="00A651CB" w:rsidRPr="00847BCB" w:rsidRDefault="001B1531" w:rsidP="000851B8">
      <w:pPr>
        <w:spacing w:after="0" w:line="360" w:lineRule="auto"/>
        <w:ind w:firstLine="709"/>
        <w:jc w:val="both"/>
        <w:rPr>
          <w:rFonts w:ascii="Times New Roman" w:hAnsi="Times New Roman" w:cs="Times New Roman"/>
          <w:b/>
          <w:sz w:val="28"/>
          <w:szCs w:val="28"/>
          <w:lang w:val="az-Latn-AZ"/>
        </w:rPr>
      </w:pPr>
      <w:r w:rsidRPr="00847BCB">
        <w:rPr>
          <w:rFonts w:ascii="Times New Roman" w:hAnsi="Times New Roman" w:cs="Times New Roman"/>
          <w:b/>
          <w:sz w:val="28"/>
          <w:szCs w:val="28"/>
          <w:lang w:val="az-Latn-AZ"/>
        </w:rPr>
        <w:t xml:space="preserve">MÖVZU 2. </w:t>
      </w:r>
      <w:r w:rsidR="00A651CB" w:rsidRPr="00847BCB">
        <w:rPr>
          <w:rFonts w:ascii="Times New Roman" w:hAnsi="Times New Roman" w:cs="Times New Roman"/>
          <w:b/>
          <w:sz w:val="28"/>
          <w:szCs w:val="28"/>
          <w:lang w:val="az-Latn-AZ"/>
        </w:rPr>
        <w:t xml:space="preserve"> FƏLSƏFƏNİN İNKİŞAFININ ƏSAS TARİXİ PİLLƏLƏRİ</w:t>
      </w:r>
    </w:p>
    <w:p w:rsidR="00EA7C69" w:rsidRPr="00642E31" w:rsidRDefault="00A651CB" w:rsidP="000851B8">
      <w:pPr>
        <w:spacing w:after="0" w:line="360" w:lineRule="auto"/>
        <w:ind w:firstLine="709"/>
        <w:jc w:val="both"/>
        <w:rPr>
          <w:rFonts w:ascii="Times New Roman" w:hAnsi="Times New Roman" w:cs="Times New Roman"/>
          <w:sz w:val="28"/>
          <w:szCs w:val="28"/>
          <w:lang w:val="az-Latn-AZ"/>
        </w:rPr>
      </w:pPr>
      <w:r w:rsidRPr="00847BCB">
        <w:rPr>
          <w:rFonts w:ascii="Times New Roman" w:hAnsi="Times New Roman" w:cs="Times New Roman"/>
          <w:b/>
          <w:sz w:val="28"/>
          <w:szCs w:val="28"/>
          <w:lang w:val="az-Latn-AZ"/>
        </w:rPr>
        <w:t>Qədim Şərqdə ilkin fəlsəfi təsəvvürlərin meydana gəl</w:t>
      </w:r>
      <w:r w:rsidRPr="00847BCB">
        <w:rPr>
          <w:rFonts w:ascii="Times New Roman" w:hAnsi="Times New Roman" w:cs="Times New Roman"/>
          <w:b/>
          <w:sz w:val="28"/>
          <w:szCs w:val="28"/>
          <w:lang w:val="az-Latn-AZ"/>
        </w:rPr>
        <w:softHyphen/>
        <w:t>məsi</w:t>
      </w:r>
      <w:r w:rsidR="00830982" w:rsidRPr="00847BCB">
        <w:rPr>
          <w:rFonts w:ascii="Times New Roman" w:hAnsi="Times New Roman" w:cs="Times New Roman"/>
          <w:sz w:val="28"/>
          <w:szCs w:val="28"/>
          <w:lang w:val="az-Latn-AZ"/>
        </w:rPr>
        <w:t>.</w:t>
      </w:r>
      <w:r w:rsidR="00EA7C69" w:rsidRPr="00847BCB">
        <w:rPr>
          <w:rFonts w:ascii="Times New Roman" w:hAnsi="Times New Roman" w:cs="Times New Roman"/>
          <w:sz w:val="28"/>
          <w:szCs w:val="28"/>
          <w:lang w:val="az-Latn-AZ"/>
        </w:rPr>
        <w:t xml:space="preserve"> Qədim Misirdə və Babilistanda fəlsəfə. Yaxın Şərqdə və qədim Azərbaycanda fəlsəfi təsəvvürlər. Zərdüştilik və onun dünyagörüşü əsasları. “Avesta” qədim Şərqin fəlsəfi abidəsi kimi. Qədim Hindistanda fəlsəfi fikir. Qədim Hind fəlsəfəsinin dövrləri. Qədim Hind fəlsəfəsində ortodoksal və qeyri-ortodoksal cərəyanlar. Buddizm təlimi. Çarvaklar fəlsəfəsi.Caynizm təlimi. Qədim Çin fəlsəfəsinin əsas məktəbləri. </w:t>
      </w:r>
      <w:r w:rsidR="00EA7C69" w:rsidRPr="00847BCB">
        <w:rPr>
          <w:rFonts w:ascii="Times New Roman" w:hAnsi="Times New Roman" w:cs="Times New Roman"/>
          <w:sz w:val="28"/>
          <w:szCs w:val="28"/>
          <w:lang w:val="az-Latn-AZ"/>
        </w:rPr>
        <w:lastRenderedPageBreak/>
        <w:t xml:space="preserve">Konfusiçilikdə insan,etika və sosial həyat məsələləri. Daosizm təliminin mahiyyəti. </w:t>
      </w:r>
      <w:r w:rsidR="00EA7C69" w:rsidRPr="00642E31">
        <w:rPr>
          <w:rFonts w:ascii="Times New Roman" w:hAnsi="Times New Roman" w:cs="Times New Roman"/>
          <w:sz w:val="28"/>
          <w:szCs w:val="28"/>
          <w:lang w:val="az-Latn-AZ"/>
        </w:rPr>
        <w:t>Moizm məktəbinin əsas ideyaları.</w:t>
      </w:r>
    </w:p>
    <w:p w:rsidR="001B1531" w:rsidRPr="00642E31" w:rsidRDefault="001B1531" w:rsidP="000851B8">
      <w:pPr>
        <w:spacing w:after="0" w:line="360" w:lineRule="auto"/>
        <w:ind w:firstLine="709"/>
        <w:jc w:val="both"/>
        <w:rPr>
          <w:rFonts w:ascii="Times New Roman" w:hAnsi="Times New Roman" w:cs="Times New Roman"/>
          <w:sz w:val="28"/>
          <w:szCs w:val="28"/>
          <w:lang w:val="az-Latn-AZ"/>
        </w:rPr>
      </w:pPr>
    </w:p>
    <w:p w:rsidR="001B1531" w:rsidRPr="00642E31" w:rsidRDefault="00830982" w:rsidP="000851B8">
      <w:pPr>
        <w:spacing w:after="0" w:line="360" w:lineRule="auto"/>
        <w:ind w:firstLine="709"/>
        <w:jc w:val="both"/>
        <w:rPr>
          <w:rFonts w:ascii="Times New Roman" w:hAnsi="Times New Roman" w:cs="Times New Roman"/>
          <w:sz w:val="28"/>
          <w:szCs w:val="28"/>
          <w:lang w:val="az-Latn-AZ"/>
        </w:rPr>
      </w:pPr>
      <w:r w:rsidRPr="00847BCB">
        <w:rPr>
          <w:rFonts w:ascii="Times New Roman" w:hAnsi="Times New Roman" w:cs="Times New Roman"/>
          <w:b/>
          <w:sz w:val="28"/>
          <w:szCs w:val="28"/>
          <w:lang w:val="az-Latn-AZ"/>
        </w:rPr>
        <w:t>Antik fəlsəf</w:t>
      </w:r>
      <w:r w:rsidRPr="00847BCB">
        <w:rPr>
          <w:rFonts w:ascii="Times New Roman" w:hAnsi="Times New Roman" w:cs="Times New Roman"/>
          <w:sz w:val="28"/>
          <w:szCs w:val="28"/>
          <w:lang w:val="az-Latn-AZ"/>
        </w:rPr>
        <w:t>ə.</w:t>
      </w:r>
      <w:r w:rsidRPr="00642E31">
        <w:rPr>
          <w:rFonts w:ascii="Times New Roman" w:hAnsi="Times New Roman" w:cs="Times New Roman"/>
          <w:b/>
          <w:sz w:val="28"/>
          <w:szCs w:val="28"/>
          <w:lang w:val="az-Latn-AZ"/>
        </w:rPr>
        <w:t xml:space="preserve"> </w:t>
      </w:r>
      <w:r w:rsidR="001B1531" w:rsidRPr="00642E31">
        <w:rPr>
          <w:rFonts w:ascii="Times New Roman" w:hAnsi="Times New Roman" w:cs="Times New Roman"/>
          <w:sz w:val="28"/>
          <w:szCs w:val="28"/>
          <w:lang w:val="az-Latn-AZ"/>
        </w:rPr>
        <w:t>Antik fəlsəfənin yaranmasının tarixi şəraiti. Onun kosmosentrik xarakteri. Antik fəlsəfənin əsas mərhələləri. Milet məktəbi. Kortəbii dialektika. Eleyaməktəbinin nümayəndələri. Pifaqor təlimi. Demokritin atomizmi. Qədim yunan fəlsəfəsinin klassik mərhələsi. Sokrat insan haqqında. Platonun fəlsəfi ideyaları.</w:t>
      </w:r>
      <w:r w:rsidR="00FF121D" w:rsidRPr="00642E31">
        <w:rPr>
          <w:rFonts w:ascii="Times New Roman" w:hAnsi="Times New Roman" w:cs="Times New Roman"/>
          <w:sz w:val="28"/>
          <w:szCs w:val="28"/>
          <w:lang w:val="az-Latn-AZ"/>
        </w:rPr>
        <w:t xml:space="preserve"> </w:t>
      </w:r>
      <w:r w:rsidR="001B1531" w:rsidRPr="00642E31">
        <w:rPr>
          <w:rFonts w:ascii="Times New Roman" w:hAnsi="Times New Roman" w:cs="Times New Roman"/>
          <w:sz w:val="28"/>
          <w:szCs w:val="28"/>
          <w:lang w:val="az-Latn-AZ"/>
        </w:rPr>
        <w:t>Platonda materiya anlayışı. Bilik xatırlamakimi. Platonun dövlət təlimi. Aristotel fəlsəfəsində materiya, forma, imkan və gerçəklikkateqoriyaları. Hərəkət və onun növləri. Aristotel tərəfindən məkan və zaman kateqoriyalarının şərhi. İdraka dair fikirləri.</w:t>
      </w:r>
      <w:r w:rsidR="00FF121D" w:rsidRPr="00642E31">
        <w:rPr>
          <w:rFonts w:ascii="Times New Roman" w:hAnsi="Times New Roman" w:cs="Times New Roman"/>
          <w:sz w:val="28"/>
          <w:szCs w:val="28"/>
          <w:lang w:val="az-Latn-AZ"/>
        </w:rPr>
        <w:t xml:space="preserve"> </w:t>
      </w:r>
      <w:r w:rsidR="001B1531" w:rsidRPr="00642E31">
        <w:rPr>
          <w:rFonts w:ascii="Times New Roman" w:hAnsi="Times New Roman" w:cs="Times New Roman"/>
          <w:sz w:val="28"/>
          <w:szCs w:val="28"/>
          <w:lang w:val="az-Latn-AZ"/>
        </w:rPr>
        <w:t>Aristotelin siyasi görüşləri. Ellin-Roma fəlsəfəsi. Stoisizm, skeptisizm, eklektisizm və neoplatonizm. Epikurun atomist təlimi. Epikurun idrak nəzəriyyəsi. Atomist təlimin L.</w:t>
      </w:r>
      <w:r w:rsidR="00FF121D" w:rsidRPr="00642E31">
        <w:rPr>
          <w:rFonts w:ascii="Times New Roman" w:hAnsi="Times New Roman" w:cs="Times New Roman"/>
          <w:sz w:val="28"/>
          <w:szCs w:val="28"/>
          <w:lang w:val="az-Latn-AZ"/>
        </w:rPr>
        <w:t xml:space="preserve"> </w:t>
      </w:r>
      <w:r w:rsidR="001B1531" w:rsidRPr="00642E31">
        <w:rPr>
          <w:rFonts w:ascii="Times New Roman" w:hAnsi="Times New Roman" w:cs="Times New Roman"/>
          <w:sz w:val="28"/>
          <w:szCs w:val="28"/>
          <w:lang w:val="az-Latn-AZ"/>
        </w:rPr>
        <w:t>Kar tərəfindən davam etdirilməsi. Neoplatonizm fəlsəfəsi. Plotinin fəlsəfəsində emanasiya nəzəriyyəsi.</w:t>
      </w:r>
    </w:p>
    <w:p w:rsidR="003907D4" w:rsidRPr="00642E31" w:rsidRDefault="003907D4" w:rsidP="000851B8">
      <w:pPr>
        <w:spacing w:after="0" w:line="360" w:lineRule="auto"/>
        <w:jc w:val="both"/>
        <w:rPr>
          <w:rFonts w:ascii="Times New Roman" w:hAnsi="Times New Roman" w:cs="Times New Roman"/>
          <w:sz w:val="28"/>
          <w:szCs w:val="28"/>
          <w:lang w:val="az-Latn-AZ"/>
        </w:rPr>
      </w:pPr>
    </w:p>
    <w:p w:rsidR="005D4599" w:rsidRPr="00847BCB" w:rsidRDefault="005D4599" w:rsidP="00FF121D">
      <w:pPr>
        <w:spacing w:after="0" w:line="360" w:lineRule="auto"/>
        <w:ind w:firstLine="709"/>
        <w:jc w:val="both"/>
        <w:rPr>
          <w:rFonts w:ascii="Times New Roman" w:eastAsia="MS Mincho" w:hAnsi="Times New Roman" w:cs="Times New Roman"/>
          <w:sz w:val="28"/>
          <w:szCs w:val="28"/>
          <w:lang w:val="az-Latn-AZ" w:eastAsia="ru-RU"/>
        </w:rPr>
      </w:pPr>
      <w:r w:rsidRPr="00847BCB">
        <w:rPr>
          <w:rFonts w:ascii="Times New Roman" w:hAnsi="Times New Roman" w:cs="Times New Roman"/>
          <w:b/>
          <w:sz w:val="28"/>
          <w:szCs w:val="28"/>
          <w:lang w:val="az-Latn-AZ"/>
        </w:rPr>
        <w:t>Orta əsrlər fəlsəfəsi</w:t>
      </w:r>
      <w:r w:rsidRPr="00847BCB">
        <w:rPr>
          <w:rFonts w:ascii="Times New Roman" w:hAnsi="Times New Roman" w:cs="Times New Roman"/>
          <w:sz w:val="28"/>
          <w:szCs w:val="28"/>
          <w:lang w:val="az-Latn-AZ"/>
        </w:rPr>
        <w:t>.</w:t>
      </w:r>
      <w:r w:rsidR="003907D4" w:rsidRPr="00642E31">
        <w:rPr>
          <w:rFonts w:ascii="Times New Roman" w:hAnsi="Times New Roman" w:cs="Times New Roman"/>
          <w:sz w:val="28"/>
          <w:szCs w:val="28"/>
          <w:lang w:val="az-Latn-AZ"/>
        </w:rPr>
        <w:t xml:space="preserve"> Orta əsrlər Qərb fəlsəfəsinin teosentrik mahiyyəti və monoteizmə əsaslanması. Ruh və bədən, etiqad və zəka, mahiyyət və mövcudluq anlayışları. Xristian fəlsəfəsinin əsas inkişaf mərhələləri: patristika və sxolastika. A.</w:t>
      </w:r>
      <w:r w:rsidR="00FF121D" w:rsidRPr="00642E31">
        <w:rPr>
          <w:rFonts w:ascii="Times New Roman" w:hAnsi="Times New Roman" w:cs="Times New Roman"/>
          <w:sz w:val="28"/>
          <w:szCs w:val="28"/>
          <w:lang w:val="az-Latn-AZ"/>
        </w:rPr>
        <w:t xml:space="preserve"> </w:t>
      </w:r>
      <w:r w:rsidR="003907D4" w:rsidRPr="00642E31">
        <w:rPr>
          <w:rFonts w:ascii="Times New Roman" w:hAnsi="Times New Roman" w:cs="Times New Roman"/>
          <w:sz w:val="28"/>
          <w:szCs w:val="28"/>
          <w:lang w:val="az-Latn-AZ"/>
        </w:rPr>
        <w:t>Avqustinin dini fəlsəfi ideyaları. Boetsi mövcudluq və mahiyyət haqqında. Nominalizm və realizmin mübahisəsi. Akvinalı Fomanın təlimində dünyanın yaradılması ideyası. Substansional və aksidental formaların əlaqələndirilməsi.</w:t>
      </w:r>
      <w:r w:rsidR="005A6A3B" w:rsidRPr="00642E31">
        <w:rPr>
          <w:rFonts w:ascii="Times New Roman" w:hAnsi="Times New Roman" w:cs="Times New Roman"/>
          <w:sz w:val="28"/>
          <w:szCs w:val="28"/>
          <w:lang w:val="az-Latn-AZ"/>
        </w:rPr>
        <w:t xml:space="preserve"> </w:t>
      </w:r>
      <w:r w:rsidR="003907D4" w:rsidRPr="00642E31">
        <w:rPr>
          <w:rFonts w:ascii="Times New Roman" w:hAnsi="Times New Roman" w:cs="Times New Roman"/>
          <w:sz w:val="28"/>
          <w:szCs w:val="28"/>
          <w:lang w:val="az-Latn-AZ"/>
        </w:rPr>
        <w:t>U.</w:t>
      </w:r>
      <w:r w:rsidR="00FF121D" w:rsidRPr="00642E31">
        <w:rPr>
          <w:rFonts w:ascii="Times New Roman" w:hAnsi="Times New Roman" w:cs="Times New Roman"/>
          <w:sz w:val="28"/>
          <w:szCs w:val="28"/>
          <w:lang w:val="az-Latn-AZ"/>
        </w:rPr>
        <w:t xml:space="preserve">  </w:t>
      </w:r>
      <w:r w:rsidR="003907D4" w:rsidRPr="00642E31">
        <w:rPr>
          <w:rFonts w:ascii="Times New Roman" w:hAnsi="Times New Roman" w:cs="Times New Roman"/>
          <w:sz w:val="28"/>
          <w:szCs w:val="28"/>
          <w:lang w:val="az-Latn-AZ"/>
        </w:rPr>
        <w:t>Okkamın idrak nəzəriyyəsi.</w:t>
      </w:r>
    </w:p>
    <w:p w:rsidR="00505880" w:rsidRPr="00847BCB" w:rsidRDefault="00505880" w:rsidP="000851B8">
      <w:pPr>
        <w:spacing w:line="360" w:lineRule="auto"/>
        <w:ind w:firstLine="720"/>
        <w:jc w:val="both"/>
        <w:rPr>
          <w:rFonts w:ascii="Times New Roman" w:hAnsi="Times New Roman" w:cs="Times New Roman"/>
          <w:b/>
          <w:sz w:val="28"/>
          <w:szCs w:val="28"/>
          <w:lang w:val="az-Latn-AZ"/>
        </w:rPr>
      </w:pPr>
      <w:r w:rsidRPr="00847BCB">
        <w:rPr>
          <w:rFonts w:ascii="Times New Roman" w:hAnsi="Times New Roman" w:cs="Times New Roman"/>
          <w:b/>
          <w:sz w:val="28"/>
          <w:szCs w:val="28"/>
          <w:lang w:val="az-Latn-AZ"/>
        </w:rPr>
        <w:t>O</w:t>
      </w:r>
      <w:r w:rsidR="005D4599" w:rsidRPr="00847BCB">
        <w:rPr>
          <w:rFonts w:ascii="Times New Roman" w:hAnsi="Times New Roman" w:cs="Times New Roman"/>
          <w:b/>
          <w:sz w:val="28"/>
          <w:szCs w:val="28"/>
          <w:lang w:val="az-Latn-AZ"/>
        </w:rPr>
        <w:t>rta əsrlərdə</w:t>
      </w:r>
      <w:r w:rsidR="00FF121D" w:rsidRPr="00847BCB">
        <w:rPr>
          <w:rFonts w:ascii="Times New Roman" w:hAnsi="Times New Roman" w:cs="Times New Roman"/>
          <w:b/>
          <w:sz w:val="28"/>
          <w:szCs w:val="28"/>
          <w:lang w:val="az-Latn-AZ"/>
        </w:rPr>
        <w:t xml:space="preserve"> islam Ş</w:t>
      </w:r>
      <w:r w:rsidR="005D4599" w:rsidRPr="00847BCB">
        <w:rPr>
          <w:rFonts w:ascii="Times New Roman" w:hAnsi="Times New Roman" w:cs="Times New Roman"/>
          <w:b/>
          <w:sz w:val="28"/>
          <w:szCs w:val="28"/>
          <w:lang w:val="az-Latn-AZ"/>
        </w:rPr>
        <w:t xml:space="preserve">ərqində fəlsəfi fikir. </w:t>
      </w:r>
      <w:r w:rsidRPr="00847BCB">
        <w:rPr>
          <w:rFonts w:ascii="Times New Roman" w:hAnsi="Times New Roman" w:cs="Times New Roman"/>
          <w:sz w:val="28"/>
          <w:szCs w:val="28"/>
          <w:lang w:val="az-Latn-AZ"/>
        </w:rPr>
        <w:t xml:space="preserve">Orta əsrlər İslam Şərqi fəlsəfəsinin əsas cəhətləri. Şərq peripatetizmi. Onun əsas nümayəndələri. Şərq peripatetiklərinin varlıq nəzəriyyəsi. Emanasiya prosesi. Zəruri varlıq və mümkün varlıq. Şərq peripatetiklərinin qnoseologiyası. Şərq peripatetik fəlsəfəsində cəmiyyətə dair baxışlar. Şərq peripatetiklərinin etik görüşləri. İradə azadlığı </w:t>
      </w:r>
      <w:r w:rsidRPr="00847BCB">
        <w:rPr>
          <w:rFonts w:ascii="Times New Roman" w:hAnsi="Times New Roman" w:cs="Times New Roman"/>
          <w:sz w:val="28"/>
          <w:szCs w:val="28"/>
          <w:lang w:val="az-Latn-AZ"/>
        </w:rPr>
        <w:lastRenderedPageBreak/>
        <w:t xml:space="preserve">problemi. Əxlaqi keyfiyyətlərin tərbiyənin məhsulu olması. İslam dini zəminində təşəkkül tapmış sufi fəlsəfəsi. Sufilik düşüncə sistemi, həyat tərzi, tərbiyə üsulu kimi. Kamil insan ideyası.Mistik yolun mərhələləri. Mistik yolun hal və məqamları.Mərifət, fəna və bəqa anlayışları. Sufizmin əsas nümayəndələri. S.Sührəvərdinin İşraqilik fəlsəfəsi. Emanasiya prosesində yaranan ilkin varlıq olan mücərrəd işıq. İşraqilik fəlsəfəsində idrak problemləri. Hürufilik təlimi. Nəimi və Nəsimi. Hürufilikdə hərf və say simvolikası. Panteizm təlimi. </w:t>
      </w:r>
    </w:p>
    <w:p w:rsidR="00505880" w:rsidRPr="00847BCB" w:rsidRDefault="00505880" w:rsidP="000851B8">
      <w:pPr>
        <w:spacing w:line="360" w:lineRule="auto"/>
        <w:ind w:firstLine="720"/>
        <w:jc w:val="both"/>
        <w:rPr>
          <w:rFonts w:ascii="Times New Roman" w:hAnsi="Times New Roman" w:cs="Times New Roman"/>
          <w:b/>
          <w:sz w:val="28"/>
          <w:szCs w:val="28"/>
          <w:lang w:val="az-Latn-AZ"/>
        </w:rPr>
      </w:pPr>
      <w:r w:rsidRPr="00847BCB">
        <w:rPr>
          <w:rFonts w:ascii="Times New Roman" w:hAnsi="Times New Roman" w:cs="Times New Roman"/>
          <w:b/>
          <w:sz w:val="28"/>
          <w:szCs w:val="28"/>
          <w:lang w:val="az-Latn-AZ"/>
        </w:rPr>
        <w:t>İ</w:t>
      </w:r>
      <w:r w:rsidR="00F5168F" w:rsidRPr="00847BCB">
        <w:rPr>
          <w:rFonts w:ascii="Times New Roman" w:hAnsi="Times New Roman" w:cs="Times New Roman"/>
          <w:b/>
          <w:sz w:val="28"/>
          <w:szCs w:val="28"/>
          <w:lang w:val="az-Latn-AZ"/>
        </w:rPr>
        <w:t xml:space="preserve">ntibah dövrü fəlsəfəsi </w:t>
      </w:r>
      <w:r w:rsidRPr="00847BCB">
        <w:rPr>
          <w:rFonts w:ascii="Times New Roman" w:hAnsi="Times New Roman" w:cs="Times New Roman"/>
          <w:sz w:val="28"/>
          <w:szCs w:val="28"/>
          <w:lang w:val="az-Latn-AZ"/>
        </w:rPr>
        <w:t xml:space="preserve">İntibah dövrü fəlsəfəsinin antroposentrik xarakteri. Sekulyarizasiya prosesi, onun ictimai və mənəvi həyatdakı dəyişikliklərə təsiri. Fəlsəfi təfəkkürün incəsənətə yönəlməsi və hərtərəfliliyi. Humanizm ideyalarının təbliği. Kopernikin heliosentrizmi. C.Brunonun panteist təlimi. İdrak nəzəriyyəsi. </w:t>
      </w:r>
    </w:p>
    <w:p w:rsidR="00505880" w:rsidRPr="00847BCB" w:rsidRDefault="00505880" w:rsidP="000851B8">
      <w:pPr>
        <w:spacing w:line="360" w:lineRule="auto"/>
        <w:ind w:firstLine="720"/>
        <w:jc w:val="both"/>
        <w:rPr>
          <w:rFonts w:ascii="Times New Roman" w:hAnsi="Times New Roman" w:cs="Times New Roman"/>
          <w:b/>
          <w:sz w:val="28"/>
          <w:szCs w:val="28"/>
          <w:lang w:val="az-Latn-AZ"/>
        </w:rPr>
      </w:pPr>
      <w:r w:rsidRPr="00847BCB">
        <w:rPr>
          <w:rFonts w:ascii="Times New Roman" w:hAnsi="Times New Roman" w:cs="Times New Roman"/>
          <w:b/>
          <w:sz w:val="28"/>
          <w:szCs w:val="28"/>
          <w:lang w:val="az-Latn-AZ"/>
        </w:rPr>
        <w:t>Y</w:t>
      </w:r>
      <w:r w:rsidR="00F5168F" w:rsidRPr="00847BCB">
        <w:rPr>
          <w:rFonts w:ascii="Times New Roman" w:hAnsi="Times New Roman" w:cs="Times New Roman"/>
          <w:b/>
          <w:sz w:val="28"/>
          <w:szCs w:val="28"/>
          <w:lang w:val="az-Latn-AZ"/>
        </w:rPr>
        <w:t>eni dövr fəlsəfəsi.</w:t>
      </w:r>
      <w:r w:rsidRPr="00847BCB">
        <w:rPr>
          <w:rFonts w:ascii="Times New Roman" w:hAnsi="Times New Roman" w:cs="Times New Roman"/>
          <w:sz w:val="28"/>
          <w:szCs w:val="28"/>
          <w:lang w:val="az-Latn-AZ"/>
        </w:rPr>
        <w:t xml:space="preserve"> Yeni dövr fəlsəfəsinin elmə arxalanması. XVII əsr Avropa fəlsəfəsində empirizm və rasionalizm. Empirizmin nümayəndələri.</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F.</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Bekonun təcrübi biliyə əsaslanan induktiv metodu kəşf etməsi. T.</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Hobbsun</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mexaniki, determinizm prinsipi. Dövlətin mənşəyi haqqında təlim. C.</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Lokkun sensualizmi. Birinci və ikinci keyfiyyətlər haqqında təlim. R.</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Dekartın razionalizmi və dualizmi. Anadangəlmə ideyalar nəzəriyyəsi. Q.</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Leybnisin çoxlu substansiyalar konsepsiyası. Monada təlimi.“Zəka həqiqəti” və “fakt həqiqəti”. B.</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Spinozanın panteizmi və hilozoizmi.</w:t>
      </w:r>
    </w:p>
    <w:p w:rsidR="00505880" w:rsidRPr="00847BCB" w:rsidRDefault="00505880" w:rsidP="000851B8">
      <w:pPr>
        <w:spacing w:line="360" w:lineRule="auto"/>
        <w:ind w:firstLine="720"/>
        <w:jc w:val="both"/>
        <w:rPr>
          <w:rFonts w:ascii="Times New Roman" w:hAnsi="Times New Roman" w:cs="Times New Roman"/>
          <w:b/>
          <w:sz w:val="28"/>
          <w:szCs w:val="28"/>
          <w:lang w:val="az-Latn-AZ"/>
        </w:rPr>
      </w:pPr>
      <w:r w:rsidRPr="00847BCB">
        <w:rPr>
          <w:rFonts w:ascii="Times New Roman" w:hAnsi="Times New Roman" w:cs="Times New Roman"/>
          <w:b/>
          <w:sz w:val="28"/>
          <w:szCs w:val="28"/>
          <w:lang w:val="az-Latn-AZ"/>
        </w:rPr>
        <w:t xml:space="preserve"> K</w:t>
      </w:r>
      <w:r w:rsidR="00F5168F" w:rsidRPr="00847BCB">
        <w:rPr>
          <w:rFonts w:ascii="Times New Roman" w:hAnsi="Times New Roman" w:cs="Times New Roman"/>
          <w:b/>
          <w:sz w:val="28"/>
          <w:szCs w:val="28"/>
          <w:lang w:val="az-Latn-AZ"/>
        </w:rPr>
        <w:t>lassik alman fəlsəfəsi.</w:t>
      </w:r>
      <w:r w:rsidRPr="00847BCB">
        <w:rPr>
          <w:rFonts w:ascii="Times New Roman" w:hAnsi="Times New Roman" w:cs="Times New Roman"/>
          <w:b/>
          <w:sz w:val="28"/>
          <w:szCs w:val="28"/>
          <w:lang w:val="az-Latn-AZ"/>
        </w:rPr>
        <w:t xml:space="preserve"> </w:t>
      </w:r>
      <w:r w:rsidRPr="00847BCB">
        <w:rPr>
          <w:rFonts w:ascii="Times New Roman" w:hAnsi="Times New Roman" w:cs="Times New Roman"/>
          <w:sz w:val="28"/>
          <w:szCs w:val="28"/>
          <w:lang w:val="az-Latn-AZ"/>
        </w:rPr>
        <w:t>Klassik alman fəlsəfəsinin yarandığı tarixi şərait və təbii–elmi əsasları. İ.</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Kantın fəlsəfəsi.İdrak nəzəriyyəsi. Dərk edən subyektin spesifikliyi. Empirik (aposterior) və aprior bilik. İdrakda dərrakə və zəka pilləsi. Kantın antinomiyaları. İ.</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Kantın əxlaq, hüquq və dövlət haqqında fikirləri. İ.</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Fixtenin subyektiv idealizmi. “Mən” və “Qeyri-Mən” ideyası. F.</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Şellinqin natur fəlsəfəsi. G.</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Hegel tərəfindən dialektik təfəkkürün əsaslarının işlənməsi. İnkişafın mənbəyinin ziddiyyət olması. Triada prinsipi-tezis, antitezis,sintez.</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 xml:space="preserve">Hegel tərəfindən </w:t>
      </w:r>
      <w:r w:rsidRPr="00847BCB">
        <w:rPr>
          <w:rFonts w:ascii="Times New Roman" w:hAnsi="Times New Roman" w:cs="Times New Roman"/>
          <w:sz w:val="28"/>
          <w:szCs w:val="28"/>
          <w:lang w:val="az-Latn-AZ"/>
        </w:rPr>
        <w:lastRenderedPageBreak/>
        <w:t>dialektikanın qanun və kateqoriyalarının sistemləşdirilməsi. Vətəndaş cəmiyyəti və dövlət barədə fikirlər. L.</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 xml:space="preserve">Feyerbaxın antropoloji materializmi. </w:t>
      </w:r>
    </w:p>
    <w:p w:rsidR="00505880" w:rsidRPr="00847BCB" w:rsidRDefault="00505880" w:rsidP="000851B8">
      <w:pPr>
        <w:spacing w:line="360" w:lineRule="auto"/>
        <w:ind w:firstLine="720"/>
        <w:jc w:val="both"/>
        <w:rPr>
          <w:rFonts w:ascii="Times New Roman" w:hAnsi="Times New Roman" w:cs="Times New Roman"/>
          <w:b/>
          <w:sz w:val="28"/>
          <w:szCs w:val="28"/>
          <w:lang w:val="az-Latn-AZ"/>
        </w:rPr>
      </w:pPr>
      <w:r w:rsidRPr="00847BCB">
        <w:rPr>
          <w:rFonts w:ascii="Times New Roman" w:hAnsi="Times New Roman" w:cs="Times New Roman"/>
          <w:b/>
          <w:sz w:val="28"/>
          <w:szCs w:val="28"/>
          <w:lang w:val="az-Latn-AZ"/>
        </w:rPr>
        <w:t>M</w:t>
      </w:r>
      <w:r w:rsidR="00F5168F" w:rsidRPr="00847BCB">
        <w:rPr>
          <w:rFonts w:ascii="Times New Roman" w:hAnsi="Times New Roman" w:cs="Times New Roman"/>
          <w:b/>
          <w:sz w:val="28"/>
          <w:szCs w:val="28"/>
          <w:lang w:val="az-Latn-AZ"/>
        </w:rPr>
        <w:t xml:space="preserve">arksizm fəlsəfəsi. </w:t>
      </w:r>
      <w:r w:rsidRPr="00847BCB">
        <w:rPr>
          <w:rFonts w:ascii="Times New Roman" w:hAnsi="Times New Roman" w:cs="Times New Roman"/>
          <w:sz w:val="28"/>
          <w:szCs w:val="28"/>
          <w:lang w:val="az-Latn-AZ"/>
        </w:rPr>
        <w:t>Marksizm fəlsəfəsinin meydana gəlməsinin ictimai-iqtisadi, təbii-elmi ilkin şərtləri və nəzəri mənbələri. Tarixin materialist əsaslandırılması. Tarixin hərəkətverici qüvvəsinin sinfi mübarizə olması. K.</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Marksın izafi dəyər nəzəriyyəsi. Marksizmin ictim</w:t>
      </w:r>
      <w:r w:rsidR="00FF121D" w:rsidRPr="00847BCB">
        <w:rPr>
          <w:rFonts w:ascii="Times New Roman" w:hAnsi="Times New Roman" w:cs="Times New Roman"/>
          <w:sz w:val="28"/>
          <w:szCs w:val="28"/>
          <w:lang w:val="az-Latn-AZ"/>
        </w:rPr>
        <w:t>ai-</w:t>
      </w:r>
      <w:r w:rsidRPr="00847BCB">
        <w:rPr>
          <w:rFonts w:ascii="Times New Roman" w:hAnsi="Times New Roman" w:cs="Times New Roman"/>
          <w:sz w:val="28"/>
          <w:szCs w:val="28"/>
          <w:lang w:val="az-Latn-AZ"/>
        </w:rPr>
        <w:t>iqtisadi formasiya təlimi. Cəmiyyətin inkişafı prosesində mülkiyyət formalarının dəyişilməsi. Marksizmdə sinfi mübarizə və dövlət təlimi. Materialist dialektikanın işlənməsi. Engels tərəfindən hərəkət formalarının təsnifatı. Marksizm ideyalarının Rusiyanın ictimai-siyasi həyatına tətbiqi.</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Müasir dövrdə marksizmin yenidən mənalandırılmasının zəruriliyi.</w:t>
      </w:r>
    </w:p>
    <w:p w:rsidR="00505880" w:rsidRPr="00847BCB" w:rsidRDefault="00505880" w:rsidP="000851B8">
      <w:pPr>
        <w:spacing w:line="360" w:lineRule="auto"/>
        <w:ind w:firstLine="720"/>
        <w:jc w:val="both"/>
        <w:rPr>
          <w:rFonts w:ascii="Times New Roman" w:hAnsi="Times New Roman" w:cs="Times New Roman"/>
          <w:sz w:val="28"/>
          <w:szCs w:val="28"/>
          <w:lang w:val="az-Latn-AZ"/>
        </w:rPr>
      </w:pPr>
      <w:r w:rsidRPr="00847BCB">
        <w:rPr>
          <w:rFonts w:ascii="Times New Roman" w:hAnsi="Times New Roman" w:cs="Times New Roman"/>
          <w:b/>
          <w:sz w:val="28"/>
          <w:szCs w:val="28"/>
          <w:lang w:val="az-Latn-AZ"/>
        </w:rPr>
        <w:t xml:space="preserve"> XIX </w:t>
      </w:r>
      <w:r w:rsidR="00F5168F" w:rsidRPr="00847BCB">
        <w:rPr>
          <w:rFonts w:ascii="Times New Roman" w:hAnsi="Times New Roman" w:cs="Times New Roman"/>
          <w:b/>
          <w:sz w:val="28"/>
          <w:szCs w:val="28"/>
          <w:lang w:val="az-Latn-AZ"/>
        </w:rPr>
        <w:t xml:space="preserve">əsrin </w:t>
      </w:r>
      <w:r w:rsidR="0096247A" w:rsidRPr="00847BCB">
        <w:rPr>
          <w:rFonts w:ascii="Times New Roman" w:hAnsi="Times New Roman" w:cs="Times New Roman"/>
          <w:b/>
          <w:sz w:val="28"/>
          <w:szCs w:val="28"/>
          <w:lang w:val="az-Latn-AZ"/>
        </w:rPr>
        <w:t xml:space="preserve">II </w:t>
      </w:r>
      <w:r w:rsidR="00F5168F" w:rsidRPr="00847BCB">
        <w:rPr>
          <w:rFonts w:ascii="Times New Roman" w:hAnsi="Times New Roman" w:cs="Times New Roman"/>
          <w:b/>
          <w:sz w:val="28"/>
          <w:szCs w:val="28"/>
          <w:lang w:val="az-Latn-AZ"/>
        </w:rPr>
        <w:t xml:space="preserve">yarısı və Xx əsrin əvvəllərində </w:t>
      </w:r>
      <w:r w:rsidRPr="00847BCB">
        <w:rPr>
          <w:rFonts w:ascii="Times New Roman" w:hAnsi="Times New Roman" w:cs="Times New Roman"/>
          <w:b/>
          <w:sz w:val="28"/>
          <w:szCs w:val="28"/>
          <w:lang w:val="az-Latn-AZ"/>
        </w:rPr>
        <w:t>A</w:t>
      </w:r>
      <w:r w:rsidR="00F5168F" w:rsidRPr="00847BCB">
        <w:rPr>
          <w:rFonts w:ascii="Times New Roman" w:hAnsi="Times New Roman" w:cs="Times New Roman"/>
          <w:b/>
          <w:sz w:val="28"/>
          <w:szCs w:val="28"/>
          <w:lang w:val="az-Latn-AZ"/>
        </w:rPr>
        <w:t>zərbaycanda maarifçilik fəlsəfəsi.</w:t>
      </w:r>
      <w:r w:rsidR="00F5168F" w:rsidRPr="00847BCB">
        <w:rPr>
          <w:rFonts w:ascii="Times New Roman" w:hAnsi="Times New Roman" w:cs="Times New Roman"/>
          <w:sz w:val="28"/>
          <w:szCs w:val="28"/>
          <w:lang w:val="az-Latn-AZ"/>
        </w:rPr>
        <w:t xml:space="preserve"> </w:t>
      </w:r>
      <w:r w:rsidRPr="00505880">
        <w:rPr>
          <w:rFonts w:ascii="Times New Roman" w:eastAsia="MS Mincho" w:hAnsi="Times New Roman" w:cs="Times New Roman"/>
          <w:sz w:val="28"/>
          <w:szCs w:val="28"/>
          <w:lang w:val="az-Latn-AZ" w:eastAsia="ru-RU"/>
        </w:rPr>
        <w:t>Azərbaycanda maarifçilik fəlsəfəsi: spesifik xüsusiy</w:t>
      </w:r>
      <w:r w:rsidRPr="00505880">
        <w:rPr>
          <w:rFonts w:ascii="Times New Roman" w:eastAsia="MS Mincho" w:hAnsi="Times New Roman" w:cs="Times New Roman"/>
          <w:sz w:val="28"/>
          <w:szCs w:val="28"/>
          <w:lang w:val="az-Latn-AZ" w:eastAsia="ru-RU"/>
        </w:rPr>
        <w:softHyphen/>
        <w:t>yətləri və mərhələləri. M.F.Axundovun, A.A.Bakıxanovun fəl</w:t>
      </w:r>
      <w:r w:rsidRPr="00505880">
        <w:rPr>
          <w:rFonts w:ascii="Times New Roman" w:eastAsia="MS Mincho" w:hAnsi="Times New Roman" w:cs="Times New Roman"/>
          <w:sz w:val="28"/>
          <w:szCs w:val="28"/>
          <w:lang w:val="az-Latn-AZ" w:eastAsia="ru-RU"/>
        </w:rPr>
        <w:softHyphen/>
        <w:t>səfi irsi. H.B.Zər</w:t>
      </w:r>
      <w:r w:rsidRPr="00505880">
        <w:rPr>
          <w:rFonts w:ascii="Times New Roman" w:eastAsia="MS Mincho" w:hAnsi="Times New Roman" w:cs="Times New Roman"/>
          <w:sz w:val="28"/>
          <w:szCs w:val="28"/>
          <w:lang w:val="az-Latn-AZ" w:eastAsia="ru-RU"/>
        </w:rPr>
        <w:softHyphen/>
        <w:t>dabinin təbii-elmi və fəlsəfi baxışları. Azərbaycan ictimai fikrində mili istiqlal ideyaları (M.Ə.Rə</w:t>
      </w:r>
      <w:r w:rsidRPr="00505880">
        <w:rPr>
          <w:rFonts w:ascii="Times New Roman" w:eastAsia="MS Mincho" w:hAnsi="Times New Roman" w:cs="Times New Roman"/>
          <w:sz w:val="28"/>
          <w:szCs w:val="28"/>
          <w:lang w:val="az-Latn-AZ" w:eastAsia="ru-RU"/>
        </w:rPr>
        <w:softHyphen/>
        <w:t xml:space="preserve">sulzadə, Ə.Hüseynzadə, Ə.Ağayev, Ə.Topçubaşov, Ü.Hacıbəyli). </w:t>
      </w:r>
      <w:r w:rsidRPr="00847BCB">
        <w:rPr>
          <w:rFonts w:ascii="Times New Roman" w:hAnsi="Times New Roman" w:cs="Times New Roman"/>
          <w:sz w:val="28"/>
          <w:szCs w:val="28"/>
          <w:lang w:val="az-Latn-AZ"/>
        </w:rPr>
        <w:t>Azərbaycan maarifçilik fəlsəfəsinin yaranması şəraiti və spesifik cəhətləri. Azərbaycan maarifçiliyinin inkişaf mərhələləri. A.</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Bakıxanovun fəlsəfi təlimi. Onun idrak təlimi və etik görüşləri. Klassik maarifçiliyin nümayəndəsi M.F.Axundov. Kainatın maddiliyi və yaradılmazlığı barədə fikirlər. M.F.Axundovun əsərlərində monarxiya idarə üsulunun tənqidi, insan azadlığı və hüquqları barədə fikirləri. H.B.Zərdabi darvinst alim kimi. Onun dünyanın maddi vəhdəti, sonsuzluğu,  Kainatda əbədi hərəkətin mövcudluğu haqqında fikirləri. Sosial-siyasi görüşləri. XIX əsrin sonu və XX əsrin əvvəllərində maarifçilik ideyaları,milli istiqlal məfkurəsinin möhkəmlənməsi. Ə.</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Hüseynzadənin “Türkləşmək, islamlaşmaq və avropalaşmaq” ideyaları. Ə.</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 xml:space="preserve">Ağayevin “milli sülh”, İslam birliyi barədə fikirləri. </w:t>
      </w:r>
    </w:p>
    <w:p w:rsidR="00505880" w:rsidRPr="00642E31" w:rsidRDefault="00505880" w:rsidP="000851B8">
      <w:pPr>
        <w:spacing w:line="360" w:lineRule="auto"/>
        <w:ind w:firstLine="720"/>
        <w:jc w:val="both"/>
        <w:rPr>
          <w:rFonts w:ascii="Times New Roman" w:hAnsi="Times New Roman" w:cs="Times New Roman"/>
          <w:sz w:val="28"/>
          <w:szCs w:val="28"/>
          <w:lang w:val="az-Latn-AZ"/>
        </w:rPr>
      </w:pPr>
      <w:r w:rsidRPr="00847BCB">
        <w:rPr>
          <w:rFonts w:ascii="Times New Roman" w:hAnsi="Times New Roman" w:cs="Times New Roman"/>
          <w:b/>
          <w:sz w:val="28"/>
          <w:szCs w:val="28"/>
          <w:lang w:val="az-Latn-AZ"/>
        </w:rPr>
        <w:lastRenderedPageBreak/>
        <w:t>M</w:t>
      </w:r>
      <w:r w:rsidR="00F5168F" w:rsidRPr="00847BCB">
        <w:rPr>
          <w:rFonts w:ascii="Times New Roman" w:hAnsi="Times New Roman" w:cs="Times New Roman"/>
          <w:b/>
          <w:sz w:val="28"/>
          <w:szCs w:val="28"/>
          <w:lang w:val="az-Latn-AZ"/>
        </w:rPr>
        <w:t xml:space="preserve">üasir dövrdə </w:t>
      </w:r>
      <w:r w:rsidRPr="00847BCB">
        <w:rPr>
          <w:rFonts w:ascii="Times New Roman" w:hAnsi="Times New Roman" w:cs="Times New Roman"/>
          <w:b/>
          <w:sz w:val="28"/>
          <w:szCs w:val="28"/>
          <w:lang w:val="az-Latn-AZ"/>
        </w:rPr>
        <w:t>Q</w:t>
      </w:r>
      <w:r w:rsidR="00F5168F" w:rsidRPr="00847BCB">
        <w:rPr>
          <w:rFonts w:ascii="Times New Roman" w:hAnsi="Times New Roman" w:cs="Times New Roman"/>
          <w:b/>
          <w:sz w:val="28"/>
          <w:szCs w:val="28"/>
          <w:lang w:val="az-Latn-AZ"/>
        </w:rPr>
        <w:t>ərbi</w:t>
      </w:r>
      <w:r w:rsidRPr="00847BCB">
        <w:rPr>
          <w:rFonts w:ascii="Times New Roman" w:hAnsi="Times New Roman" w:cs="Times New Roman"/>
          <w:b/>
          <w:sz w:val="28"/>
          <w:szCs w:val="28"/>
          <w:lang w:val="az-Latn-AZ"/>
        </w:rPr>
        <w:t xml:space="preserve"> A</w:t>
      </w:r>
      <w:r w:rsidR="00F5168F" w:rsidRPr="00847BCB">
        <w:rPr>
          <w:rFonts w:ascii="Times New Roman" w:hAnsi="Times New Roman" w:cs="Times New Roman"/>
          <w:b/>
          <w:sz w:val="28"/>
          <w:szCs w:val="28"/>
          <w:lang w:val="az-Latn-AZ"/>
        </w:rPr>
        <w:t>vropa fəlsəfi fikrinin əsas istiqamətləri.</w:t>
      </w:r>
      <w:r w:rsidR="00F5168F"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XIX əsrin II yarısı - XX əsrin əvvəllərində ənənəvi-klassik fəlsəfədən uzaqlaşma meylləri. Pozitivizm fəlsəfəsi. Pozitivizmin tarixi formaları. Empiriokritisizm. Neopozitivizm. Postpozivitizm. K.</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Popperin falsifikasiya prinsipi. T.</w:t>
      </w:r>
      <w:r w:rsidR="00FF121D" w:rsidRPr="00847BCB">
        <w:rPr>
          <w:rFonts w:ascii="Times New Roman" w:hAnsi="Times New Roman" w:cs="Times New Roman"/>
          <w:sz w:val="28"/>
          <w:szCs w:val="28"/>
          <w:lang w:val="az-Latn-AZ"/>
        </w:rPr>
        <w:t xml:space="preserve"> </w:t>
      </w:r>
      <w:r w:rsidRPr="00847BCB">
        <w:rPr>
          <w:rFonts w:ascii="Times New Roman" w:hAnsi="Times New Roman" w:cs="Times New Roman"/>
          <w:sz w:val="28"/>
          <w:szCs w:val="28"/>
          <w:lang w:val="az-Latn-AZ"/>
        </w:rPr>
        <w:t xml:space="preserve">Kunun paradiqmalar nəzəriyyəsi. Strukturalizm cərəyanı. Dil nəzəri təhlil vasitəsi kimi.Praqmatizm cərəyanı. Fəlsəfənin real həyatla əlaqələndirilməsi. Fəlsəfədə irrasionalist istiqamət. Həyat fəlsəfəsi, ekzistensializm və hermenevtika. Ekzistensializm fəlsəfəsi. İnsanın mövcudluğu və mahiyyəti. İnsan azadlığı problemi. Hermenevtika təlimi.Anlam kateqoriyası. </w:t>
      </w:r>
      <w:r w:rsidRPr="00642E31">
        <w:rPr>
          <w:rFonts w:ascii="Times New Roman" w:hAnsi="Times New Roman" w:cs="Times New Roman"/>
          <w:sz w:val="28"/>
          <w:szCs w:val="28"/>
          <w:lang w:val="az-Latn-AZ"/>
        </w:rPr>
        <w:t>Müasir dini-fəlsəfi cərəyanlar. Neotomizm. Fenomenologiya cərəyanı.</w:t>
      </w:r>
    </w:p>
    <w:p w:rsidR="006615C6" w:rsidRPr="006615C6" w:rsidRDefault="006615C6" w:rsidP="000851B8">
      <w:pPr>
        <w:spacing w:after="0" w:line="360" w:lineRule="auto"/>
        <w:ind w:firstLine="709"/>
        <w:jc w:val="both"/>
        <w:rPr>
          <w:rFonts w:ascii="Times New Roman" w:eastAsia="MS Mincho" w:hAnsi="Times New Roman" w:cs="Times New Roman"/>
          <w:b/>
          <w:sz w:val="28"/>
          <w:szCs w:val="28"/>
          <w:lang w:val="az-Latn-AZ" w:eastAsia="ru-RU"/>
        </w:rPr>
      </w:pPr>
      <w:r w:rsidRPr="006615C6">
        <w:rPr>
          <w:rFonts w:ascii="Times New Roman" w:eastAsia="MS Mincho" w:hAnsi="Times New Roman" w:cs="Times New Roman"/>
          <w:b/>
          <w:sz w:val="28"/>
          <w:szCs w:val="28"/>
          <w:lang w:val="az-Latn-AZ" w:eastAsia="ru-RU"/>
        </w:rPr>
        <w:t>Mövzu 3: Ontologiya varlıq haqqında təlimdir</w:t>
      </w:r>
    </w:p>
    <w:p w:rsidR="006615C6" w:rsidRPr="006615C6" w:rsidRDefault="006615C6" w:rsidP="000851B8">
      <w:pPr>
        <w:spacing w:after="0" w:line="360" w:lineRule="auto"/>
        <w:ind w:firstLine="709"/>
        <w:jc w:val="both"/>
        <w:rPr>
          <w:rFonts w:ascii="Times New Roman" w:eastAsia="MS Mincho" w:hAnsi="Times New Roman" w:cs="Times New Roman"/>
          <w:sz w:val="28"/>
          <w:szCs w:val="28"/>
          <w:lang w:val="az-Latn-AZ" w:eastAsia="ru-RU"/>
        </w:rPr>
      </w:pPr>
      <w:r w:rsidRPr="006615C6">
        <w:rPr>
          <w:rFonts w:ascii="Times New Roman" w:eastAsia="MS Mincho" w:hAnsi="Times New Roman" w:cs="Times New Roman"/>
          <w:sz w:val="28"/>
          <w:szCs w:val="28"/>
          <w:lang w:val="az-Latn-AZ" w:eastAsia="ru-RU"/>
        </w:rPr>
        <w:t>Varlıq – insan və dünyanın qarşılıqlı əlaqə və təsirini müəyyən mədəni-tarixi kontekst baxımından təsvir edən mü</w:t>
      </w:r>
      <w:r w:rsidRPr="006615C6">
        <w:rPr>
          <w:rFonts w:ascii="Times New Roman" w:eastAsia="MS Mincho" w:hAnsi="Times New Roman" w:cs="Times New Roman"/>
          <w:sz w:val="28"/>
          <w:szCs w:val="28"/>
          <w:lang w:val="az-Latn-AZ" w:eastAsia="ru-RU"/>
        </w:rPr>
        <w:softHyphen/>
        <w:t>hüm fəlsəfi kateqoriyadır. Varlıq ən ümumi reallıqdır. Obyektiv və subyektiv varlıq.</w:t>
      </w:r>
    </w:p>
    <w:p w:rsidR="006615C6" w:rsidRPr="006615C6" w:rsidRDefault="006615C6" w:rsidP="000851B8">
      <w:pPr>
        <w:spacing w:after="0" w:line="360" w:lineRule="auto"/>
        <w:ind w:firstLine="709"/>
        <w:jc w:val="both"/>
        <w:rPr>
          <w:rFonts w:ascii="Times New Roman" w:eastAsia="MS Mincho" w:hAnsi="Times New Roman" w:cs="Times New Roman"/>
          <w:sz w:val="28"/>
          <w:szCs w:val="28"/>
          <w:lang w:val="az-Latn-AZ" w:eastAsia="ru-RU"/>
        </w:rPr>
      </w:pPr>
      <w:r w:rsidRPr="006615C6">
        <w:rPr>
          <w:rFonts w:ascii="Times New Roman" w:eastAsia="MS Mincho" w:hAnsi="Times New Roman" w:cs="Times New Roman"/>
          <w:sz w:val="28"/>
          <w:szCs w:val="28"/>
          <w:lang w:val="az-Latn-AZ" w:eastAsia="ru-RU"/>
        </w:rPr>
        <w:t>Mövcudluq. Predmet və hadisələrin məcmusunu, yəni varlığın empirik, hissi-təcrübi üsulu ilə anlanılan, başa düşülən xarici predmetli – hadisə formalarının məcmusunu əks etdirən fəlsəfi kateqoriyadır.</w:t>
      </w:r>
    </w:p>
    <w:p w:rsidR="006615C6" w:rsidRPr="006615C6" w:rsidRDefault="006615C6" w:rsidP="000851B8">
      <w:pPr>
        <w:spacing w:after="0" w:line="360" w:lineRule="auto"/>
        <w:ind w:firstLine="709"/>
        <w:jc w:val="both"/>
        <w:rPr>
          <w:rFonts w:ascii="Times New Roman" w:eastAsia="MS Mincho" w:hAnsi="Times New Roman" w:cs="Times New Roman"/>
          <w:sz w:val="28"/>
          <w:szCs w:val="28"/>
          <w:lang w:val="az-Latn-AZ" w:eastAsia="ru-RU"/>
        </w:rPr>
      </w:pPr>
      <w:r w:rsidRPr="006615C6">
        <w:rPr>
          <w:rFonts w:ascii="Times New Roman" w:eastAsia="MS Mincho" w:hAnsi="Times New Roman" w:cs="Times New Roman"/>
          <w:sz w:val="28"/>
          <w:szCs w:val="28"/>
          <w:lang w:val="az-Latn-AZ" w:eastAsia="ru-RU"/>
        </w:rPr>
        <w:t>Qeyri-varlıq. Qərb fəlsəfəsi ənənələrində «varlıq» anla</w:t>
      </w:r>
      <w:r w:rsidRPr="006615C6">
        <w:rPr>
          <w:rFonts w:ascii="Times New Roman" w:eastAsia="MS Mincho" w:hAnsi="Times New Roman" w:cs="Times New Roman"/>
          <w:sz w:val="28"/>
          <w:szCs w:val="28"/>
          <w:lang w:val="az-Latn-AZ" w:eastAsia="ru-RU"/>
        </w:rPr>
        <w:softHyphen/>
        <w:t>yışının əksinə aksioloji (dəyərlər) baxımından işlədilən anla</w:t>
      </w:r>
      <w:r w:rsidRPr="006615C6">
        <w:rPr>
          <w:rFonts w:ascii="Times New Roman" w:eastAsia="MS Mincho" w:hAnsi="Times New Roman" w:cs="Times New Roman"/>
          <w:sz w:val="28"/>
          <w:szCs w:val="28"/>
          <w:lang w:val="az-Latn-AZ" w:eastAsia="ru-RU"/>
        </w:rPr>
        <w:softHyphen/>
        <w:t>yışdır. Şərq fəlsəfəsi ənənələrində isə bu anlayış dini fəlsəfi anlayış kimi varlığın mənbəyi və ən yüksək məqsədi kimi işlədilir.</w:t>
      </w:r>
    </w:p>
    <w:p w:rsidR="006615C6" w:rsidRPr="006615C6" w:rsidRDefault="006615C6" w:rsidP="000851B8">
      <w:pPr>
        <w:spacing w:after="0" w:line="360" w:lineRule="auto"/>
        <w:ind w:firstLine="709"/>
        <w:jc w:val="both"/>
        <w:rPr>
          <w:rFonts w:ascii="Times New Roman" w:eastAsia="MS Mincho" w:hAnsi="Times New Roman" w:cs="Times New Roman"/>
          <w:sz w:val="28"/>
          <w:szCs w:val="28"/>
          <w:lang w:val="az-Latn-AZ" w:eastAsia="ru-RU"/>
        </w:rPr>
      </w:pPr>
      <w:r w:rsidRPr="006615C6">
        <w:rPr>
          <w:rFonts w:ascii="Times New Roman" w:eastAsia="MS Mincho" w:hAnsi="Times New Roman" w:cs="Times New Roman"/>
          <w:sz w:val="28"/>
          <w:szCs w:val="28"/>
          <w:lang w:val="az-Latn-AZ" w:eastAsia="ru-RU"/>
        </w:rPr>
        <w:t>Varlığın əsas formaları:</w:t>
      </w:r>
    </w:p>
    <w:p w:rsidR="006615C6" w:rsidRPr="006615C6" w:rsidRDefault="006615C6" w:rsidP="000851B8">
      <w:pPr>
        <w:spacing w:after="0" w:line="360" w:lineRule="auto"/>
        <w:ind w:firstLine="709"/>
        <w:jc w:val="both"/>
        <w:rPr>
          <w:rFonts w:ascii="Times New Roman" w:eastAsia="MS Mincho" w:hAnsi="Times New Roman" w:cs="Times New Roman"/>
          <w:sz w:val="28"/>
          <w:szCs w:val="28"/>
          <w:lang w:val="az-Latn-AZ" w:eastAsia="ru-RU"/>
        </w:rPr>
      </w:pPr>
      <w:r w:rsidRPr="006615C6">
        <w:rPr>
          <w:rFonts w:ascii="Times New Roman" w:eastAsia="MS Mincho" w:hAnsi="Times New Roman" w:cs="Times New Roman"/>
          <w:sz w:val="28"/>
          <w:szCs w:val="28"/>
          <w:lang w:val="az-Latn-AZ" w:eastAsia="ru-RU"/>
        </w:rPr>
        <w:t>A) Maddi-predmetli varlıq; birinci təbiət-predmet və hadisələrin təbii varlığı.</w:t>
      </w:r>
    </w:p>
    <w:p w:rsidR="006615C6" w:rsidRPr="006615C6" w:rsidRDefault="006615C6" w:rsidP="000851B8">
      <w:pPr>
        <w:spacing w:after="0" w:line="360" w:lineRule="auto"/>
        <w:ind w:firstLine="709"/>
        <w:jc w:val="both"/>
        <w:rPr>
          <w:rFonts w:ascii="Times New Roman" w:eastAsia="MS Mincho" w:hAnsi="Times New Roman" w:cs="Times New Roman"/>
          <w:sz w:val="28"/>
          <w:szCs w:val="28"/>
          <w:lang w:val="az-Latn-AZ" w:eastAsia="ru-RU"/>
        </w:rPr>
      </w:pPr>
      <w:r w:rsidRPr="006615C6">
        <w:rPr>
          <w:rFonts w:ascii="Times New Roman" w:eastAsia="MS Mincho" w:hAnsi="Times New Roman" w:cs="Times New Roman"/>
          <w:sz w:val="28"/>
          <w:szCs w:val="28"/>
          <w:lang w:val="az-Latn-AZ" w:eastAsia="ru-RU"/>
        </w:rPr>
        <w:t>B) Sosial varlıq: fərdin sosial subyekt kimi varlığı, cəmiyyətin müxtəlif səviyyəli bir tam kimi varlığı.</w:t>
      </w:r>
    </w:p>
    <w:p w:rsidR="006615C6" w:rsidRPr="006615C6" w:rsidRDefault="006615C6" w:rsidP="000851B8">
      <w:pPr>
        <w:spacing w:after="0" w:line="360" w:lineRule="auto"/>
        <w:ind w:firstLine="709"/>
        <w:jc w:val="both"/>
        <w:rPr>
          <w:rFonts w:ascii="Times New Roman" w:eastAsia="MS Mincho" w:hAnsi="Times New Roman" w:cs="Times New Roman"/>
          <w:sz w:val="28"/>
          <w:szCs w:val="28"/>
          <w:lang w:val="az-Latn-AZ" w:eastAsia="ru-RU"/>
        </w:rPr>
      </w:pPr>
      <w:r w:rsidRPr="006615C6">
        <w:rPr>
          <w:rFonts w:ascii="Times New Roman" w:eastAsia="MS Mincho" w:hAnsi="Times New Roman" w:cs="Times New Roman"/>
          <w:sz w:val="28"/>
          <w:szCs w:val="28"/>
          <w:lang w:val="az-Latn-AZ" w:eastAsia="ru-RU"/>
        </w:rPr>
        <w:t>C) Mənəvi-ruhi varlıq: fərdiləşmənin mənəvi-ruhi var</w:t>
      </w:r>
      <w:r w:rsidRPr="006615C6">
        <w:rPr>
          <w:rFonts w:ascii="Times New Roman" w:eastAsia="MS Mincho" w:hAnsi="Times New Roman" w:cs="Times New Roman"/>
          <w:sz w:val="28"/>
          <w:szCs w:val="28"/>
          <w:lang w:val="az-Latn-AZ" w:eastAsia="ru-RU"/>
        </w:rPr>
        <w:softHyphen/>
        <w:t>lığı, yəni konkret insanın şüuru; fərddənkənar, yəni konkret in</w:t>
      </w:r>
      <w:r w:rsidRPr="006615C6">
        <w:rPr>
          <w:rFonts w:ascii="Times New Roman" w:eastAsia="MS Mincho" w:hAnsi="Times New Roman" w:cs="Times New Roman"/>
          <w:sz w:val="28"/>
          <w:szCs w:val="28"/>
          <w:lang w:val="az-Latn-AZ" w:eastAsia="ru-RU"/>
        </w:rPr>
        <w:softHyphen/>
        <w:t xml:space="preserve">sanın şüuru; fərddənkənar, </w:t>
      </w:r>
      <w:r w:rsidRPr="006615C6">
        <w:rPr>
          <w:rFonts w:ascii="Times New Roman" w:eastAsia="MS Mincho" w:hAnsi="Times New Roman" w:cs="Times New Roman"/>
          <w:sz w:val="28"/>
          <w:szCs w:val="28"/>
          <w:lang w:val="az-Latn-AZ" w:eastAsia="ru-RU"/>
        </w:rPr>
        <w:lastRenderedPageBreak/>
        <w:t>obyektivləşmiş mənəvi-ruhi varlıq, yəni şəxssiz ideal, mücərrəd universal formalarda mövcud olan varlıq.</w:t>
      </w:r>
    </w:p>
    <w:p w:rsidR="006615C6" w:rsidRPr="006615C6" w:rsidRDefault="006615C6" w:rsidP="000851B8">
      <w:pPr>
        <w:spacing w:after="0" w:line="360" w:lineRule="auto"/>
        <w:ind w:firstLine="709"/>
        <w:jc w:val="both"/>
        <w:rPr>
          <w:rFonts w:ascii="Times New Roman" w:eastAsia="MS Mincho" w:hAnsi="Times New Roman" w:cs="Times New Roman"/>
          <w:sz w:val="28"/>
          <w:szCs w:val="28"/>
          <w:lang w:val="az-Latn-AZ" w:eastAsia="ru-RU"/>
        </w:rPr>
      </w:pPr>
      <w:r w:rsidRPr="006615C6">
        <w:rPr>
          <w:rFonts w:ascii="Times New Roman" w:eastAsia="MS Mincho" w:hAnsi="Times New Roman" w:cs="Times New Roman"/>
          <w:sz w:val="28"/>
          <w:szCs w:val="28"/>
          <w:lang w:val="az-Latn-AZ" w:eastAsia="ru-RU"/>
        </w:rPr>
        <w:t>Materiya insana duyğularında bəlli olan, insandan asılı olmayaraq mövcud olan obyektiv reallığı əks etdirən fəlsəfi kateqoriyadır. Obyektiv reallıq özü-özünün səbəbidir. Varlıq və materiya anlayışlarının münasibəti. Substansiya anlayışı. Ma</w:t>
      </w:r>
      <w:r w:rsidRPr="006615C6">
        <w:rPr>
          <w:rFonts w:ascii="Times New Roman" w:eastAsia="MS Mincho" w:hAnsi="Times New Roman" w:cs="Times New Roman"/>
          <w:sz w:val="28"/>
          <w:szCs w:val="28"/>
          <w:lang w:val="az-Latn-AZ" w:eastAsia="ru-RU"/>
        </w:rPr>
        <w:softHyphen/>
        <w:t>teriya haqqında təsəvvürlərin təbii-elmi biliklərlə əlaqəsi. Müa</w:t>
      </w:r>
      <w:r w:rsidRPr="006615C6">
        <w:rPr>
          <w:rFonts w:ascii="Times New Roman" w:eastAsia="MS Mincho" w:hAnsi="Times New Roman" w:cs="Times New Roman"/>
          <w:sz w:val="28"/>
          <w:szCs w:val="28"/>
          <w:lang w:val="az-Latn-AZ" w:eastAsia="ru-RU"/>
        </w:rPr>
        <w:softHyphen/>
        <w:t xml:space="preserve">sir elm materiyanın sistemli struktur səviyyələri haqqında. Cansız təbiətdə materiyanın əsas struktur səviyyələri. Üzvi aləmdə materiya təşkilinin əsas səviyyələri. Sosial həyatda materiyanın struktur səviyyələri. </w:t>
      </w:r>
    </w:p>
    <w:p w:rsidR="006615C6" w:rsidRPr="006615C6" w:rsidRDefault="006615C6" w:rsidP="000851B8">
      <w:pPr>
        <w:spacing w:after="0" w:line="360" w:lineRule="auto"/>
        <w:ind w:firstLine="709"/>
        <w:jc w:val="both"/>
        <w:rPr>
          <w:rFonts w:ascii="Times New Roman" w:eastAsia="MS Mincho" w:hAnsi="Times New Roman" w:cs="Times New Roman"/>
          <w:sz w:val="28"/>
          <w:szCs w:val="28"/>
          <w:lang w:val="az-Latn-AZ" w:eastAsia="ru-RU"/>
        </w:rPr>
      </w:pPr>
      <w:r w:rsidRPr="006615C6">
        <w:rPr>
          <w:rFonts w:ascii="Times New Roman" w:eastAsia="MS Mincho" w:hAnsi="Times New Roman" w:cs="Times New Roman"/>
          <w:sz w:val="28"/>
          <w:szCs w:val="28"/>
          <w:lang w:val="az-Latn-AZ" w:eastAsia="ru-RU"/>
        </w:rPr>
        <w:t>Materiyanın sinergetik modeli reallığın dinamik səp</w:t>
      </w:r>
      <w:r w:rsidRPr="006615C6">
        <w:rPr>
          <w:rFonts w:ascii="Times New Roman" w:eastAsia="MS Mincho" w:hAnsi="Times New Roman" w:cs="Times New Roman"/>
          <w:sz w:val="28"/>
          <w:szCs w:val="28"/>
          <w:lang w:val="az-Latn-AZ" w:eastAsia="ru-RU"/>
        </w:rPr>
        <w:softHyphen/>
        <w:t>gisini önə çəkir. Dünyanı daim inkişaf edən, dəyişən tamlıq ki</w:t>
      </w:r>
      <w:r w:rsidRPr="006615C6">
        <w:rPr>
          <w:rFonts w:ascii="Times New Roman" w:eastAsia="MS Mincho" w:hAnsi="Times New Roman" w:cs="Times New Roman"/>
          <w:sz w:val="28"/>
          <w:szCs w:val="28"/>
          <w:lang w:val="az-Latn-AZ" w:eastAsia="ru-RU"/>
        </w:rPr>
        <w:softHyphen/>
        <w:t>mi sə</w:t>
      </w:r>
      <w:r w:rsidRPr="006615C6">
        <w:rPr>
          <w:rFonts w:ascii="Times New Roman" w:eastAsia="MS Mincho" w:hAnsi="Times New Roman" w:cs="Times New Roman"/>
          <w:sz w:val="28"/>
          <w:szCs w:val="28"/>
          <w:lang w:val="az-Latn-AZ" w:eastAsia="ru-RU"/>
        </w:rPr>
        <w:softHyphen/>
        <w:t>ciyyələndirir. Sinergetika modelində «xaos» və «qayda-ni</w:t>
      </w:r>
      <w:r w:rsidRPr="006615C6">
        <w:rPr>
          <w:rFonts w:ascii="Times New Roman" w:eastAsia="MS Mincho" w:hAnsi="Times New Roman" w:cs="Times New Roman"/>
          <w:sz w:val="28"/>
          <w:szCs w:val="28"/>
          <w:lang w:val="az-Latn-AZ" w:eastAsia="ru-RU"/>
        </w:rPr>
        <w:softHyphen/>
        <w:t>zam» prinsipi.</w:t>
      </w:r>
    </w:p>
    <w:p w:rsidR="006615C6" w:rsidRPr="006615C6" w:rsidRDefault="006615C6" w:rsidP="000851B8">
      <w:pPr>
        <w:spacing w:after="0" w:line="360" w:lineRule="auto"/>
        <w:ind w:firstLine="709"/>
        <w:jc w:val="both"/>
        <w:rPr>
          <w:rFonts w:ascii="Times New Roman" w:eastAsia="MS Mincho" w:hAnsi="Times New Roman" w:cs="Times New Roman"/>
          <w:sz w:val="28"/>
          <w:szCs w:val="28"/>
          <w:lang w:val="az-Latn-AZ" w:eastAsia="ru-RU"/>
        </w:rPr>
      </w:pPr>
      <w:r w:rsidRPr="006615C6">
        <w:rPr>
          <w:rFonts w:ascii="Times New Roman" w:eastAsia="MS Mincho" w:hAnsi="Times New Roman" w:cs="Times New Roman"/>
          <w:sz w:val="28"/>
          <w:szCs w:val="28"/>
          <w:lang w:val="az-Latn-AZ" w:eastAsia="ru-RU"/>
        </w:rPr>
        <w:t xml:space="preserve">Zaman maddi reallığın universal xassəsidir. Zaman maddi varlığın mövcudluğunun ardıcıllığını xarakterizə edir. </w:t>
      </w:r>
    </w:p>
    <w:p w:rsidR="006615C6" w:rsidRPr="006615C6" w:rsidRDefault="006615C6" w:rsidP="000851B8">
      <w:pPr>
        <w:spacing w:after="0" w:line="360" w:lineRule="auto"/>
        <w:ind w:firstLine="709"/>
        <w:jc w:val="both"/>
        <w:rPr>
          <w:rFonts w:ascii="Times New Roman" w:eastAsia="MS Mincho" w:hAnsi="Times New Roman" w:cs="Times New Roman"/>
          <w:sz w:val="28"/>
          <w:szCs w:val="28"/>
          <w:lang w:val="az-Latn-AZ" w:eastAsia="ru-RU"/>
        </w:rPr>
      </w:pPr>
      <w:r w:rsidRPr="006615C6">
        <w:rPr>
          <w:rFonts w:ascii="Times New Roman" w:eastAsia="MS Mincho" w:hAnsi="Times New Roman" w:cs="Times New Roman"/>
          <w:sz w:val="28"/>
          <w:szCs w:val="28"/>
          <w:lang w:val="az-Latn-AZ" w:eastAsia="ru-RU"/>
        </w:rPr>
        <w:t>Məkan maddi mühitlərin və obyektlərin qarşılıqlı əla</w:t>
      </w:r>
      <w:r w:rsidRPr="006615C6">
        <w:rPr>
          <w:rFonts w:ascii="Times New Roman" w:eastAsia="MS Mincho" w:hAnsi="Times New Roman" w:cs="Times New Roman"/>
          <w:sz w:val="28"/>
          <w:szCs w:val="28"/>
          <w:lang w:val="az-Latn-AZ" w:eastAsia="ru-RU"/>
        </w:rPr>
        <w:softHyphen/>
        <w:t>qəsini və qarşılıqlı təsirini, onların məsafəliliyini, struktur</w:t>
      </w:r>
      <w:r w:rsidRPr="006615C6">
        <w:rPr>
          <w:rFonts w:ascii="Times New Roman" w:eastAsia="MS Mincho" w:hAnsi="Times New Roman" w:cs="Times New Roman"/>
          <w:sz w:val="28"/>
          <w:szCs w:val="28"/>
          <w:lang w:val="az-Latn-AZ" w:eastAsia="ru-RU"/>
        </w:rPr>
        <w:softHyphen/>
        <w:t>lu</w:t>
      </w:r>
      <w:r w:rsidRPr="006615C6">
        <w:rPr>
          <w:rFonts w:ascii="Times New Roman" w:eastAsia="MS Mincho" w:hAnsi="Times New Roman" w:cs="Times New Roman"/>
          <w:sz w:val="28"/>
          <w:szCs w:val="28"/>
          <w:lang w:val="az-Latn-AZ" w:eastAsia="ru-RU"/>
        </w:rPr>
        <w:softHyphen/>
        <w:t xml:space="preserve">ğunu, birgə mövcudluğunu xarakterizə edir. </w:t>
      </w:r>
    </w:p>
    <w:p w:rsidR="006615C6" w:rsidRPr="006615C6" w:rsidRDefault="006615C6" w:rsidP="000851B8">
      <w:pPr>
        <w:spacing w:after="0" w:line="360" w:lineRule="auto"/>
        <w:ind w:firstLine="709"/>
        <w:jc w:val="both"/>
        <w:rPr>
          <w:rFonts w:ascii="Times New Roman" w:eastAsia="MS Mincho" w:hAnsi="Times New Roman" w:cs="Times New Roman"/>
          <w:sz w:val="28"/>
          <w:szCs w:val="28"/>
          <w:lang w:val="az-Latn-AZ" w:eastAsia="ru-RU"/>
        </w:rPr>
      </w:pPr>
      <w:r w:rsidRPr="006615C6">
        <w:rPr>
          <w:rFonts w:ascii="Times New Roman" w:eastAsia="MS Mincho" w:hAnsi="Times New Roman" w:cs="Times New Roman"/>
          <w:sz w:val="28"/>
          <w:szCs w:val="28"/>
          <w:lang w:val="az-Latn-AZ" w:eastAsia="ru-RU"/>
        </w:rPr>
        <w:t>Məkan və zamanın əsas xassələri. Məkan və zamanın substansional və relyasion konsepsiyaları. Sosial məkan və so</w:t>
      </w:r>
      <w:r w:rsidRPr="006615C6">
        <w:rPr>
          <w:rFonts w:ascii="Times New Roman" w:eastAsia="MS Mincho" w:hAnsi="Times New Roman" w:cs="Times New Roman"/>
          <w:sz w:val="28"/>
          <w:szCs w:val="28"/>
          <w:lang w:val="az-Latn-AZ" w:eastAsia="ru-RU"/>
        </w:rPr>
        <w:softHyphen/>
        <w:t>sial zaman.</w:t>
      </w:r>
    </w:p>
    <w:p w:rsidR="006615C6" w:rsidRPr="00847BCB" w:rsidRDefault="006615C6" w:rsidP="00FF121D">
      <w:pPr>
        <w:spacing w:after="0" w:line="360" w:lineRule="auto"/>
        <w:ind w:firstLine="709"/>
        <w:jc w:val="both"/>
        <w:rPr>
          <w:rFonts w:ascii="Times New Roman" w:eastAsia="MS Mincho" w:hAnsi="Times New Roman" w:cs="Times New Roman"/>
          <w:sz w:val="28"/>
          <w:szCs w:val="28"/>
          <w:lang w:val="az-Latn-AZ" w:eastAsia="ru-RU"/>
        </w:rPr>
      </w:pPr>
      <w:r w:rsidRPr="006615C6">
        <w:rPr>
          <w:rFonts w:ascii="Times New Roman" w:eastAsia="MS Mincho" w:hAnsi="Times New Roman" w:cs="Times New Roman"/>
          <w:sz w:val="28"/>
          <w:szCs w:val="28"/>
          <w:lang w:val="az-Latn-AZ" w:eastAsia="ru-RU"/>
        </w:rPr>
        <w:t>Hərəkət maddi varlığın təbii və sosial sistemlərin dəyiş</w:t>
      </w:r>
      <w:r w:rsidRPr="006615C6">
        <w:rPr>
          <w:rFonts w:ascii="Times New Roman" w:eastAsia="MS Mincho" w:hAnsi="Times New Roman" w:cs="Times New Roman"/>
          <w:sz w:val="28"/>
          <w:szCs w:val="28"/>
          <w:lang w:val="az-Latn-AZ" w:eastAsia="ru-RU"/>
        </w:rPr>
        <w:softHyphen/>
        <w:t>məsi prosesini və onların qarşılıqlı təsirini xarakterizə edən uni</w:t>
      </w:r>
      <w:r w:rsidRPr="006615C6">
        <w:rPr>
          <w:rFonts w:ascii="Times New Roman" w:eastAsia="MS Mincho" w:hAnsi="Times New Roman" w:cs="Times New Roman"/>
          <w:sz w:val="28"/>
          <w:szCs w:val="28"/>
          <w:lang w:val="az-Latn-AZ" w:eastAsia="ru-RU"/>
        </w:rPr>
        <w:softHyphen/>
        <w:t>versal xassəsidir. Hərəkətin əsas formaları, tipləri və formaları.</w:t>
      </w:r>
    </w:p>
    <w:p w:rsidR="00F81F9E" w:rsidRPr="00F81F9E" w:rsidRDefault="00F81F9E" w:rsidP="000851B8">
      <w:pPr>
        <w:spacing w:after="0" w:line="360" w:lineRule="auto"/>
        <w:jc w:val="both"/>
        <w:rPr>
          <w:rFonts w:ascii="Times New Roman" w:eastAsia="MS Mincho" w:hAnsi="Times New Roman" w:cs="Times New Roman"/>
          <w:b/>
          <w:sz w:val="28"/>
          <w:szCs w:val="28"/>
          <w:lang w:val="az-Latn-AZ" w:eastAsia="ru-RU"/>
        </w:rPr>
      </w:pPr>
      <w:r w:rsidRPr="00F81F9E">
        <w:rPr>
          <w:rFonts w:ascii="Times New Roman" w:eastAsia="MS Mincho" w:hAnsi="Times New Roman" w:cs="Times New Roman"/>
          <w:b/>
          <w:sz w:val="28"/>
          <w:szCs w:val="28"/>
          <w:lang w:val="az-Latn-AZ" w:eastAsia="ru-RU"/>
        </w:rPr>
        <w:t>Mövzu 4: İnkişafın universal əlaqələri.</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Dialektika universal əlaqələr haqqında təlimdir. Bu əlaqələr dialektikanın qanunlarında və kateqori</w:t>
      </w:r>
      <w:r w:rsidRPr="00F81F9E">
        <w:rPr>
          <w:rFonts w:ascii="Times New Roman" w:eastAsia="MS Mincho" w:hAnsi="Times New Roman" w:cs="Times New Roman"/>
          <w:sz w:val="28"/>
          <w:szCs w:val="28"/>
          <w:lang w:val="az-Latn-AZ" w:eastAsia="ru-RU"/>
        </w:rPr>
        <w:softHyphen/>
        <w:t>yala</w:t>
      </w:r>
      <w:r w:rsidRPr="00F81F9E">
        <w:rPr>
          <w:rFonts w:ascii="Times New Roman" w:eastAsia="MS Mincho" w:hAnsi="Times New Roman" w:cs="Times New Roman"/>
          <w:sz w:val="28"/>
          <w:szCs w:val="28"/>
          <w:lang w:val="az-Latn-AZ" w:eastAsia="ru-RU"/>
        </w:rPr>
        <w:softHyphen/>
        <w:t>rında ifadə olunur. Dialektikanın sistemi, onun əsas struktur elementləri. Dialektikanın prinsipləri. İnkişaf anlayışı. İnkişafın müxtəlif mo</w:t>
      </w:r>
      <w:r w:rsidRPr="00F81F9E">
        <w:rPr>
          <w:rFonts w:ascii="Times New Roman" w:eastAsia="MS Mincho" w:hAnsi="Times New Roman" w:cs="Times New Roman"/>
          <w:sz w:val="28"/>
          <w:szCs w:val="28"/>
          <w:lang w:val="az-Latn-AZ" w:eastAsia="ru-RU"/>
        </w:rPr>
        <w:softHyphen/>
        <w:t>delləri. Universal əlaqələrin doqmatik və dialektik anlaşıl</w:t>
      </w:r>
      <w:r w:rsidRPr="00F81F9E">
        <w:rPr>
          <w:rFonts w:ascii="Times New Roman" w:eastAsia="MS Mincho" w:hAnsi="Times New Roman" w:cs="Times New Roman"/>
          <w:sz w:val="28"/>
          <w:szCs w:val="28"/>
          <w:lang w:val="az-Latn-AZ" w:eastAsia="ru-RU"/>
        </w:rPr>
        <w:softHyphen/>
        <w:t>ma</w:t>
      </w:r>
      <w:r w:rsidRPr="00F81F9E">
        <w:rPr>
          <w:rFonts w:ascii="Times New Roman" w:eastAsia="MS Mincho" w:hAnsi="Times New Roman" w:cs="Times New Roman"/>
          <w:sz w:val="28"/>
          <w:szCs w:val="28"/>
          <w:lang w:val="az-Latn-AZ" w:eastAsia="ru-RU"/>
        </w:rPr>
        <w:softHyphen/>
        <w:t xml:space="preserve">sı. Anlayışın </w:t>
      </w:r>
      <w:r w:rsidRPr="00F81F9E">
        <w:rPr>
          <w:rFonts w:ascii="Times New Roman" w:eastAsia="MS Mincho" w:hAnsi="Times New Roman" w:cs="Times New Roman"/>
          <w:sz w:val="28"/>
          <w:szCs w:val="28"/>
          <w:lang w:val="az-Latn-AZ" w:eastAsia="ru-RU"/>
        </w:rPr>
        <w:lastRenderedPageBreak/>
        <w:t>nisbiliyi, ziddiyyətliliyi və çevikliyini «sub</w:t>
      </w:r>
      <w:r w:rsidRPr="00F81F9E">
        <w:rPr>
          <w:rFonts w:ascii="Times New Roman" w:eastAsia="MS Mincho" w:hAnsi="Times New Roman" w:cs="Times New Roman"/>
          <w:sz w:val="28"/>
          <w:szCs w:val="28"/>
          <w:lang w:val="az-Latn-AZ" w:eastAsia="ru-RU"/>
        </w:rPr>
        <w:softHyphen/>
        <w:t>yek</w:t>
      </w:r>
      <w:r w:rsidRPr="00F81F9E">
        <w:rPr>
          <w:rFonts w:ascii="Times New Roman" w:eastAsia="MS Mincho" w:hAnsi="Times New Roman" w:cs="Times New Roman"/>
          <w:sz w:val="28"/>
          <w:szCs w:val="28"/>
          <w:lang w:val="az-Latn-AZ" w:eastAsia="ru-RU"/>
        </w:rPr>
        <w:softHyphen/>
        <w:t>tiv dialektika» əks etdirir. Bu halda deyilən cəhətlər anlayışa aid edilir.</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Şüurdan asılı olma</w:t>
      </w:r>
      <w:r w:rsidRPr="00F81F9E">
        <w:rPr>
          <w:rFonts w:ascii="Times New Roman" w:eastAsia="MS Mincho" w:hAnsi="Times New Roman" w:cs="Times New Roman"/>
          <w:sz w:val="28"/>
          <w:szCs w:val="28"/>
          <w:lang w:val="az-Latn-AZ" w:eastAsia="ru-RU"/>
        </w:rPr>
        <w:softHyphen/>
        <w:t>yaraq, baş verən proseslər dəyiş</w:t>
      </w:r>
      <w:r w:rsidRPr="00F81F9E">
        <w:rPr>
          <w:rFonts w:ascii="Times New Roman" w:eastAsia="MS Mincho" w:hAnsi="Times New Roman" w:cs="Times New Roman"/>
          <w:sz w:val="28"/>
          <w:szCs w:val="28"/>
          <w:lang w:val="az-Latn-AZ" w:eastAsia="ru-RU"/>
        </w:rPr>
        <w:softHyphen/>
        <w:t>kən</w:t>
      </w:r>
      <w:r w:rsidRPr="00F81F9E">
        <w:rPr>
          <w:rFonts w:ascii="Times New Roman" w:eastAsia="MS Mincho" w:hAnsi="Times New Roman" w:cs="Times New Roman"/>
          <w:sz w:val="28"/>
          <w:szCs w:val="28"/>
          <w:lang w:val="az-Latn-AZ" w:eastAsia="ru-RU"/>
        </w:rPr>
        <w:softHyphen/>
        <w:t>lik, nisbilik və ziddiyyətlər «obyektiv dialektika» anlayışı ilə ifadə olunur. Universal əlaqə anlayışı. Əlaqələrin təsnifatı. Dialektikanın kateqoriyaları uni</w:t>
      </w:r>
      <w:r w:rsidRPr="00F81F9E">
        <w:rPr>
          <w:rFonts w:ascii="Times New Roman" w:eastAsia="MS Mincho" w:hAnsi="Times New Roman" w:cs="Times New Roman"/>
          <w:sz w:val="28"/>
          <w:szCs w:val="28"/>
          <w:lang w:val="az-Latn-AZ" w:eastAsia="ru-RU"/>
        </w:rPr>
        <w:softHyphen/>
        <w:t>versallıqla, atribut</w:t>
      </w:r>
      <w:r w:rsidRPr="00F81F9E">
        <w:rPr>
          <w:rFonts w:ascii="Times New Roman" w:eastAsia="MS Mincho" w:hAnsi="Times New Roman" w:cs="Times New Roman"/>
          <w:sz w:val="28"/>
          <w:szCs w:val="28"/>
          <w:lang w:val="az-Latn-AZ" w:eastAsia="ru-RU"/>
        </w:rPr>
        <w:softHyphen/>
        <w:t>luqla, mahiy</w:t>
      </w:r>
      <w:r w:rsidRPr="00F81F9E">
        <w:rPr>
          <w:rFonts w:ascii="Times New Roman" w:eastAsia="MS Mincho" w:hAnsi="Times New Roman" w:cs="Times New Roman"/>
          <w:sz w:val="28"/>
          <w:szCs w:val="28"/>
          <w:lang w:val="az-Latn-AZ" w:eastAsia="ru-RU"/>
        </w:rPr>
        <w:softHyphen/>
        <w:t xml:space="preserve">yətliliklə, qütblüklə xarakterizə olunurlar. </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 xml:space="preserve"> Mahiyyət və təzahür, onların qarşılıqlı əlaqəsi. Tam və hissə kateqoriyaları. Sistem, struktur və element anlayışları. Məzmun və forma, onların dialektik vəhdəti. Səbəb və nəticə kateqoriyaları, onların dialektikası. </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 xml:space="preserve">Determinizm prinsipi. Zərurət və təsadüf kateqoriyaları. Təsadüf zərurətin ifadə forması və tamamlanmasıdır. Zərurət və təsadüf kateqoriyalarının praktiki fəaliyyətdə rolu. </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İmkan və gerçəklik, onların qarşılıqlı münasibətləri. İmkanın növləri; formal və real imkan.</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Varlığın inkişaf və onun qanunları.</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Qanun anlayışı, onların təsnifatı. İnkişaf anlayışı. İnki</w:t>
      </w:r>
      <w:r w:rsidRPr="00F81F9E">
        <w:rPr>
          <w:rFonts w:ascii="Times New Roman" w:eastAsia="MS Mincho" w:hAnsi="Times New Roman" w:cs="Times New Roman"/>
          <w:sz w:val="28"/>
          <w:szCs w:val="28"/>
          <w:lang w:val="az-Latn-AZ" w:eastAsia="ru-RU"/>
        </w:rPr>
        <w:softHyphen/>
        <w:t>şafın əsas konsepsiyaları. Kəmiyyət, keyfiyyət, ölçü anlayışları. Eyniyyət, fərq, əkslik, ziddiyyət anlayışları. Dialektik ziddiy</w:t>
      </w:r>
      <w:r w:rsidRPr="00F81F9E">
        <w:rPr>
          <w:rFonts w:ascii="Times New Roman" w:eastAsia="MS Mincho" w:hAnsi="Times New Roman" w:cs="Times New Roman"/>
          <w:sz w:val="28"/>
          <w:szCs w:val="28"/>
          <w:lang w:val="az-Latn-AZ" w:eastAsia="ru-RU"/>
        </w:rPr>
        <w:softHyphen/>
        <w:t xml:space="preserve">yətlilik qanunu. </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İnkar kateqoriyası. İnkarın dialektik və metafizik anla</w:t>
      </w:r>
      <w:r w:rsidRPr="00F81F9E">
        <w:rPr>
          <w:rFonts w:ascii="Times New Roman" w:eastAsia="MS Mincho" w:hAnsi="Times New Roman" w:cs="Times New Roman"/>
          <w:sz w:val="28"/>
          <w:szCs w:val="28"/>
          <w:lang w:val="az-Latn-AZ" w:eastAsia="ru-RU"/>
        </w:rPr>
        <w:softHyphen/>
        <w:t>mı. İnkişafın tsiklik xarakteri və spiralvarı forması:</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F81F9E">
        <w:rPr>
          <w:rFonts w:ascii="Times New Roman" w:eastAsia="MS Mincho" w:hAnsi="Times New Roman" w:cs="Times New Roman"/>
          <w:sz w:val="28"/>
          <w:szCs w:val="28"/>
          <w:lang w:val="az-Latn-AZ" w:eastAsia="ru-RU"/>
        </w:rPr>
        <w:t xml:space="preserve">a) əksliklərin vəhdəti və mübarizəsi qanunu qarşılıqlı əlaqə prinsipini əks etdirir və inkişafın mənbəyini aşkarlayır, eyniyyət, fərq, əkslik, ziddiyyət anlayışları. </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F81F9E">
        <w:rPr>
          <w:rFonts w:ascii="Times New Roman" w:eastAsia="MS Mincho" w:hAnsi="Times New Roman" w:cs="Times New Roman"/>
          <w:sz w:val="28"/>
          <w:szCs w:val="28"/>
          <w:lang w:val="az-Latn-AZ" w:eastAsia="ru-RU"/>
        </w:rPr>
        <w:t xml:space="preserve">b) qarşılıqlı əlaqə prinsipi və inkişafı forması kəmiyyət dəyişmələrinin keyfiyyət dəyişmələrinə keçməsi qanununda ifadə olunur; kəmiyyət, keyfiyyət, ölçü anlayışları. </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F81F9E">
        <w:rPr>
          <w:rFonts w:ascii="Times New Roman" w:eastAsia="MS Mincho" w:hAnsi="Times New Roman" w:cs="Times New Roman"/>
          <w:sz w:val="28"/>
          <w:szCs w:val="28"/>
          <w:lang w:val="az-Latn-AZ" w:eastAsia="ru-RU"/>
        </w:rPr>
        <w:t>c) İnkarı inkar qanunu köhnə ilə yeni arasındakı əlaqəni aşkarlayır və inkişafın meylini ifadə edir. İnkarın metafizik və dialektik anlamı. «Triada» prinsipinin təhlili.</w:t>
      </w:r>
    </w:p>
    <w:p w:rsidR="00F81F9E" w:rsidRPr="00F81F9E" w:rsidRDefault="00F81F9E" w:rsidP="000851B8">
      <w:pPr>
        <w:spacing w:after="0" w:line="360" w:lineRule="auto"/>
        <w:jc w:val="both"/>
        <w:rPr>
          <w:rFonts w:ascii="Times New Roman" w:eastAsia="MS Mincho" w:hAnsi="Times New Roman" w:cs="Times New Roman"/>
          <w:b/>
          <w:sz w:val="28"/>
          <w:szCs w:val="28"/>
          <w:lang w:val="az-Latn-AZ" w:eastAsia="ru-RU"/>
        </w:rPr>
      </w:pPr>
      <w:r w:rsidRPr="00F81F9E">
        <w:rPr>
          <w:rFonts w:ascii="Times New Roman" w:eastAsia="MS Mincho" w:hAnsi="Times New Roman" w:cs="Times New Roman"/>
          <w:b/>
          <w:sz w:val="28"/>
          <w:szCs w:val="28"/>
          <w:lang w:val="az-Latn-AZ" w:eastAsia="ru-RU"/>
        </w:rPr>
        <w:lastRenderedPageBreak/>
        <w:t>Mövzu 5: Qnoseologiya təlimi</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Şüur problemi. Şüur bir sosial subyekt kimi ancaq insana məxsus olan yüksək psixika formasıdır. Şüurun əsas fərqləndirici cəhətləri: a) məqsədlilik; b) azadlıq və yaradıcılıq; c) mücərrəd – məntiqi təfəkkür; ç) mənlik şüuru. Fəlsəfədə şüur probleminin qoyuluşu. Şüurun materiya ilə münasibətlərinin tarixi, qnoseoloji, ontoloji və praksioloji səpgiləri. Ruh anlayışı. Ruh və şüur.</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İnikas xarici təsir nəticəsində dəyişən maddi sistemin özünün struktur müəyyənliyini saxlayır, xarici təsirin xarak</w:t>
      </w:r>
      <w:r w:rsidRPr="00F81F9E">
        <w:rPr>
          <w:rFonts w:ascii="Times New Roman" w:eastAsia="MS Mincho" w:hAnsi="Times New Roman" w:cs="Times New Roman"/>
          <w:sz w:val="28"/>
          <w:szCs w:val="28"/>
          <w:lang w:val="az-Latn-AZ" w:eastAsia="ru-RU"/>
        </w:rPr>
        <w:softHyphen/>
        <w:t>te</w:t>
      </w:r>
      <w:r w:rsidRPr="00F81F9E">
        <w:rPr>
          <w:rFonts w:ascii="Times New Roman" w:eastAsia="MS Mincho" w:hAnsi="Times New Roman" w:cs="Times New Roman"/>
          <w:sz w:val="28"/>
          <w:szCs w:val="28"/>
          <w:lang w:val="az-Latn-AZ" w:eastAsia="ru-RU"/>
        </w:rPr>
        <w:softHyphen/>
        <w:t xml:space="preserve">rini qeydə alır. İnikasın formaları. Şüurun ictimai təbiət və formalaşmasının mənbələri. </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Zəka fikri fəaliyyətin mücərrəd – məntiqi səviyyədə baş verən fəaliyyətidir. Düşüncə fikri fəaliyyətin adi biliklər əldə etməyin və davranışın tənzim edilməsinin səviyyəsidir. Şüurun strukturu və onun formaları.</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Mənlik şüuru və onun səviyyələri. Şüuri və qeyri-şüuri. Qeyri-şüurunun daxili məzmunu və onun instansiyaları. Z.Frey</w:t>
      </w:r>
      <w:r w:rsidRPr="00F81F9E">
        <w:rPr>
          <w:rFonts w:ascii="Times New Roman" w:eastAsia="MS Mincho" w:hAnsi="Times New Roman" w:cs="Times New Roman"/>
          <w:sz w:val="28"/>
          <w:szCs w:val="28"/>
          <w:lang w:val="az-Latn-AZ" w:eastAsia="ru-RU"/>
        </w:rPr>
        <w:softHyphen/>
        <w:t>din psixoanaliz təlimi.</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Qnoseologiya fəlsəfənin biliyin spesifikasını, mahiy</w:t>
      </w:r>
      <w:r w:rsidRPr="00F81F9E">
        <w:rPr>
          <w:rFonts w:ascii="Times New Roman" w:eastAsia="MS Mincho" w:hAnsi="Times New Roman" w:cs="Times New Roman"/>
          <w:sz w:val="28"/>
          <w:szCs w:val="28"/>
          <w:lang w:val="az-Latn-AZ" w:eastAsia="ru-RU"/>
        </w:rPr>
        <w:softHyphen/>
        <w:t xml:space="preserve">yətini və formalarını öyrənən bölməsidir. İdrak xarici aləm və insan haqqında məlumat və biliklər əldə etmək prosesidir. İdrakın obyekti və subyekti. Bilik və informasiya. Hissi idrak və onun formaları. Məntiqi (rasional) idrak və onun əsas formaları. İdrakın hissi və məntiqi səviyyələrinin dialektikası. </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Bilik predmet və hadisələr haqqında məlumatları özün</w:t>
      </w:r>
      <w:r w:rsidRPr="00F81F9E">
        <w:rPr>
          <w:rFonts w:ascii="Times New Roman" w:eastAsia="MS Mincho" w:hAnsi="Times New Roman" w:cs="Times New Roman"/>
          <w:sz w:val="28"/>
          <w:szCs w:val="28"/>
          <w:lang w:val="az-Latn-AZ" w:eastAsia="ru-RU"/>
        </w:rPr>
        <w:softHyphen/>
        <w:t>də cəmləşdirməklə gerçəkliyi adekvat əks etdirən idrak pro</w:t>
      </w:r>
      <w:r w:rsidRPr="00F81F9E">
        <w:rPr>
          <w:rFonts w:ascii="Times New Roman" w:eastAsia="MS Mincho" w:hAnsi="Times New Roman" w:cs="Times New Roman"/>
          <w:sz w:val="28"/>
          <w:szCs w:val="28"/>
          <w:lang w:val="az-Latn-AZ" w:eastAsia="ru-RU"/>
        </w:rPr>
        <w:softHyphen/>
        <w:t>se</w:t>
      </w:r>
      <w:r w:rsidRPr="00F81F9E">
        <w:rPr>
          <w:rFonts w:ascii="Times New Roman" w:eastAsia="MS Mincho" w:hAnsi="Times New Roman" w:cs="Times New Roman"/>
          <w:sz w:val="28"/>
          <w:szCs w:val="28"/>
          <w:lang w:val="az-Latn-AZ" w:eastAsia="ru-RU"/>
        </w:rPr>
        <w:softHyphen/>
        <w:t>sinin nəticəsidir. Praktika gerçəkliyin predmetli-praktiki mə</w:t>
      </w:r>
      <w:r w:rsidRPr="00F81F9E">
        <w:rPr>
          <w:rFonts w:ascii="Times New Roman" w:eastAsia="MS Mincho" w:hAnsi="Times New Roman" w:cs="Times New Roman"/>
          <w:sz w:val="28"/>
          <w:szCs w:val="28"/>
          <w:lang w:val="az-Latn-AZ" w:eastAsia="ru-RU"/>
        </w:rPr>
        <w:softHyphen/>
        <w:t>nim</w:t>
      </w:r>
      <w:r w:rsidRPr="00F81F9E">
        <w:rPr>
          <w:rFonts w:ascii="Times New Roman" w:eastAsia="MS Mincho" w:hAnsi="Times New Roman" w:cs="Times New Roman"/>
          <w:sz w:val="28"/>
          <w:szCs w:val="28"/>
          <w:lang w:val="az-Latn-AZ" w:eastAsia="ru-RU"/>
        </w:rPr>
        <w:softHyphen/>
        <w:t xml:space="preserve">sənilməsi prosesidir. </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Həqiqət biliklərin obyektiv əhəmiyyətə malik, ger</w:t>
      </w:r>
      <w:r w:rsidRPr="00F81F9E">
        <w:rPr>
          <w:rFonts w:ascii="Times New Roman" w:eastAsia="MS Mincho" w:hAnsi="Times New Roman" w:cs="Times New Roman"/>
          <w:sz w:val="28"/>
          <w:szCs w:val="28"/>
          <w:lang w:val="az-Latn-AZ" w:eastAsia="ru-RU"/>
        </w:rPr>
        <w:softHyphen/>
        <w:t>çəkliyə adekvat olan cəmidir. Həqiqət nəzəriyyəsi. Mütləq və nisbi həqiqət. Həqiqətin meyarları. Yalan, dezinformasiya, yal</w:t>
      </w:r>
      <w:r w:rsidRPr="00F81F9E">
        <w:rPr>
          <w:rFonts w:ascii="Times New Roman" w:eastAsia="MS Mincho" w:hAnsi="Times New Roman" w:cs="Times New Roman"/>
          <w:sz w:val="28"/>
          <w:szCs w:val="28"/>
          <w:lang w:val="az-Latn-AZ" w:eastAsia="ru-RU"/>
        </w:rPr>
        <w:softHyphen/>
        <w:t xml:space="preserve">nışlıq. </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lastRenderedPageBreak/>
        <w:t xml:space="preserve">            </w:t>
      </w:r>
      <w:r w:rsidRPr="00F81F9E">
        <w:rPr>
          <w:rFonts w:ascii="Times New Roman" w:eastAsia="MS Mincho" w:hAnsi="Times New Roman" w:cs="Times New Roman"/>
          <w:sz w:val="28"/>
          <w:szCs w:val="28"/>
          <w:lang w:val="az-Latn-AZ" w:eastAsia="ru-RU"/>
        </w:rPr>
        <w:t>Hissi idrak insan və dünya arasında bilavasitə yaranan qarşılıqlı təsirin nəticəsidir; duyğu, qavrayış və təsəvvür for</w:t>
      </w:r>
      <w:r w:rsidRPr="00F81F9E">
        <w:rPr>
          <w:rFonts w:ascii="Times New Roman" w:eastAsia="MS Mincho" w:hAnsi="Times New Roman" w:cs="Times New Roman"/>
          <w:sz w:val="28"/>
          <w:szCs w:val="28"/>
          <w:lang w:val="az-Latn-AZ" w:eastAsia="ru-RU"/>
        </w:rPr>
        <w:softHyphen/>
        <w:t>maları ilə ifadə olunur. Aqnostizm. İ.Kant, C.Lokk.</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Rasional idrak anlayışlar, mühakimələr və əqli nəticələr vasitəsilə baş verən idrak formasıdır. Onun məqsədi mahiy</w:t>
      </w:r>
      <w:r w:rsidRPr="00F81F9E">
        <w:rPr>
          <w:rFonts w:ascii="Times New Roman" w:eastAsia="MS Mincho" w:hAnsi="Times New Roman" w:cs="Times New Roman"/>
          <w:sz w:val="28"/>
          <w:szCs w:val="28"/>
          <w:lang w:val="az-Latn-AZ" w:eastAsia="ru-RU"/>
        </w:rPr>
        <w:softHyphen/>
        <w:t>yətləri bütün təmizliyi ilə aşkarlamaqdır.</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Mücərrəd təfəkkür, onun xüsusiyyətləri. İdrak prose</w:t>
      </w:r>
      <w:r w:rsidRPr="00F81F9E">
        <w:rPr>
          <w:rFonts w:ascii="Times New Roman" w:eastAsia="MS Mincho" w:hAnsi="Times New Roman" w:cs="Times New Roman"/>
          <w:sz w:val="28"/>
          <w:szCs w:val="28"/>
          <w:lang w:val="az-Latn-AZ" w:eastAsia="ru-RU"/>
        </w:rPr>
        <w:softHyphen/>
        <w:t>sində izahetmə və anlama səviyyələri.</w:t>
      </w:r>
    </w:p>
    <w:p w:rsidR="00F81F9E" w:rsidRPr="00F81F9E" w:rsidRDefault="00F81F9E" w:rsidP="000851B8">
      <w:pPr>
        <w:spacing w:after="0" w:line="360" w:lineRule="auto"/>
        <w:jc w:val="both"/>
        <w:rPr>
          <w:rFonts w:ascii="Times New Roman" w:eastAsia="MS Mincho" w:hAnsi="Times New Roman" w:cs="Times New Roman"/>
          <w:b/>
          <w:sz w:val="28"/>
          <w:szCs w:val="28"/>
          <w:lang w:val="az-Latn-AZ" w:eastAsia="ru-RU"/>
        </w:rPr>
      </w:pPr>
      <w:r w:rsidRPr="00F81F9E">
        <w:rPr>
          <w:rFonts w:ascii="Times New Roman" w:eastAsia="MS Mincho" w:hAnsi="Times New Roman" w:cs="Times New Roman"/>
          <w:b/>
          <w:sz w:val="28"/>
          <w:szCs w:val="28"/>
          <w:lang w:val="az-Latn-AZ" w:eastAsia="ru-RU"/>
        </w:rPr>
        <w:t>Mövzu 6: Epistemologiya (Elmi idrak)</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Elmi idrakın mahiyyət və funksiyaları, səciyyəvi cə</w:t>
      </w:r>
      <w:r w:rsidRPr="00F81F9E">
        <w:rPr>
          <w:rFonts w:ascii="Times New Roman" w:eastAsia="MS Mincho" w:hAnsi="Times New Roman" w:cs="Times New Roman"/>
          <w:sz w:val="28"/>
          <w:szCs w:val="28"/>
          <w:lang w:val="az-Latn-AZ" w:eastAsia="ru-RU"/>
        </w:rPr>
        <w:softHyphen/>
        <w:t>hətləri. Elmi biliyin strukturu. Elmi biliyin inkişafının əsas mərhələləri. Elmi rasionallıq problemi. Elmi idrak sistem kimi və onun əsas elementləri. Elmi idrakın əsas forma və vasitələri. Elmi idrakın empirik və nəzəri səviyyələri. İdeya, problem, hipotez, nəzəriyyə. Nəzəriyyənin mahiyyəti və idrak</w:t>
      </w:r>
      <w:r w:rsidRPr="00F81F9E">
        <w:rPr>
          <w:rFonts w:ascii="Times New Roman" w:eastAsia="MS Mincho" w:hAnsi="Times New Roman" w:cs="Times New Roman"/>
          <w:sz w:val="28"/>
          <w:szCs w:val="28"/>
          <w:lang w:val="az-Latn-AZ" w:eastAsia="ru-RU"/>
        </w:rPr>
        <w:softHyphen/>
        <w:t xml:space="preserve">da rolu. </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 xml:space="preserve">Empirik səviyyənin strukturu; müşahidə, eksperiment, empirik fakt. Nəzəri biliyin strukturu – nəzəri modellər və qanunlar, inkişaf etmiş nəzəriyyə. </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Elmin əsasları: tədqiqatın idealı və normaları, dünyanın elmi mənzərəsi, elmin fəlsəfi əsasları.</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Metod və metodologiya anlayışları, onların idrakda rolu. Elmi idrakın ümumməntiqi metodları: analiz, sintez, induksiya, deduksiya, abstraktlaşdırma, ümumiləşdirmə, analogiya və modelləşdirmə. Empirik tədqiqatın metodları: müşahidə, ölçmə, eksperiment, müqayisə.</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Nəzəri tədqiqatın metodları, ideallaşdırma, formallaş</w:t>
      </w:r>
      <w:r w:rsidRPr="00F81F9E">
        <w:rPr>
          <w:rFonts w:ascii="Times New Roman" w:eastAsia="MS Mincho" w:hAnsi="Times New Roman" w:cs="Times New Roman"/>
          <w:sz w:val="28"/>
          <w:szCs w:val="28"/>
          <w:lang w:val="az-Latn-AZ" w:eastAsia="ru-RU"/>
        </w:rPr>
        <w:softHyphen/>
        <w:t>dırma, aksiomatik metod, hipotetik-deduktiv metod, mücər</w:t>
      </w:r>
      <w:r w:rsidRPr="00F81F9E">
        <w:rPr>
          <w:rFonts w:ascii="Times New Roman" w:eastAsia="MS Mincho" w:hAnsi="Times New Roman" w:cs="Times New Roman"/>
          <w:sz w:val="28"/>
          <w:szCs w:val="28"/>
          <w:lang w:val="az-Latn-AZ" w:eastAsia="ru-RU"/>
        </w:rPr>
        <w:softHyphen/>
        <w:t xml:space="preserve">rəddən konkretə yüksəlmə metodu, tarixi və məntiqinin vəhdəti metodu. Elmin inkişafı, onun əsas konsepsiyaları, elmin etikası, etik səpkinin rolunun artması. İdrakın qeyri-rasional formaları. Yaradıcılıq. İntuisiya. Elmdən kənar biliklər. </w:t>
      </w:r>
    </w:p>
    <w:p w:rsidR="00F81F9E" w:rsidRPr="00F81F9E" w:rsidRDefault="00F81F9E" w:rsidP="000851B8">
      <w:pPr>
        <w:spacing w:after="0" w:line="360" w:lineRule="auto"/>
        <w:jc w:val="both"/>
        <w:rPr>
          <w:rFonts w:ascii="Times New Roman" w:eastAsia="MS Mincho" w:hAnsi="Times New Roman" w:cs="Times New Roman"/>
          <w:b/>
          <w:sz w:val="28"/>
          <w:szCs w:val="28"/>
          <w:lang w:val="az-Latn-AZ" w:eastAsia="ru-RU"/>
        </w:rPr>
      </w:pPr>
      <w:r w:rsidRPr="00F81F9E">
        <w:rPr>
          <w:rFonts w:ascii="Times New Roman" w:eastAsia="MS Mincho" w:hAnsi="Times New Roman" w:cs="Times New Roman"/>
          <w:b/>
          <w:sz w:val="28"/>
          <w:szCs w:val="28"/>
          <w:lang w:val="az-Latn-AZ" w:eastAsia="ru-RU"/>
        </w:rPr>
        <w:lastRenderedPageBreak/>
        <w:t>Mövzu 7: Fəlsəfi antropologiya</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Fəlsəfi antropologiya fəlsəfənin insanın mahiyyəti haq</w:t>
      </w:r>
      <w:r w:rsidRPr="00F81F9E">
        <w:rPr>
          <w:rFonts w:ascii="Times New Roman" w:eastAsia="MS Mincho" w:hAnsi="Times New Roman" w:cs="Times New Roman"/>
          <w:sz w:val="28"/>
          <w:szCs w:val="28"/>
          <w:lang w:val="az-Latn-AZ" w:eastAsia="ru-RU"/>
        </w:rPr>
        <w:softHyphen/>
        <w:t>qında xüsusi bölməsidir. İnsan, ümuminin, xüsusinin və təkin dinamik vəhdətidir. İnsan probleminin fəlsəfi fikir tarixində qo</w:t>
      </w:r>
      <w:r w:rsidRPr="00F81F9E">
        <w:rPr>
          <w:rFonts w:ascii="Times New Roman" w:eastAsia="MS Mincho" w:hAnsi="Times New Roman" w:cs="Times New Roman"/>
          <w:sz w:val="28"/>
          <w:szCs w:val="28"/>
          <w:lang w:val="az-Latn-AZ" w:eastAsia="ru-RU"/>
        </w:rPr>
        <w:softHyphen/>
        <w:t>yuluşu. İnsan haqqında İslan konsepsiyası. İnsanın mənşəyi haqqında təlimlər. Antropososiogenez problemi. İnsanın təka</w:t>
      </w:r>
      <w:r w:rsidRPr="00F81F9E">
        <w:rPr>
          <w:rFonts w:ascii="Times New Roman" w:eastAsia="MS Mincho" w:hAnsi="Times New Roman" w:cs="Times New Roman"/>
          <w:sz w:val="28"/>
          <w:szCs w:val="28"/>
          <w:lang w:val="az-Latn-AZ" w:eastAsia="ru-RU"/>
        </w:rPr>
        <w:softHyphen/>
        <w:t>mülündə əməyin, nitqin, dilin və şüurun rolu. İnsanın mövcud</w:t>
      </w:r>
      <w:r w:rsidRPr="00F81F9E">
        <w:rPr>
          <w:rFonts w:ascii="Times New Roman" w:eastAsia="MS Mincho" w:hAnsi="Times New Roman" w:cs="Times New Roman"/>
          <w:sz w:val="28"/>
          <w:szCs w:val="28"/>
          <w:lang w:val="az-Latn-AZ" w:eastAsia="ru-RU"/>
        </w:rPr>
        <w:softHyphen/>
        <w:t>luğu anlayışı. İnsanın mahiyyəti və mövcudluğu problemi.</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 xml:space="preserve">M.Şelerin insanın mahiyyəti haqqında təlimləri. </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İnsanın tipologiyası və əsas səciyyələri. F.Nitşe.</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Sosiallaşma insanın konkret sosiomədəni mühitə uyğun</w:t>
      </w:r>
      <w:r w:rsidRPr="00F81F9E">
        <w:rPr>
          <w:rFonts w:ascii="Times New Roman" w:eastAsia="MS Mincho" w:hAnsi="Times New Roman" w:cs="Times New Roman"/>
          <w:sz w:val="28"/>
          <w:szCs w:val="28"/>
          <w:lang w:val="az-Latn-AZ" w:eastAsia="ru-RU"/>
        </w:rPr>
        <w:softHyphen/>
        <w:t>laşması prosesidir. Fəlsəfi antropologiya insanın əzəldən təbii-bioloji və sosialın vəhdət olduğunu qəbul edir. İnsanda bioloji və sosial tərəflərin nisbəti.</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 xml:space="preserve">Antropologiyada şüurluluq ilə qeyri-şüurluluğun nisbəti (Z.Freyd, K.Yunq, E.Fromm). </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Müasir fəlsəfi antropologiyada insanın mahiyyətini açmaq üçün «şəxsiyyət, fərdilik, fərdiyyət, şəxsiliklə fərdiliyin vəh</w:t>
      </w:r>
      <w:r w:rsidRPr="00F81F9E">
        <w:rPr>
          <w:rFonts w:ascii="Times New Roman" w:eastAsia="MS Mincho" w:hAnsi="Times New Roman" w:cs="Times New Roman"/>
          <w:sz w:val="28"/>
          <w:szCs w:val="28"/>
          <w:lang w:val="az-Latn-AZ" w:eastAsia="ru-RU"/>
        </w:rPr>
        <w:softHyphen/>
        <w:t>dətini ifadə edən «mən», «fəaliyyət», «həyatın mənası», «ölüm və mənası», «ölüm və ölməzlik», «ünsiyyət» və s. anlayışlarından istifadə olunur.</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Şəxsiyyət ictimai həyatın mahiyyətli keyfiyyətlərini bir cəm halında özündə ehtimal edən insandır, fərdilik insanda olan unikallığı və təkrarolunmazlığı ifadə edir. «Mən» şəxsiliklə fər</w:t>
      </w:r>
      <w:r w:rsidRPr="00F81F9E">
        <w:rPr>
          <w:rFonts w:ascii="Times New Roman" w:eastAsia="MS Mincho" w:hAnsi="Times New Roman" w:cs="Times New Roman"/>
          <w:sz w:val="28"/>
          <w:szCs w:val="28"/>
          <w:lang w:val="az-Latn-AZ" w:eastAsia="ru-RU"/>
        </w:rPr>
        <w:softHyphen/>
        <w:t xml:space="preserve">diliyin vəhdətidir. </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Həyatın mənası həyatın özündədir, onu axtarıb tapmaq lazımdır. İnsanın həyatının mənası həyatdan kənardadır, insan onu yaratmır. Həyatın mənası onun mənasızlığındadır. Aris</w:t>
      </w:r>
      <w:r w:rsidRPr="00F81F9E">
        <w:rPr>
          <w:rFonts w:ascii="Times New Roman" w:eastAsia="MS Mincho" w:hAnsi="Times New Roman" w:cs="Times New Roman"/>
          <w:sz w:val="28"/>
          <w:szCs w:val="28"/>
          <w:lang w:val="az-Latn-AZ" w:eastAsia="ru-RU"/>
        </w:rPr>
        <w:softHyphen/>
        <w:t>totel, A.Şopenhauer, H.Qartman, Z.Freyd.</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Həyatın mənası haqqında iki konsepsiya – «malik olmaq» və «həyatda olmaq» konsepsiyaları mövcuddur.</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lastRenderedPageBreak/>
        <w:t xml:space="preserve">              </w:t>
      </w:r>
      <w:r w:rsidRPr="00F81F9E">
        <w:rPr>
          <w:rFonts w:ascii="Times New Roman" w:eastAsia="MS Mincho" w:hAnsi="Times New Roman" w:cs="Times New Roman"/>
          <w:sz w:val="28"/>
          <w:szCs w:val="28"/>
          <w:lang w:val="az-Latn-AZ" w:eastAsia="ru-RU"/>
        </w:rPr>
        <w:t>«Malik olmaq» - var-dövlətə pərəstiş etməkdir. «Hə</w:t>
      </w:r>
      <w:r w:rsidRPr="00F81F9E">
        <w:rPr>
          <w:rFonts w:ascii="Times New Roman" w:eastAsia="MS Mincho" w:hAnsi="Times New Roman" w:cs="Times New Roman"/>
          <w:sz w:val="28"/>
          <w:szCs w:val="28"/>
          <w:lang w:val="az-Latn-AZ" w:eastAsia="ru-RU"/>
        </w:rPr>
        <w:softHyphen/>
        <w:t xml:space="preserve">yatda olmaq» - var-dövləti özünə xidmətçi etməkdir. </w:t>
      </w:r>
    </w:p>
    <w:p w:rsidR="00F81F9E" w:rsidRPr="00847BCB" w:rsidRDefault="002025E9"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Ölüm bütün canlılara məxsusdur. Ölüm gələcəyin inka</w:t>
      </w:r>
      <w:r w:rsidR="00F81F9E" w:rsidRPr="00F81F9E">
        <w:rPr>
          <w:rFonts w:ascii="Times New Roman" w:eastAsia="MS Mincho" w:hAnsi="Times New Roman" w:cs="Times New Roman"/>
          <w:sz w:val="28"/>
          <w:szCs w:val="28"/>
          <w:lang w:val="az-Latn-AZ" w:eastAsia="ru-RU"/>
        </w:rPr>
        <w:softHyphen/>
        <w:t>rıdır, ölüm keçmişin əbədiliyə keçməsidir. Həyat ölüm olduğu üçün mənalıdır. Ölməzlik ancaq insana məxsusdur. İnsan, kainat və bəşəriyyət.</w:t>
      </w:r>
    </w:p>
    <w:p w:rsidR="00F81F9E" w:rsidRPr="00F81F9E" w:rsidRDefault="009A19F7" w:rsidP="000851B8">
      <w:pPr>
        <w:spacing w:after="0" w:line="360" w:lineRule="auto"/>
        <w:jc w:val="both"/>
        <w:rPr>
          <w:rFonts w:ascii="Times New Roman" w:eastAsia="MS Mincho" w:hAnsi="Times New Roman" w:cs="Times New Roman"/>
          <w:b/>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b/>
          <w:sz w:val="28"/>
          <w:szCs w:val="28"/>
          <w:lang w:val="az-Latn-AZ" w:eastAsia="ru-RU"/>
        </w:rPr>
        <w:t>Mövzu 8: Təbiətin fəlsəfi anlamı</w:t>
      </w:r>
    </w:p>
    <w:p w:rsidR="00F81F9E" w:rsidRPr="00F81F9E" w:rsidRDefault="009A19F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Təbiətin fəlsəfi anlamı. Biosfer Yerin həyat olan örtü</w:t>
      </w:r>
      <w:r w:rsidR="00F81F9E" w:rsidRPr="00F81F9E">
        <w:rPr>
          <w:rFonts w:ascii="Times New Roman" w:eastAsia="MS Mincho" w:hAnsi="Times New Roman" w:cs="Times New Roman"/>
          <w:sz w:val="28"/>
          <w:szCs w:val="28"/>
          <w:lang w:val="az-Latn-AZ" w:eastAsia="ru-RU"/>
        </w:rPr>
        <w:softHyphen/>
        <w:t>yüdür. Bu atmosferi, hidrosferi və litosferin üst hissəsini əhatə edir. Təbiət biosferdə insanın bir varlıq olaraq mövcud olması üçün zəruri təbii şəraitdir. Təbii və süni mühit. Təbiət-cəmiyyət münasibətlərinin əsas istiqamətləri.</w:t>
      </w:r>
    </w:p>
    <w:p w:rsidR="00F81F9E" w:rsidRPr="00F81F9E" w:rsidRDefault="009A19F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Təbiətə antrogen təsir ictimai-iqtisadi inkişafla mütə</w:t>
      </w:r>
      <w:r w:rsidR="00F81F9E" w:rsidRPr="00F81F9E">
        <w:rPr>
          <w:rFonts w:ascii="Times New Roman" w:eastAsia="MS Mincho" w:hAnsi="Times New Roman" w:cs="Times New Roman"/>
          <w:sz w:val="28"/>
          <w:szCs w:val="28"/>
          <w:lang w:val="az-Latn-AZ" w:eastAsia="ru-RU"/>
        </w:rPr>
        <w:softHyphen/>
        <w:t>nasiblik təşkil edir. Təbiətlə cəmiyyətin qarşılıqlı təsiri ictimai in</w:t>
      </w:r>
      <w:r w:rsidR="00F81F9E" w:rsidRPr="00F81F9E">
        <w:rPr>
          <w:rFonts w:ascii="Times New Roman" w:eastAsia="MS Mincho" w:hAnsi="Times New Roman" w:cs="Times New Roman"/>
          <w:sz w:val="28"/>
          <w:szCs w:val="28"/>
          <w:lang w:val="az-Latn-AZ" w:eastAsia="ru-RU"/>
        </w:rPr>
        <w:softHyphen/>
        <w:t>kişaf prosesində insanın artan fəaliyyətini özündə əks etdirir. Müasir ekoloji böhran təhlükəsi, onun texniki və sosial sə</w:t>
      </w:r>
      <w:r w:rsidR="00F81F9E" w:rsidRPr="00F81F9E">
        <w:rPr>
          <w:rFonts w:ascii="Times New Roman" w:eastAsia="MS Mincho" w:hAnsi="Times New Roman" w:cs="Times New Roman"/>
          <w:sz w:val="28"/>
          <w:szCs w:val="28"/>
          <w:lang w:val="az-Latn-AZ" w:eastAsia="ru-RU"/>
        </w:rPr>
        <w:softHyphen/>
        <w:t>bəb</w:t>
      </w:r>
      <w:r w:rsidR="00F81F9E" w:rsidRPr="00F81F9E">
        <w:rPr>
          <w:rFonts w:ascii="Times New Roman" w:eastAsia="MS Mincho" w:hAnsi="Times New Roman" w:cs="Times New Roman"/>
          <w:sz w:val="28"/>
          <w:szCs w:val="28"/>
          <w:lang w:val="az-Latn-AZ" w:eastAsia="ru-RU"/>
        </w:rPr>
        <w:softHyphen/>
        <w:t>ləri. Azərbaycanda ekoloji vəziyyət. Ekoloji problemin həlli yol</w:t>
      </w:r>
      <w:r w:rsidR="00F81F9E" w:rsidRPr="00F81F9E">
        <w:rPr>
          <w:rFonts w:ascii="Times New Roman" w:eastAsia="MS Mincho" w:hAnsi="Times New Roman" w:cs="Times New Roman"/>
          <w:sz w:val="28"/>
          <w:szCs w:val="28"/>
          <w:lang w:val="az-Latn-AZ" w:eastAsia="ru-RU"/>
        </w:rPr>
        <w:softHyphen/>
        <w:t>ları.</w:t>
      </w:r>
    </w:p>
    <w:p w:rsidR="00F81F9E" w:rsidRPr="00F81F9E" w:rsidRDefault="009A19F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Coğrafi mühit insanın fəaliyyəti sferasına cəlb olunan və cəmiyyətin mövcud olmasının zəruri şərti olan təbii şərait</w:t>
      </w:r>
      <w:r w:rsidR="00F81F9E" w:rsidRPr="00F81F9E">
        <w:rPr>
          <w:rFonts w:ascii="Times New Roman" w:eastAsia="MS Mincho" w:hAnsi="Times New Roman" w:cs="Times New Roman"/>
          <w:sz w:val="28"/>
          <w:szCs w:val="28"/>
          <w:lang w:val="az-Latn-AZ" w:eastAsia="ru-RU"/>
        </w:rPr>
        <w:softHyphen/>
        <w:t>dir.</w:t>
      </w:r>
    </w:p>
    <w:p w:rsidR="00F81F9E" w:rsidRPr="00F81F9E" w:rsidRDefault="009A19F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«Coğrafi determinizm» təliminə görə insanların həyatı, əxlaqi, ənənələri, hətta siyasi quruluşları onların yaşadığı coğ</w:t>
      </w:r>
      <w:r w:rsidR="00F81F9E" w:rsidRPr="00F81F9E">
        <w:rPr>
          <w:rFonts w:ascii="Times New Roman" w:eastAsia="MS Mincho" w:hAnsi="Times New Roman" w:cs="Times New Roman"/>
          <w:sz w:val="28"/>
          <w:szCs w:val="28"/>
          <w:lang w:val="az-Latn-AZ" w:eastAsia="ru-RU"/>
        </w:rPr>
        <w:softHyphen/>
        <w:t>rafi mühitlə müəyyən olunur (Ş.Monteskye və L.N.Qu</w:t>
      </w:r>
      <w:r w:rsidR="00F81F9E" w:rsidRPr="00F81F9E">
        <w:rPr>
          <w:rFonts w:ascii="Times New Roman" w:eastAsia="MS Mincho" w:hAnsi="Times New Roman" w:cs="Times New Roman"/>
          <w:sz w:val="28"/>
          <w:szCs w:val="28"/>
          <w:lang w:val="az-Latn-AZ" w:eastAsia="ru-RU"/>
        </w:rPr>
        <w:softHyphen/>
        <w:t>mülyevin baxışları).</w:t>
      </w:r>
    </w:p>
    <w:p w:rsidR="00F81F9E" w:rsidRPr="00F81F9E" w:rsidRDefault="009A19F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«Passionar nəzəriyyə» və coğrafi mühitin izahında onun yeri.</w:t>
      </w:r>
    </w:p>
    <w:p w:rsidR="00F81F9E" w:rsidRPr="00F81F9E" w:rsidRDefault="009A19F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Vernadski cəmiyyət və təbiət münasibətlərində insanın əqlə batan fəaliyyətini «noosfer» adlandırmışdır.</w:t>
      </w:r>
    </w:p>
    <w:p w:rsidR="00F81F9E" w:rsidRPr="00F81F9E" w:rsidRDefault="009A19F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Noosferi biosferin bir haldan başqa hala keçməsi kimi və onun yeni keyfiyyət qazanması kimi başa düşmək lazımdır. Ekoloji imperativ.</w:t>
      </w:r>
    </w:p>
    <w:p w:rsidR="00F81F9E" w:rsidRPr="00F81F9E" w:rsidRDefault="00F81F9E" w:rsidP="000851B8">
      <w:pPr>
        <w:spacing w:after="0" w:line="360" w:lineRule="auto"/>
        <w:jc w:val="both"/>
        <w:rPr>
          <w:rFonts w:ascii="Times New Roman" w:eastAsia="MS Mincho" w:hAnsi="Times New Roman" w:cs="Times New Roman"/>
          <w:b/>
          <w:sz w:val="28"/>
          <w:szCs w:val="28"/>
          <w:lang w:val="az-Latn-AZ" w:eastAsia="ru-RU"/>
        </w:rPr>
      </w:pPr>
      <w:r w:rsidRPr="00F81F9E">
        <w:rPr>
          <w:rFonts w:ascii="Times New Roman" w:eastAsia="MS Mincho" w:hAnsi="Times New Roman" w:cs="Times New Roman"/>
          <w:b/>
          <w:sz w:val="28"/>
          <w:szCs w:val="28"/>
          <w:lang w:val="az-Latn-AZ" w:eastAsia="ru-RU"/>
        </w:rPr>
        <w:t>Mövzu 9: Praksiologiya – fəaliyyət və dəyərlər haq</w:t>
      </w:r>
      <w:r w:rsidRPr="00F81F9E">
        <w:rPr>
          <w:rFonts w:ascii="Times New Roman" w:eastAsia="MS Mincho" w:hAnsi="Times New Roman" w:cs="Times New Roman"/>
          <w:b/>
          <w:sz w:val="28"/>
          <w:szCs w:val="28"/>
          <w:lang w:val="az-Latn-AZ" w:eastAsia="ru-RU"/>
        </w:rPr>
        <w:softHyphen/>
        <w:t>qında təlimdir</w:t>
      </w:r>
    </w:p>
    <w:p w:rsidR="00F81F9E" w:rsidRPr="00F81F9E" w:rsidRDefault="009A19F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 xml:space="preserve">Praksiologiya fəaliyyət və mənəvi dəyərlər haqqında fəlsəfi təlim kimi. Fəaliyyət insanın xarici aləmi məqsədyönlü şəkildə dəyişdirməyə yönəlmiş </w:t>
      </w:r>
      <w:r w:rsidR="00F81F9E" w:rsidRPr="00F81F9E">
        <w:rPr>
          <w:rFonts w:ascii="Times New Roman" w:eastAsia="MS Mincho" w:hAnsi="Times New Roman" w:cs="Times New Roman"/>
          <w:sz w:val="28"/>
          <w:szCs w:val="28"/>
          <w:lang w:val="az-Latn-AZ" w:eastAsia="ru-RU"/>
        </w:rPr>
        <w:lastRenderedPageBreak/>
        <w:t>fəallığıdır. Fəaliyyətin ümumi quruluşu tələbat, motiv, məqsəd və vasitələrdən ibarətdir.</w:t>
      </w:r>
    </w:p>
    <w:p w:rsidR="00F81F9E" w:rsidRPr="00F81F9E" w:rsidRDefault="009A19F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Fəaliyyətin əsas atributları subyektivlik və pred</w:t>
      </w:r>
      <w:r w:rsidR="00F81F9E" w:rsidRPr="00F81F9E">
        <w:rPr>
          <w:rFonts w:ascii="Times New Roman" w:eastAsia="MS Mincho" w:hAnsi="Times New Roman" w:cs="Times New Roman"/>
          <w:sz w:val="28"/>
          <w:szCs w:val="28"/>
          <w:lang w:val="az-Latn-AZ" w:eastAsia="ru-RU"/>
        </w:rPr>
        <w:softHyphen/>
        <w:t>metlik</w:t>
      </w:r>
      <w:r w:rsidR="00F81F9E" w:rsidRPr="00F81F9E">
        <w:rPr>
          <w:rFonts w:ascii="Times New Roman" w:eastAsia="MS Mincho" w:hAnsi="Times New Roman" w:cs="Times New Roman"/>
          <w:sz w:val="28"/>
          <w:szCs w:val="28"/>
          <w:lang w:val="az-Latn-AZ" w:eastAsia="ru-RU"/>
        </w:rPr>
        <w:softHyphen/>
        <w:t xml:space="preserve">dən, şüurluluq və məqsədyönlükdən ibarətdir. </w:t>
      </w:r>
    </w:p>
    <w:p w:rsidR="00F81F9E" w:rsidRPr="00F81F9E" w:rsidRDefault="009A19F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Maddi və mənəvi-ruhi fəaliyyət. Fəaliyyət prosesi və onun nəticəsi maddi və mənəvi-ruhi fəaliyyətin vəhdətini təşkil edir.</w:t>
      </w:r>
    </w:p>
    <w:p w:rsidR="00F81F9E" w:rsidRPr="00F81F9E" w:rsidRDefault="009A19F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Əmək insanın sərf etdiyi fiziki, həm də mənəvi-ruhi ener</w:t>
      </w:r>
      <w:r w:rsidR="00F81F9E" w:rsidRPr="00F81F9E">
        <w:rPr>
          <w:rFonts w:ascii="Times New Roman" w:eastAsia="MS Mincho" w:hAnsi="Times New Roman" w:cs="Times New Roman"/>
          <w:sz w:val="28"/>
          <w:szCs w:val="28"/>
          <w:lang w:val="az-Latn-AZ" w:eastAsia="ru-RU"/>
        </w:rPr>
        <w:softHyphen/>
        <w:t>jisidir. Fiziki və əqli əmək bir çox ümumi cəhətlərə ma</w:t>
      </w:r>
      <w:r w:rsidR="00F81F9E" w:rsidRPr="00F81F9E">
        <w:rPr>
          <w:rFonts w:ascii="Times New Roman" w:eastAsia="MS Mincho" w:hAnsi="Times New Roman" w:cs="Times New Roman"/>
          <w:sz w:val="28"/>
          <w:szCs w:val="28"/>
          <w:lang w:val="az-Latn-AZ" w:eastAsia="ru-RU"/>
        </w:rPr>
        <w:softHyphen/>
        <w:t>likdir. Hər ikisi alətlərdən istifadəni, əvvəlcədən planlaşdırılmış nəti</w:t>
      </w:r>
      <w:r w:rsidR="00F81F9E" w:rsidRPr="00F81F9E">
        <w:rPr>
          <w:rFonts w:ascii="Times New Roman" w:eastAsia="MS Mincho" w:hAnsi="Times New Roman" w:cs="Times New Roman"/>
          <w:sz w:val="28"/>
          <w:szCs w:val="28"/>
          <w:lang w:val="az-Latn-AZ" w:eastAsia="ru-RU"/>
        </w:rPr>
        <w:softHyphen/>
        <w:t xml:space="preserve">cəni, insanın tələbatı ilə motivləşməsini və s. nəzərdə tutur. </w:t>
      </w:r>
    </w:p>
    <w:p w:rsidR="00F81F9E" w:rsidRPr="00F81F9E" w:rsidRDefault="009A19F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 xml:space="preserve">Sərvət insan fəaliyyətinin nəticəsidir. Sərvət xassə deyil, fikir və düşüncə ilə gerçəklik arasında əlaqədir. İnsan üçün müsbət keyfiyyətlərə malik olan sərvətdir. Dəyərlərin təsnifatı, qnoseoloji, etik, estetik və dini dəyərlər. </w:t>
      </w:r>
    </w:p>
    <w:p w:rsidR="00F81F9E" w:rsidRPr="00F81F9E" w:rsidRDefault="009A19F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Sərvətlərin dəyərlənməsinin strukturuna subyekt, pred</w:t>
      </w:r>
      <w:r w:rsidR="00F81F9E" w:rsidRPr="00F81F9E">
        <w:rPr>
          <w:rFonts w:ascii="Times New Roman" w:eastAsia="MS Mincho" w:hAnsi="Times New Roman" w:cs="Times New Roman"/>
          <w:sz w:val="28"/>
          <w:szCs w:val="28"/>
          <w:lang w:val="az-Latn-AZ" w:eastAsia="ru-RU"/>
        </w:rPr>
        <w:softHyphen/>
        <w:t>met və dəyərləndirmə əsasları daxildir. Şərq və qərb region</w:t>
      </w:r>
      <w:r w:rsidR="00F81F9E" w:rsidRPr="00F81F9E">
        <w:rPr>
          <w:rFonts w:ascii="Times New Roman" w:eastAsia="MS Mincho" w:hAnsi="Times New Roman" w:cs="Times New Roman"/>
          <w:sz w:val="28"/>
          <w:szCs w:val="28"/>
          <w:lang w:val="az-Latn-AZ" w:eastAsia="ru-RU"/>
        </w:rPr>
        <w:softHyphen/>
        <w:t>larının malik olduğu dəyərlər və onların qarşılıqlı münasibəti.</w:t>
      </w:r>
    </w:p>
    <w:p w:rsidR="00F81F9E" w:rsidRPr="00F81F9E" w:rsidRDefault="009A19F7" w:rsidP="000851B8">
      <w:pPr>
        <w:spacing w:after="0" w:line="360" w:lineRule="auto"/>
        <w:jc w:val="both"/>
        <w:rPr>
          <w:rFonts w:ascii="Times New Roman" w:eastAsia="MS Mincho" w:hAnsi="Times New Roman" w:cs="Times New Roman"/>
          <w:b/>
          <w:sz w:val="28"/>
          <w:szCs w:val="28"/>
          <w:lang w:val="az-Latn-AZ" w:eastAsia="ru-RU"/>
        </w:rPr>
      </w:pPr>
      <w:r w:rsidRPr="00847BCB">
        <w:rPr>
          <w:rFonts w:ascii="Times New Roman" w:eastAsia="MS Mincho" w:hAnsi="Times New Roman" w:cs="Times New Roman"/>
          <w:b/>
          <w:sz w:val="28"/>
          <w:szCs w:val="28"/>
          <w:lang w:val="az-Latn-AZ" w:eastAsia="ru-RU"/>
        </w:rPr>
        <w:t xml:space="preserve">         </w:t>
      </w:r>
      <w:r w:rsidR="00F81F9E" w:rsidRPr="00F81F9E">
        <w:rPr>
          <w:rFonts w:ascii="Times New Roman" w:eastAsia="MS Mincho" w:hAnsi="Times New Roman" w:cs="Times New Roman"/>
          <w:b/>
          <w:sz w:val="28"/>
          <w:szCs w:val="28"/>
          <w:lang w:val="az-Latn-AZ" w:eastAsia="ru-RU"/>
        </w:rPr>
        <w:t>Mövzu 10: Cəmiyyət sosial sistem kimi</w:t>
      </w:r>
    </w:p>
    <w:p w:rsidR="00F81F9E" w:rsidRPr="00F81F9E" w:rsidRDefault="009A19F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Sosial fəlsəfənin predmeti sosial tamlıq kimi cəmiy</w:t>
      </w:r>
      <w:r w:rsidR="00F81F9E" w:rsidRPr="00F81F9E">
        <w:rPr>
          <w:rFonts w:ascii="Times New Roman" w:eastAsia="MS Mincho" w:hAnsi="Times New Roman" w:cs="Times New Roman"/>
          <w:sz w:val="28"/>
          <w:szCs w:val="28"/>
          <w:lang w:val="az-Latn-AZ" w:eastAsia="ru-RU"/>
        </w:rPr>
        <w:softHyphen/>
        <w:t>yət</w:t>
      </w:r>
      <w:r w:rsidR="00F81F9E" w:rsidRPr="00F81F9E">
        <w:rPr>
          <w:rFonts w:ascii="Times New Roman" w:eastAsia="MS Mincho" w:hAnsi="Times New Roman" w:cs="Times New Roman"/>
          <w:sz w:val="28"/>
          <w:szCs w:val="28"/>
          <w:lang w:val="az-Latn-AZ" w:eastAsia="ru-RU"/>
        </w:rPr>
        <w:softHyphen/>
        <w:t>dir, onun mövcudluğunun və inkişafının qanunauy</w:t>
      </w:r>
      <w:r w:rsidR="00F81F9E" w:rsidRPr="00F81F9E">
        <w:rPr>
          <w:rFonts w:ascii="Times New Roman" w:eastAsia="MS Mincho" w:hAnsi="Times New Roman" w:cs="Times New Roman"/>
          <w:sz w:val="28"/>
          <w:szCs w:val="28"/>
          <w:lang w:val="az-Latn-AZ" w:eastAsia="ru-RU"/>
        </w:rPr>
        <w:softHyphen/>
        <w:t>ğun</w:t>
      </w:r>
      <w:r w:rsidR="00F81F9E" w:rsidRPr="00F81F9E">
        <w:rPr>
          <w:rFonts w:ascii="Times New Roman" w:eastAsia="MS Mincho" w:hAnsi="Times New Roman" w:cs="Times New Roman"/>
          <w:sz w:val="28"/>
          <w:szCs w:val="28"/>
          <w:lang w:val="az-Latn-AZ" w:eastAsia="ru-RU"/>
        </w:rPr>
        <w:softHyphen/>
        <w:t>luq</w:t>
      </w:r>
      <w:r w:rsidR="00F81F9E" w:rsidRPr="00F81F9E">
        <w:rPr>
          <w:rFonts w:ascii="Times New Roman" w:eastAsia="MS Mincho" w:hAnsi="Times New Roman" w:cs="Times New Roman"/>
          <w:sz w:val="28"/>
          <w:szCs w:val="28"/>
          <w:lang w:val="az-Latn-AZ" w:eastAsia="ru-RU"/>
        </w:rPr>
        <w:softHyphen/>
        <w:t>ları</w:t>
      </w:r>
      <w:r w:rsidR="00F81F9E" w:rsidRPr="00F81F9E">
        <w:rPr>
          <w:rFonts w:ascii="Times New Roman" w:eastAsia="MS Mincho" w:hAnsi="Times New Roman" w:cs="Times New Roman"/>
          <w:sz w:val="28"/>
          <w:szCs w:val="28"/>
          <w:lang w:val="az-Latn-AZ" w:eastAsia="ru-RU"/>
        </w:rPr>
        <w:softHyphen/>
        <w:t xml:space="preserve">dır. </w:t>
      </w:r>
    </w:p>
    <w:p w:rsidR="00F81F9E" w:rsidRPr="00F81F9E" w:rsidRDefault="009A19F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Sosial idrak sosial reallığın cəmiyyət və onun inkişaf qanunauy</w:t>
      </w:r>
      <w:r w:rsidR="00F81F9E" w:rsidRPr="00F81F9E">
        <w:rPr>
          <w:rFonts w:ascii="Times New Roman" w:eastAsia="MS Mincho" w:hAnsi="Times New Roman" w:cs="Times New Roman"/>
          <w:sz w:val="28"/>
          <w:szCs w:val="28"/>
          <w:lang w:val="az-Latn-AZ" w:eastAsia="ru-RU"/>
        </w:rPr>
        <w:softHyphen/>
        <w:t>ğunluqlarının dərk olunmasıdır. Cəmiyyət, birlik və sosial anlayışları. Cəmiyyətin naturalist, idealist və materialist istiqamətləri. Cəmiyyətə naturalist baxış onun sosial varlıq ol</w:t>
      </w:r>
      <w:r w:rsidR="00F81F9E" w:rsidRPr="00F81F9E">
        <w:rPr>
          <w:rFonts w:ascii="Times New Roman" w:eastAsia="MS Mincho" w:hAnsi="Times New Roman" w:cs="Times New Roman"/>
          <w:sz w:val="28"/>
          <w:szCs w:val="28"/>
          <w:lang w:val="az-Latn-AZ" w:eastAsia="ru-RU"/>
        </w:rPr>
        <w:softHyphen/>
        <w:t>masını və onun mövcudluğunun təbii-təbiət əsaslarının qırılmaz əlaqəsini qəbul edir.</w:t>
      </w:r>
    </w:p>
    <w:p w:rsidR="00F81F9E" w:rsidRPr="00F81F9E" w:rsidRDefault="009A19F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Cəmiyyətə idealist baxışda sosiallığın sistem təşkil edən amil kimi ya şəxsin iradəsinin təzahürü, ya da kollektiv mü</w:t>
      </w:r>
      <w:r w:rsidR="00F81F9E" w:rsidRPr="00F81F9E">
        <w:rPr>
          <w:rFonts w:ascii="Times New Roman" w:eastAsia="MS Mincho" w:hAnsi="Times New Roman" w:cs="Times New Roman"/>
          <w:sz w:val="28"/>
          <w:szCs w:val="28"/>
          <w:lang w:val="az-Latn-AZ" w:eastAsia="ru-RU"/>
        </w:rPr>
        <w:softHyphen/>
        <w:t>qaviləni əks etdirən fəaliyyəti qəbul olunur.</w:t>
      </w:r>
    </w:p>
    <w:p w:rsidR="00F81F9E" w:rsidRPr="00F81F9E" w:rsidRDefault="009A19F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lastRenderedPageBreak/>
        <w:t xml:space="preserve">            </w:t>
      </w:r>
      <w:r w:rsidR="00F81F9E" w:rsidRPr="00F81F9E">
        <w:rPr>
          <w:rFonts w:ascii="Times New Roman" w:eastAsia="MS Mincho" w:hAnsi="Times New Roman" w:cs="Times New Roman"/>
          <w:sz w:val="28"/>
          <w:szCs w:val="28"/>
          <w:lang w:val="az-Latn-AZ" w:eastAsia="ru-RU"/>
        </w:rPr>
        <w:t>Praksioloji baxışda ictimai quruluşun əsası və me</w:t>
      </w:r>
      <w:r w:rsidR="00F81F9E" w:rsidRPr="00F81F9E">
        <w:rPr>
          <w:rFonts w:ascii="Times New Roman" w:eastAsia="MS Mincho" w:hAnsi="Times New Roman" w:cs="Times New Roman"/>
          <w:sz w:val="28"/>
          <w:szCs w:val="28"/>
          <w:lang w:val="az-Latn-AZ" w:eastAsia="ru-RU"/>
        </w:rPr>
        <w:softHyphen/>
        <w:t>xanizmi kimi fərdlərin sosial hərəkəti qəbul olunur.</w:t>
      </w:r>
    </w:p>
    <w:p w:rsidR="00F81F9E" w:rsidRPr="00F81F9E" w:rsidRDefault="009A19F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Materialist baxışa görə tarix bütöv bir inteqral sistemdir. O, insanların özbaşına hərəkətləri və ya ilahinin uzaq</w:t>
      </w:r>
      <w:r w:rsidR="00F81F9E" w:rsidRPr="00F81F9E">
        <w:rPr>
          <w:rFonts w:ascii="Times New Roman" w:eastAsia="MS Mincho" w:hAnsi="Times New Roman" w:cs="Times New Roman"/>
          <w:sz w:val="28"/>
          <w:szCs w:val="28"/>
          <w:lang w:val="az-Latn-AZ" w:eastAsia="ru-RU"/>
        </w:rPr>
        <w:softHyphen/>
        <w:t>görənliyi deyildir. Tarixi prosesin mexanizmi obyektiv-maddi amillərdən təşkil olunur. Cəmiyyət özü inkişaf edən və özü təşkil olunan sistemdir. Cəmiyyətin mahiyyətini araş</w:t>
      </w:r>
      <w:r w:rsidR="00F81F9E" w:rsidRPr="00F81F9E">
        <w:rPr>
          <w:rFonts w:ascii="Times New Roman" w:eastAsia="MS Mincho" w:hAnsi="Times New Roman" w:cs="Times New Roman"/>
          <w:sz w:val="28"/>
          <w:szCs w:val="28"/>
          <w:lang w:val="az-Latn-AZ" w:eastAsia="ru-RU"/>
        </w:rPr>
        <w:softHyphen/>
        <w:t>dırmağı sosiallıq anla</w:t>
      </w:r>
      <w:r w:rsidR="00F81F9E" w:rsidRPr="00F81F9E">
        <w:rPr>
          <w:rFonts w:ascii="Times New Roman" w:eastAsia="MS Mincho" w:hAnsi="Times New Roman" w:cs="Times New Roman"/>
          <w:sz w:val="28"/>
          <w:szCs w:val="28"/>
          <w:lang w:val="az-Latn-AZ" w:eastAsia="ru-RU"/>
        </w:rPr>
        <w:softHyphen/>
        <w:t>yışının təhlilindən başlamaq lazımdır.</w:t>
      </w:r>
    </w:p>
    <w:p w:rsidR="00F81F9E" w:rsidRPr="00F81F9E" w:rsidRDefault="009A19F7" w:rsidP="000851B8">
      <w:pPr>
        <w:tabs>
          <w:tab w:val="left" w:pos="2410"/>
        </w:tabs>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Cəmiyyət qanunlarının təbiət qanunlarından ümumi və fərqli cəhətləri. Sosial atomizm cəmiyyətə insanların və əşya</w:t>
      </w:r>
      <w:r w:rsidR="00F81F9E" w:rsidRPr="00F81F9E">
        <w:rPr>
          <w:rFonts w:ascii="Times New Roman" w:eastAsia="MS Mincho" w:hAnsi="Times New Roman" w:cs="Times New Roman"/>
          <w:sz w:val="28"/>
          <w:szCs w:val="28"/>
          <w:lang w:val="az-Latn-AZ" w:eastAsia="ru-RU"/>
        </w:rPr>
        <w:softHyphen/>
        <w:t xml:space="preserve">ların empirik təsvir olunmuş cəmi kimi baxır. </w:t>
      </w:r>
    </w:p>
    <w:p w:rsidR="00F81F9E" w:rsidRPr="00F81F9E" w:rsidRDefault="009A19F7" w:rsidP="000851B8">
      <w:pPr>
        <w:tabs>
          <w:tab w:val="left" w:pos="2410"/>
        </w:tabs>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Marksizmə görə cəmiyyət sadəcə fərdlərdən təşkil olun</w:t>
      </w:r>
      <w:r w:rsidR="00F81F9E" w:rsidRPr="00F81F9E">
        <w:rPr>
          <w:rFonts w:ascii="Times New Roman" w:eastAsia="MS Mincho" w:hAnsi="Times New Roman" w:cs="Times New Roman"/>
          <w:sz w:val="28"/>
          <w:szCs w:val="28"/>
          <w:lang w:val="az-Latn-AZ" w:eastAsia="ru-RU"/>
        </w:rPr>
        <w:softHyphen/>
        <w:t>mur, fərdlər arasındakı əlaqə və münasibətlərin məcmu</w:t>
      </w:r>
      <w:r w:rsidR="00F81F9E" w:rsidRPr="00F81F9E">
        <w:rPr>
          <w:rFonts w:ascii="Times New Roman" w:eastAsia="MS Mincho" w:hAnsi="Times New Roman" w:cs="Times New Roman"/>
          <w:sz w:val="28"/>
          <w:szCs w:val="28"/>
          <w:lang w:val="az-Latn-AZ" w:eastAsia="ru-RU"/>
        </w:rPr>
        <w:softHyphen/>
        <w:t>sunu əks etdirir.</w:t>
      </w:r>
    </w:p>
    <w:p w:rsidR="00F81F9E" w:rsidRPr="00F81F9E" w:rsidRDefault="009A19F7" w:rsidP="000851B8">
      <w:pPr>
        <w:tabs>
          <w:tab w:val="left" w:pos="2410"/>
        </w:tabs>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Cəmiyyət bütöv bir sistem kimi iki metodoloji möv</w:t>
      </w:r>
      <w:r w:rsidR="00F81F9E" w:rsidRPr="00F81F9E">
        <w:rPr>
          <w:rFonts w:ascii="Times New Roman" w:eastAsia="MS Mincho" w:hAnsi="Times New Roman" w:cs="Times New Roman"/>
          <w:sz w:val="28"/>
          <w:szCs w:val="28"/>
          <w:lang w:val="az-Latn-AZ" w:eastAsia="ru-RU"/>
        </w:rPr>
        <w:softHyphen/>
        <w:t>qedən tədqiq etmək olar: sosial statiklik və sosial dinamiklik. Sosial sistem anlayışı. Cəmiyyət mürəkkəb və öz inkişaf qanu</w:t>
      </w:r>
      <w:r w:rsidR="00F81F9E" w:rsidRPr="00F81F9E">
        <w:rPr>
          <w:rFonts w:ascii="Times New Roman" w:eastAsia="MS Mincho" w:hAnsi="Times New Roman" w:cs="Times New Roman"/>
          <w:sz w:val="28"/>
          <w:szCs w:val="28"/>
          <w:lang w:val="az-Latn-AZ" w:eastAsia="ru-RU"/>
        </w:rPr>
        <w:softHyphen/>
        <w:t>nauyğunluqlarına malik sistemdir. Cəmiyyətə sistemli yanaşma təsəvvürlərinin yaranması və inkişafı.</w:t>
      </w:r>
    </w:p>
    <w:p w:rsidR="00F81F9E" w:rsidRPr="00F81F9E" w:rsidRDefault="009A19F7" w:rsidP="000851B8">
      <w:pPr>
        <w:tabs>
          <w:tab w:val="left" w:pos="2410"/>
        </w:tabs>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 xml:space="preserve">Sosial statiklik cəmiyyəti davamlığı təmin edən sabit strukturların cəmi kimi təhlil edir. </w:t>
      </w:r>
    </w:p>
    <w:p w:rsidR="00F81F9E" w:rsidRPr="00F81F9E" w:rsidRDefault="00F81F9E" w:rsidP="000851B8">
      <w:pPr>
        <w:tabs>
          <w:tab w:val="left" w:pos="2410"/>
        </w:tabs>
        <w:spacing w:after="0" w:line="360" w:lineRule="auto"/>
        <w:jc w:val="both"/>
        <w:rPr>
          <w:rFonts w:ascii="Times New Roman" w:eastAsia="MS Mincho" w:hAnsi="Times New Roman" w:cs="Times New Roman"/>
          <w:b/>
          <w:sz w:val="28"/>
          <w:szCs w:val="28"/>
          <w:lang w:val="az-Latn-AZ" w:eastAsia="ru-RU"/>
        </w:rPr>
      </w:pPr>
      <w:r w:rsidRPr="00F81F9E">
        <w:rPr>
          <w:rFonts w:ascii="Times New Roman" w:eastAsia="MS Mincho" w:hAnsi="Times New Roman" w:cs="Times New Roman"/>
          <w:b/>
          <w:sz w:val="28"/>
          <w:szCs w:val="28"/>
          <w:lang w:val="az-Latn-AZ" w:eastAsia="ru-RU"/>
        </w:rPr>
        <w:t>Mövzu 11: Cəmiyyətin əsas sferaları</w:t>
      </w:r>
    </w:p>
    <w:p w:rsidR="00F81F9E" w:rsidRPr="00F81F9E" w:rsidRDefault="009A19F7" w:rsidP="000851B8">
      <w:pPr>
        <w:tabs>
          <w:tab w:val="left" w:pos="2410"/>
        </w:tabs>
        <w:spacing w:after="0" w:line="360" w:lineRule="auto"/>
        <w:jc w:val="both"/>
        <w:rPr>
          <w:rFonts w:ascii="Times New Roman" w:eastAsia="MS Mincho" w:hAnsi="Times New Roman" w:cs="Times New Roman"/>
          <w:b/>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b/>
          <w:sz w:val="28"/>
          <w:szCs w:val="28"/>
          <w:lang w:val="az-Latn-AZ" w:eastAsia="ru-RU"/>
        </w:rPr>
        <w:t>Cəmiyyətin iqtisadi həyatı.</w:t>
      </w:r>
    </w:p>
    <w:p w:rsidR="00F81F9E" w:rsidRPr="00F81F9E" w:rsidRDefault="009A19F7" w:rsidP="000851B8">
      <w:pPr>
        <w:tabs>
          <w:tab w:val="left" w:pos="2410"/>
        </w:tabs>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Cəmiyyəti sferalara ayırmağın elmi əsasları. İctimai hə</w:t>
      </w:r>
      <w:r w:rsidR="00F81F9E" w:rsidRPr="00F81F9E">
        <w:rPr>
          <w:rFonts w:ascii="Times New Roman" w:eastAsia="MS Mincho" w:hAnsi="Times New Roman" w:cs="Times New Roman"/>
          <w:sz w:val="28"/>
          <w:szCs w:val="28"/>
          <w:lang w:val="az-Latn-AZ" w:eastAsia="ru-RU"/>
        </w:rPr>
        <w:softHyphen/>
        <w:t>yatın əsas sferaları: iqtisadi, sosial, siyasi və mənəvi. İqtisadi sfera maddi nemətlərin istehsalını, onların bölgüsünü, mü</w:t>
      </w:r>
      <w:r w:rsidR="00F81F9E" w:rsidRPr="00F81F9E">
        <w:rPr>
          <w:rFonts w:ascii="Times New Roman" w:eastAsia="MS Mincho" w:hAnsi="Times New Roman" w:cs="Times New Roman"/>
          <w:sz w:val="28"/>
          <w:szCs w:val="28"/>
          <w:lang w:val="az-Latn-AZ" w:eastAsia="ru-RU"/>
        </w:rPr>
        <w:softHyphen/>
        <w:t>ba</w:t>
      </w:r>
      <w:r w:rsidR="00F81F9E" w:rsidRPr="00F81F9E">
        <w:rPr>
          <w:rFonts w:ascii="Times New Roman" w:eastAsia="MS Mincho" w:hAnsi="Times New Roman" w:cs="Times New Roman"/>
          <w:sz w:val="28"/>
          <w:szCs w:val="28"/>
          <w:lang w:val="az-Latn-AZ" w:eastAsia="ru-RU"/>
        </w:rPr>
        <w:softHyphen/>
        <w:t>di</w:t>
      </w:r>
      <w:r w:rsidR="00F81F9E" w:rsidRPr="00F81F9E">
        <w:rPr>
          <w:rFonts w:ascii="Times New Roman" w:eastAsia="MS Mincho" w:hAnsi="Times New Roman" w:cs="Times New Roman"/>
          <w:sz w:val="28"/>
          <w:szCs w:val="28"/>
          <w:lang w:val="az-Latn-AZ" w:eastAsia="ru-RU"/>
        </w:rPr>
        <w:softHyphen/>
        <w:t>ləsini, istehlakını həyata keçirən fəaliyyət sahələrini əhatə edir.</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F81F9E">
        <w:rPr>
          <w:rFonts w:ascii="Times New Roman" w:eastAsia="MS Mincho" w:hAnsi="Times New Roman" w:cs="Times New Roman"/>
          <w:sz w:val="28"/>
          <w:szCs w:val="28"/>
          <w:lang w:val="az-Latn-AZ" w:eastAsia="ru-RU"/>
        </w:rPr>
        <w:t>İqtisadi-maddi istehsalın qanunları əmək vasitəsi realla</w:t>
      </w:r>
      <w:r w:rsidRPr="00F81F9E">
        <w:rPr>
          <w:rFonts w:ascii="Times New Roman" w:eastAsia="MS Mincho" w:hAnsi="Times New Roman" w:cs="Times New Roman"/>
          <w:sz w:val="28"/>
          <w:szCs w:val="28"/>
          <w:lang w:val="az-Latn-AZ" w:eastAsia="ru-RU"/>
        </w:rPr>
        <w:softHyphen/>
        <w:t>şır. Əməyin maddi təbiəti və ideallıq tərəfi vəhdətdədir. Mül</w:t>
      </w:r>
      <w:r w:rsidRPr="00F81F9E">
        <w:rPr>
          <w:rFonts w:ascii="Times New Roman" w:eastAsia="MS Mincho" w:hAnsi="Times New Roman" w:cs="Times New Roman"/>
          <w:sz w:val="28"/>
          <w:szCs w:val="28"/>
          <w:lang w:val="az-Latn-AZ" w:eastAsia="ru-RU"/>
        </w:rPr>
        <w:softHyphen/>
        <w:t>kiyyət anlayışı. Mülkiyyət növlərinin müxtəlifliyi. Bazar müna</w:t>
      </w:r>
      <w:r w:rsidRPr="00F81F9E">
        <w:rPr>
          <w:rFonts w:ascii="Times New Roman" w:eastAsia="MS Mincho" w:hAnsi="Times New Roman" w:cs="Times New Roman"/>
          <w:sz w:val="28"/>
          <w:szCs w:val="28"/>
          <w:lang w:val="az-Latn-AZ" w:eastAsia="ru-RU"/>
        </w:rPr>
        <w:softHyphen/>
        <w:t xml:space="preserve">sibətlərinə keçid və mülkiyyətin müxtəlif formalarının bərqərar olması. </w:t>
      </w:r>
      <w:r w:rsidR="00D77E17" w:rsidRPr="00847BCB">
        <w:rPr>
          <w:rFonts w:ascii="Times New Roman" w:eastAsia="MS Mincho" w:hAnsi="Times New Roman" w:cs="Times New Roman"/>
          <w:sz w:val="28"/>
          <w:szCs w:val="28"/>
          <w:lang w:val="az-Latn-AZ" w:eastAsia="ru-RU"/>
        </w:rPr>
        <w:t xml:space="preserve">                </w:t>
      </w:r>
      <w:r w:rsidRPr="00F81F9E">
        <w:rPr>
          <w:rFonts w:ascii="Times New Roman" w:eastAsia="MS Mincho" w:hAnsi="Times New Roman" w:cs="Times New Roman"/>
          <w:sz w:val="28"/>
          <w:szCs w:val="28"/>
          <w:lang w:val="az-Latn-AZ" w:eastAsia="ru-RU"/>
        </w:rPr>
        <w:t>İqtisadiyyatın idarə olunması anlayışı. İqtisa</w:t>
      </w:r>
      <w:r w:rsidRPr="00F81F9E">
        <w:rPr>
          <w:rFonts w:ascii="Times New Roman" w:eastAsia="MS Mincho" w:hAnsi="Times New Roman" w:cs="Times New Roman"/>
          <w:sz w:val="28"/>
          <w:szCs w:val="28"/>
          <w:lang w:val="az-Latn-AZ" w:eastAsia="ru-RU"/>
        </w:rPr>
        <w:softHyphen/>
        <w:t xml:space="preserve">diyyatın dövlət tərəfindən tənzim </w:t>
      </w:r>
      <w:r w:rsidRPr="00F81F9E">
        <w:rPr>
          <w:rFonts w:ascii="Times New Roman" w:eastAsia="MS Mincho" w:hAnsi="Times New Roman" w:cs="Times New Roman"/>
          <w:sz w:val="28"/>
          <w:szCs w:val="28"/>
          <w:lang w:val="az-Latn-AZ" w:eastAsia="ru-RU"/>
        </w:rPr>
        <w:lastRenderedPageBreak/>
        <w:t>olunması mexanizmi, onun forma və vasitələri. İqtisadi sferanın əsas formalarına təsərrüfat həyatının baş verdiyi məkan, iqtisadiyyatı idarə edən institutlar, nəhayət maddi nemətlərin istehsalı üsulu daxildir.</w:t>
      </w:r>
    </w:p>
    <w:p w:rsidR="00F81F9E" w:rsidRPr="00F81F9E" w:rsidRDefault="00D77E1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İstehsal üsulunun iki tərəfi mövcuddur – məhsuldar qüvvələr və istehsal münasibətləri.</w:t>
      </w:r>
    </w:p>
    <w:p w:rsidR="00F81F9E" w:rsidRPr="00F81F9E" w:rsidRDefault="00D77E1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Texnika insanın maddi və digər fəaliyyətinin vasitələri sistemidir: istənilən fəaliyyət növündə bacarıq və vərdişlərin cəmidir. İnsan ilə texnika və texnologiya arasında qarşılıqlı tə</w:t>
      </w:r>
      <w:r w:rsidR="00F81F9E" w:rsidRPr="00F81F9E">
        <w:rPr>
          <w:rFonts w:ascii="Times New Roman" w:eastAsia="MS Mincho" w:hAnsi="Times New Roman" w:cs="Times New Roman"/>
          <w:sz w:val="28"/>
          <w:szCs w:val="28"/>
          <w:lang w:val="az-Latn-AZ" w:eastAsia="ru-RU"/>
        </w:rPr>
        <w:softHyphen/>
        <w:t xml:space="preserve">sirin əsasında təbii və insanın özünün yaratdığı «İkinci təbiətin» əlaqələndirilməsi durur. </w:t>
      </w:r>
    </w:p>
    <w:p w:rsidR="00F81F9E" w:rsidRPr="00F81F9E" w:rsidRDefault="00D77E1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Təbii olanla süni olan arasında, insan ilə texnika arasında əlaqə ziddiyyətlidir. İqtisadi istehsal üsulunun və texnoloji istehsal üsulunun izahı.</w:t>
      </w:r>
    </w:p>
    <w:p w:rsidR="00F81F9E" w:rsidRPr="00F81F9E" w:rsidRDefault="00D77E17"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b/>
          <w:sz w:val="28"/>
          <w:szCs w:val="28"/>
          <w:lang w:val="az-Latn-AZ" w:eastAsia="ru-RU"/>
        </w:rPr>
        <w:t>Cəmiyyətin sosial strukturu</w:t>
      </w:r>
      <w:r w:rsidR="00F81F9E" w:rsidRPr="00F81F9E">
        <w:rPr>
          <w:rFonts w:ascii="Times New Roman" w:eastAsia="MS Mincho" w:hAnsi="Times New Roman" w:cs="Times New Roman"/>
          <w:sz w:val="28"/>
          <w:szCs w:val="28"/>
          <w:lang w:val="az-Latn-AZ" w:eastAsia="ru-RU"/>
        </w:rPr>
        <w:t xml:space="preserve"> sosial sistemin tərkib his</w:t>
      </w:r>
      <w:r w:rsidR="00F81F9E" w:rsidRPr="00F81F9E">
        <w:rPr>
          <w:rFonts w:ascii="Times New Roman" w:eastAsia="MS Mincho" w:hAnsi="Times New Roman" w:cs="Times New Roman"/>
          <w:sz w:val="28"/>
          <w:szCs w:val="28"/>
          <w:lang w:val="az-Latn-AZ" w:eastAsia="ru-RU"/>
        </w:rPr>
        <w:softHyphen/>
        <w:t>sələri arasında sabit və nizamlanmış əlaqələrdir. Cəmiyyətin sosial sferaları. Milli-etnik struktur etnosların və digər sosial-etnik birliklərin inkişafını əks etdirir. Sosial-etnik birliklərin ta</w:t>
      </w:r>
      <w:r w:rsidR="00F81F9E" w:rsidRPr="00F81F9E">
        <w:rPr>
          <w:rFonts w:ascii="Times New Roman" w:eastAsia="MS Mincho" w:hAnsi="Times New Roman" w:cs="Times New Roman"/>
          <w:sz w:val="28"/>
          <w:szCs w:val="28"/>
          <w:lang w:val="az-Latn-AZ" w:eastAsia="ru-RU"/>
        </w:rPr>
        <w:softHyphen/>
        <w:t>rixi formaları: qəbilə, xalq, millət. Qəbilə insanların qan qo</w:t>
      </w:r>
      <w:r w:rsidR="00F81F9E" w:rsidRPr="00F81F9E">
        <w:rPr>
          <w:rFonts w:ascii="Times New Roman" w:eastAsia="MS Mincho" w:hAnsi="Times New Roman" w:cs="Times New Roman"/>
          <w:sz w:val="28"/>
          <w:szCs w:val="28"/>
          <w:lang w:val="az-Latn-AZ" w:eastAsia="ru-RU"/>
        </w:rPr>
        <w:softHyphen/>
        <w:t>hum</w:t>
      </w:r>
      <w:r w:rsidR="00F81F9E" w:rsidRPr="00F81F9E">
        <w:rPr>
          <w:rFonts w:ascii="Times New Roman" w:eastAsia="MS Mincho" w:hAnsi="Times New Roman" w:cs="Times New Roman"/>
          <w:sz w:val="28"/>
          <w:szCs w:val="28"/>
          <w:lang w:val="az-Latn-AZ" w:eastAsia="ru-RU"/>
        </w:rPr>
        <w:softHyphen/>
        <w:t>luğuna əsaslanan birliyidir. Qəbilə ərazisi, müəy</w:t>
      </w:r>
      <w:r w:rsidR="00F81F9E" w:rsidRPr="00F81F9E">
        <w:rPr>
          <w:rFonts w:ascii="Times New Roman" w:eastAsia="MS Mincho" w:hAnsi="Times New Roman" w:cs="Times New Roman"/>
          <w:sz w:val="28"/>
          <w:szCs w:val="28"/>
          <w:lang w:val="az-Latn-AZ" w:eastAsia="ru-RU"/>
        </w:rPr>
        <w:softHyphen/>
        <w:t>yən iqti</w:t>
      </w:r>
      <w:r w:rsidR="00F81F9E" w:rsidRPr="00F81F9E">
        <w:rPr>
          <w:rFonts w:ascii="Times New Roman" w:eastAsia="MS Mincho" w:hAnsi="Times New Roman" w:cs="Times New Roman"/>
          <w:sz w:val="28"/>
          <w:szCs w:val="28"/>
          <w:lang w:val="az-Latn-AZ" w:eastAsia="ru-RU"/>
        </w:rPr>
        <w:softHyphen/>
        <w:t>sadi ümumilik, vahid dil və s. ilə xarakterizə olunur. Xalq in</w:t>
      </w:r>
      <w:r w:rsidR="00F81F9E" w:rsidRPr="00F81F9E">
        <w:rPr>
          <w:rFonts w:ascii="Times New Roman" w:eastAsia="MS Mincho" w:hAnsi="Times New Roman" w:cs="Times New Roman"/>
          <w:sz w:val="28"/>
          <w:szCs w:val="28"/>
          <w:lang w:val="az-Latn-AZ" w:eastAsia="ru-RU"/>
        </w:rPr>
        <w:softHyphen/>
        <w:t>sanların sosial-etnik birliyidir, ümumi dil, ərazi, iqtisadi və mə</w:t>
      </w:r>
      <w:r w:rsidR="00F81F9E" w:rsidRPr="00F81F9E">
        <w:rPr>
          <w:rFonts w:ascii="Times New Roman" w:eastAsia="MS Mincho" w:hAnsi="Times New Roman" w:cs="Times New Roman"/>
          <w:sz w:val="28"/>
          <w:szCs w:val="28"/>
          <w:lang w:val="az-Latn-AZ" w:eastAsia="ru-RU"/>
        </w:rPr>
        <w:softHyphen/>
        <w:t>dəni ümumiliklə xarakterizə olunur. Millət vahid ərazi, iqtisadi əlaqələr, dil, mədəniyyət xüsusiyyətləri ilə xarakterizə olunan insan birliyidir. Sosial-demoqrafik struktur əhalinin cinslər üzrə say nisbətini, əhalinin yaşa görə tərkibini əks etdirir.</w:t>
      </w:r>
    </w:p>
    <w:p w:rsidR="00F81F9E" w:rsidRPr="00F81F9E" w:rsidRDefault="00F81F9E" w:rsidP="000851B8">
      <w:pPr>
        <w:spacing w:after="0" w:line="360" w:lineRule="auto"/>
        <w:jc w:val="both"/>
        <w:rPr>
          <w:rFonts w:ascii="Times New Roman" w:eastAsia="MS Mincho" w:hAnsi="Times New Roman" w:cs="Times New Roman"/>
          <w:sz w:val="28"/>
          <w:szCs w:val="28"/>
          <w:lang w:val="az-Latn-AZ" w:eastAsia="ru-RU"/>
        </w:rPr>
      </w:pPr>
      <w:r w:rsidRPr="00F81F9E">
        <w:rPr>
          <w:rFonts w:ascii="Times New Roman" w:eastAsia="MS Mincho" w:hAnsi="Times New Roman" w:cs="Times New Roman"/>
          <w:sz w:val="28"/>
          <w:szCs w:val="28"/>
          <w:lang w:val="az-Latn-AZ" w:eastAsia="ru-RU"/>
        </w:rPr>
        <w:t>Ailə insanların kəbin və ya qan qohumluğuna əsaslanan birliyidir. Ailə cəmiyyətin və onun sosial strukturunun təkrar istehsalının mənbəyidir. Ailənin tarixi inkişafı. Sosial strati</w:t>
      </w:r>
      <w:r w:rsidRPr="00F81F9E">
        <w:rPr>
          <w:rFonts w:ascii="Times New Roman" w:eastAsia="MS Mincho" w:hAnsi="Times New Roman" w:cs="Times New Roman"/>
          <w:sz w:val="28"/>
          <w:szCs w:val="28"/>
          <w:lang w:val="az-Latn-AZ" w:eastAsia="ru-RU"/>
        </w:rPr>
        <w:softHyphen/>
        <w:t>fikasiyanın funksional nəzəriyyəsi, sosial stratifikasiyanın kon</w:t>
      </w:r>
      <w:r w:rsidRPr="00F81F9E">
        <w:rPr>
          <w:rFonts w:ascii="Times New Roman" w:eastAsia="MS Mincho" w:hAnsi="Times New Roman" w:cs="Times New Roman"/>
          <w:sz w:val="28"/>
          <w:szCs w:val="28"/>
          <w:lang w:val="az-Latn-AZ" w:eastAsia="ru-RU"/>
        </w:rPr>
        <w:softHyphen/>
        <w:t>flikt nəzəriyyəsi.</w:t>
      </w:r>
    </w:p>
    <w:p w:rsidR="00F81F9E" w:rsidRPr="00F81F9E" w:rsidRDefault="00FB3B32" w:rsidP="000851B8">
      <w:pPr>
        <w:spacing w:after="0" w:line="360" w:lineRule="auto"/>
        <w:jc w:val="both"/>
        <w:rPr>
          <w:rFonts w:ascii="Times New Roman" w:eastAsia="MS Mincho" w:hAnsi="Times New Roman" w:cs="Times New Roman"/>
          <w:spacing w:val="-2"/>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 xml:space="preserve">Siyasi sistemə siyasətlə bilavasitə və ya dolayısı ilə bağlı olan təsisatlar və təşkilatlar, müəyyən siyasi funksiyaları həyata keçirən dövlət və qeyri-dövlət təşkilatları daxildir. Cəmiyyətin siyasi sferası anlayışı. Siyasət dövlət işlərində </w:t>
      </w:r>
      <w:r w:rsidR="00F81F9E" w:rsidRPr="00F81F9E">
        <w:rPr>
          <w:rFonts w:ascii="Times New Roman" w:eastAsia="MS Mincho" w:hAnsi="Times New Roman" w:cs="Times New Roman"/>
          <w:sz w:val="28"/>
          <w:szCs w:val="28"/>
          <w:lang w:val="az-Latn-AZ" w:eastAsia="ru-RU"/>
        </w:rPr>
        <w:lastRenderedPageBreak/>
        <w:t>iştirak etməkdə, onun möhkəmləndirilməsi uğrunda və ya hakimiyyəti dəyişdir</w:t>
      </w:r>
      <w:r w:rsidR="00F81F9E" w:rsidRPr="00F81F9E">
        <w:rPr>
          <w:rFonts w:ascii="Times New Roman" w:eastAsia="MS Mincho" w:hAnsi="Times New Roman" w:cs="Times New Roman"/>
          <w:sz w:val="28"/>
          <w:szCs w:val="28"/>
          <w:lang w:val="az-Latn-AZ" w:eastAsia="ru-RU"/>
        </w:rPr>
        <w:softHyphen/>
        <w:t>mək uğrunda və ya hakimiyyəti dəyişdirmək uğrunda aparılan mübarizə ilə əlaqədar olaraq fəaliyyətdir. Siyasi sistemdə dövlətin yeri və rolu. Dövlət mövcud cəmiyyətin üzvlərinin həyat və fəaliyyətini Konstitusiya və digər hüquqi aktlar əsa</w:t>
      </w:r>
      <w:r w:rsidR="00F81F9E" w:rsidRPr="00F81F9E">
        <w:rPr>
          <w:rFonts w:ascii="Times New Roman" w:eastAsia="MS Mincho" w:hAnsi="Times New Roman" w:cs="Times New Roman"/>
          <w:sz w:val="28"/>
          <w:szCs w:val="28"/>
          <w:lang w:val="az-Latn-AZ" w:eastAsia="ru-RU"/>
        </w:rPr>
        <w:softHyphen/>
        <w:t>sında tənzim edən orqan və təsisatların toplusudur. Hakimiyyət nüfuz, hüquq, güc vasitəsilə öz iradəsini həyata keçirmək, in</w:t>
      </w:r>
      <w:r w:rsidR="00F81F9E" w:rsidRPr="00F81F9E">
        <w:rPr>
          <w:rFonts w:ascii="Times New Roman" w:eastAsia="MS Mincho" w:hAnsi="Times New Roman" w:cs="Times New Roman"/>
          <w:sz w:val="28"/>
          <w:szCs w:val="28"/>
          <w:lang w:val="az-Latn-AZ" w:eastAsia="ru-RU"/>
        </w:rPr>
        <w:softHyphen/>
        <w:t>sanların fəaliyyətinə və davranışına müəyyənedici təsir göstər</w:t>
      </w:r>
      <w:r w:rsidR="00F81F9E" w:rsidRPr="00F81F9E">
        <w:rPr>
          <w:rFonts w:ascii="Times New Roman" w:eastAsia="MS Mincho" w:hAnsi="Times New Roman" w:cs="Times New Roman"/>
          <w:sz w:val="28"/>
          <w:szCs w:val="28"/>
          <w:lang w:val="az-Latn-AZ" w:eastAsia="ru-RU"/>
        </w:rPr>
        <w:softHyphen/>
        <w:t>mək qabiliyyəti və imkanıdır. Siyasi hakimiyyət hakim təbəqə</w:t>
      </w:r>
      <w:r w:rsidR="00F81F9E" w:rsidRPr="00F81F9E">
        <w:rPr>
          <w:rFonts w:ascii="Times New Roman" w:eastAsia="MS Mincho" w:hAnsi="Times New Roman" w:cs="Times New Roman"/>
          <w:sz w:val="28"/>
          <w:szCs w:val="28"/>
          <w:lang w:val="az-Latn-AZ" w:eastAsia="ru-RU"/>
        </w:rPr>
        <w:softHyphen/>
        <w:t>nin siyasi strategiyasının möhkəmlənməsinə, təbliğinə və mü</w:t>
      </w:r>
      <w:r w:rsidR="00F81F9E" w:rsidRPr="00F81F9E">
        <w:rPr>
          <w:rFonts w:ascii="Times New Roman" w:eastAsia="MS Mincho" w:hAnsi="Times New Roman" w:cs="Times New Roman"/>
          <w:sz w:val="28"/>
          <w:szCs w:val="28"/>
          <w:lang w:val="az-Latn-AZ" w:eastAsia="ru-RU"/>
        </w:rPr>
        <w:softHyphen/>
        <w:t>da</w:t>
      </w:r>
      <w:r w:rsidR="00F81F9E" w:rsidRPr="00F81F9E">
        <w:rPr>
          <w:rFonts w:ascii="Times New Roman" w:eastAsia="MS Mincho" w:hAnsi="Times New Roman" w:cs="Times New Roman"/>
          <w:sz w:val="28"/>
          <w:szCs w:val="28"/>
          <w:lang w:val="az-Latn-AZ" w:eastAsia="ru-RU"/>
        </w:rPr>
        <w:softHyphen/>
        <w:t xml:space="preserve">fiəsinə istiqamətləndirilmiş rəsmi dövlət ideologiyasını </w:t>
      </w:r>
      <w:r w:rsidR="00F81F9E" w:rsidRPr="00F81F9E">
        <w:rPr>
          <w:rFonts w:ascii="Times New Roman" w:eastAsia="MS Mincho" w:hAnsi="Times New Roman" w:cs="Times New Roman"/>
          <w:spacing w:val="-4"/>
          <w:sz w:val="28"/>
          <w:szCs w:val="28"/>
          <w:lang w:val="az-Latn-AZ" w:eastAsia="ru-RU"/>
        </w:rPr>
        <w:t>hə</w:t>
      </w:r>
      <w:r w:rsidR="00F81F9E" w:rsidRPr="00F81F9E">
        <w:rPr>
          <w:rFonts w:ascii="Times New Roman" w:eastAsia="MS Mincho" w:hAnsi="Times New Roman" w:cs="Times New Roman"/>
          <w:spacing w:val="-4"/>
          <w:sz w:val="28"/>
          <w:szCs w:val="28"/>
          <w:lang w:val="az-Latn-AZ" w:eastAsia="ru-RU"/>
        </w:rPr>
        <w:softHyphen/>
        <w:t>yata keçirən sosial institutların məcmusudur. Siyasi rejim av</w:t>
      </w:r>
      <w:r w:rsidR="00F81F9E" w:rsidRPr="00F81F9E">
        <w:rPr>
          <w:rFonts w:ascii="Times New Roman" w:eastAsia="MS Mincho" w:hAnsi="Times New Roman" w:cs="Times New Roman"/>
          <w:spacing w:val="-4"/>
          <w:sz w:val="28"/>
          <w:szCs w:val="28"/>
          <w:lang w:val="az-Latn-AZ" w:eastAsia="ru-RU"/>
        </w:rPr>
        <w:softHyphen/>
        <w:t>to</w:t>
      </w:r>
      <w:r w:rsidR="00F81F9E" w:rsidRPr="00F81F9E">
        <w:rPr>
          <w:rFonts w:ascii="Times New Roman" w:eastAsia="MS Mincho" w:hAnsi="Times New Roman" w:cs="Times New Roman"/>
          <w:spacing w:val="-4"/>
          <w:sz w:val="28"/>
          <w:szCs w:val="28"/>
          <w:lang w:val="az-Latn-AZ" w:eastAsia="ru-RU"/>
        </w:rPr>
        <w:softHyphen/>
        <w:t>ritar, demokratik, totalitar tiplərdə ola bilər. Hüquqi döv</w:t>
      </w:r>
      <w:r w:rsidR="00F81F9E" w:rsidRPr="00F81F9E">
        <w:rPr>
          <w:rFonts w:ascii="Times New Roman" w:eastAsia="MS Mincho" w:hAnsi="Times New Roman" w:cs="Times New Roman"/>
          <w:spacing w:val="-4"/>
          <w:sz w:val="28"/>
          <w:szCs w:val="28"/>
          <w:lang w:val="az-Latn-AZ" w:eastAsia="ru-RU"/>
        </w:rPr>
        <w:softHyphen/>
        <w:t>lətin xa</w:t>
      </w:r>
      <w:r w:rsidR="00F81F9E" w:rsidRPr="00F81F9E">
        <w:rPr>
          <w:rFonts w:ascii="Times New Roman" w:eastAsia="MS Mincho" w:hAnsi="Times New Roman" w:cs="Times New Roman"/>
          <w:spacing w:val="-4"/>
          <w:sz w:val="28"/>
          <w:szCs w:val="28"/>
          <w:lang w:val="az-Latn-AZ" w:eastAsia="ru-RU"/>
        </w:rPr>
        <w:softHyphen/>
      </w:r>
      <w:r w:rsidR="00F81F9E" w:rsidRPr="00F81F9E">
        <w:rPr>
          <w:rFonts w:ascii="Times New Roman" w:eastAsia="MS Mincho" w:hAnsi="Times New Roman" w:cs="Times New Roman"/>
          <w:spacing w:val="-4"/>
          <w:sz w:val="28"/>
          <w:szCs w:val="28"/>
          <w:lang w:val="az-Latn-AZ" w:eastAsia="ru-RU"/>
        </w:rPr>
        <w:softHyphen/>
        <w:t>rakterik əlamətləri hakimiyyətin bölgüsündən, hüququn siya</w:t>
      </w:r>
      <w:r w:rsidR="00F81F9E" w:rsidRPr="00F81F9E">
        <w:rPr>
          <w:rFonts w:ascii="Times New Roman" w:eastAsia="MS Mincho" w:hAnsi="Times New Roman" w:cs="Times New Roman"/>
          <w:spacing w:val="-4"/>
          <w:sz w:val="28"/>
          <w:szCs w:val="28"/>
          <w:lang w:val="az-Latn-AZ" w:eastAsia="ru-RU"/>
        </w:rPr>
        <w:softHyphen/>
        <w:t>sə</w:t>
      </w:r>
      <w:r w:rsidR="00F81F9E" w:rsidRPr="00F81F9E">
        <w:rPr>
          <w:rFonts w:ascii="Times New Roman" w:eastAsia="MS Mincho" w:hAnsi="Times New Roman" w:cs="Times New Roman"/>
          <w:spacing w:val="-4"/>
          <w:sz w:val="28"/>
          <w:szCs w:val="28"/>
          <w:lang w:val="az-Latn-AZ" w:eastAsia="ru-RU"/>
        </w:rPr>
        <w:softHyphen/>
        <w:t>tindən üstünlüyündən ibarətdir. Vətəndaş cəmiyyəti sivil qay</w:t>
      </w:r>
      <w:r w:rsidR="00F81F9E" w:rsidRPr="00F81F9E">
        <w:rPr>
          <w:rFonts w:ascii="Times New Roman" w:eastAsia="MS Mincho" w:hAnsi="Times New Roman" w:cs="Times New Roman"/>
          <w:spacing w:val="-4"/>
          <w:sz w:val="28"/>
          <w:szCs w:val="28"/>
          <w:lang w:val="az-Latn-AZ" w:eastAsia="ru-RU"/>
        </w:rPr>
        <w:softHyphen/>
        <w:t>da</w:t>
      </w:r>
      <w:r w:rsidR="00F81F9E" w:rsidRPr="00F81F9E">
        <w:rPr>
          <w:rFonts w:ascii="Times New Roman" w:eastAsia="MS Mincho" w:hAnsi="Times New Roman" w:cs="Times New Roman"/>
          <w:spacing w:val="-4"/>
          <w:sz w:val="28"/>
          <w:szCs w:val="28"/>
          <w:lang w:val="az-Latn-AZ" w:eastAsia="ru-RU"/>
        </w:rPr>
        <w:softHyphen/>
        <w:t>da sərvətdir, o bir tərəfdən vətəndaşları müxtəlif əsaslarda bir</w:t>
      </w:r>
      <w:r w:rsidR="00F81F9E" w:rsidRPr="00F81F9E">
        <w:rPr>
          <w:rFonts w:ascii="Times New Roman" w:eastAsia="MS Mincho" w:hAnsi="Times New Roman" w:cs="Times New Roman"/>
          <w:spacing w:val="-4"/>
          <w:sz w:val="28"/>
          <w:szCs w:val="28"/>
          <w:lang w:val="az-Latn-AZ" w:eastAsia="ru-RU"/>
        </w:rPr>
        <w:softHyphen/>
        <w:t>ləşdirir,</w:t>
      </w:r>
      <w:r w:rsidR="00F81F9E" w:rsidRPr="00F81F9E">
        <w:rPr>
          <w:rFonts w:ascii="Times New Roman" w:eastAsia="MS Mincho" w:hAnsi="Times New Roman" w:cs="Times New Roman"/>
          <w:spacing w:val="-2"/>
          <w:sz w:val="28"/>
          <w:szCs w:val="28"/>
          <w:lang w:val="az-Latn-AZ" w:eastAsia="ru-RU"/>
        </w:rPr>
        <w:t xml:space="preserve"> onların sosiallaşması üçün əlavə şərait yaradır, digər tə</w:t>
      </w:r>
      <w:r w:rsidR="00F81F9E" w:rsidRPr="00F81F9E">
        <w:rPr>
          <w:rFonts w:ascii="Times New Roman" w:eastAsia="MS Mincho" w:hAnsi="Times New Roman" w:cs="Times New Roman"/>
          <w:spacing w:val="-2"/>
          <w:sz w:val="28"/>
          <w:szCs w:val="28"/>
          <w:lang w:val="az-Latn-AZ" w:eastAsia="ru-RU"/>
        </w:rPr>
        <w:softHyphen/>
        <w:t>rəf</w:t>
      </w:r>
      <w:r w:rsidR="00F81F9E" w:rsidRPr="00F81F9E">
        <w:rPr>
          <w:rFonts w:ascii="Times New Roman" w:eastAsia="MS Mincho" w:hAnsi="Times New Roman" w:cs="Times New Roman"/>
          <w:spacing w:val="-2"/>
          <w:sz w:val="28"/>
          <w:szCs w:val="28"/>
          <w:lang w:val="az-Latn-AZ" w:eastAsia="ru-RU"/>
        </w:rPr>
        <w:softHyphen/>
        <w:t>dən, cəmiyyətin bir tam kimi daha da inteqrasiyasını təmin edir.</w:t>
      </w:r>
    </w:p>
    <w:p w:rsidR="00F81F9E" w:rsidRPr="00F81F9E" w:rsidRDefault="00FB3B32"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b/>
          <w:sz w:val="28"/>
          <w:szCs w:val="28"/>
          <w:lang w:val="az-Latn-AZ" w:eastAsia="ru-RU"/>
        </w:rPr>
        <w:t>Cəmiyyətin mənəvi-ruhi sferas</w:t>
      </w:r>
      <w:r w:rsidR="00F81F9E" w:rsidRPr="00F81F9E">
        <w:rPr>
          <w:rFonts w:ascii="Times New Roman" w:eastAsia="MS Mincho" w:hAnsi="Times New Roman" w:cs="Times New Roman"/>
          <w:sz w:val="28"/>
          <w:szCs w:val="28"/>
          <w:lang w:val="az-Latn-AZ" w:eastAsia="ru-RU"/>
        </w:rPr>
        <w:t>ı. Mənəvi-ruhi tələbat cə</w:t>
      </w:r>
      <w:r w:rsidR="00F81F9E" w:rsidRPr="00F81F9E">
        <w:rPr>
          <w:rFonts w:ascii="Times New Roman" w:eastAsia="MS Mincho" w:hAnsi="Times New Roman" w:cs="Times New Roman"/>
          <w:sz w:val="28"/>
          <w:szCs w:val="28"/>
          <w:lang w:val="az-Latn-AZ" w:eastAsia="ru-RU"/>
        </w:rPr>
        <w:softHyphen/>
        <w:t>miyyətin və insanların mənəvi-ruhi dəyərləri yaratması və on</w:t>
      </w:r>
      <w:r w:rsidR="00F81F9E" w:rsidRPr="00F81F9E">
        <w:rPr>
          <w:rFonts w:ascii="Times New Roman" w:eastAsia="MS Mincho" w:hAnsi="Times New Roman" w:cs="Times New Roman"/>
          <w:sz w:val="28"/>
          <w:szCs w:val="28"/>
          <w:lang w:val="az-Latn-AZ" w:eastAsia="ru-RU"/>
        </w:rPr>
        <w:softHyphen/>
        <w:t>ların mənimsənilməsidir. Mənəvi-ruhi sferaya daxildir: mənəvi-ruhi fəaliyyət; mənəvi-ruhi sərvətlər, mənəvi-ruhi münasibətlər; insanın fərdi şüuru, ictimai şüur. Mənəvi tələbatlar mənəvi fəaliyyətin əsasıdır. Mənəvi istehsal, mənəvi fəaliyyət, mənəvi istehlak, mənəvi ünsiyyət və mənəvi münasibətlər sistemi.</w:t>
      </w:r>
    </w:p>
    <w:p w:rsidR="00F81F9E" w:rsidRPr="00F81F9E" w:rsidRDefault="00FB3B32"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Cəmiyyətin mənəvi həyatında ictimai şüurun mərkəzi yeri. İctimai şüurun əsas struktur bölgüləri: adi və nəzəri şüur.</w:t>
      </w:r>
    </w:p>
    <w:p w:rsidR="00F81F9E" w:rsidRPr="00F81F9E" w:rsidRDefault="00FB3B32"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b/>
          <w:sz w:val="28"/>
          <w:szCs w:val="28"/>
          <w:lang w:val="az-Latn-AZ" w:eastAsia="ru-RU"/>
        </w:rPr>
        <w:t xml:space="preserve">                  </w:t>
      </w:r>
      <w:r w:rsidR="00F81F9E" w:rsidRPr="00F81F9E">
        <w:rPr>
          <w:rFonts w:ascii="Times New Roman" w:eastAsia="MS Mincho" w:hAnsi="Times New Roman" w:cs="Times New Roman"/>
          <w:b/>
          <w:sz w:val="28"/>
          <w:szCs w:val="28"/>
          <w:lang w:val="az-Latn-AZ" w:eastAsia="ru-RU"/>
        </w:rPr>
        <w:t>İctimai psixologiya və ictimai ideologiya.</w:t>
      </w:r>
      <w:r w:rsidR="00F81F9E" w:rsidRPr="00F81F9E">
        <w:rPr>
          <w:rFonts w:ascii="Times New Roman" w:eastAsia="MS Mincho" w:hAnsi="Times New Roman" w:cs="Times New Roman"/>
          <w:sz w:val="28"/>
          <w:szCs w:val="28"/>
          <w:lang w:val="az-Latn-AZ" w:eastAsia="ru-RU"/>
        </w:rPr>
        <w:t xml:space="preserve"> İctimai şüurun formaları. Kütləvi şüur və ictimai rəy. Adi şüur insanların gündəlik əməli fəaliyyətində yaranır və onların empirik təcrü</w:t>
      </w:r>
      <w:r w:rsidR="00F81F9E" w:rsidRPr="00F81F9E">
        <w:rPr>
          <w:rFonts w:ascii="Times New Roman" w:eastAsia="MS Mincho" w:hAnsi="Times New Roman" w:cs="Times New Roman"/>
          <w:sz w:val="28"/>
          <w:szCs w:val="28"/>
          <w:lang w:val="az-Latn-AZ" w:eastAsia="ru-RU"/>
        </w:rPr>
        <w:softHyphen/>
        <w:t>bə</w:t>
      </w:r>
      <w:r w:rsidR="00F81F9E" w:rsidRPr="00F81F9E">
        <w:rPr>
          <w:rFonts w:ascii="Times New Roman" w:eastAsia="MS Mincho" w:hAnsi="Times New Roman" w:cs="Times New Roman"/>
          <w:sz w:val="28"/>
          <w:szCs w:val="28"/>
          <w:lang w:val="az-Latn-AZ" w:eastAsia="ru-RU"/>
        </w:rPr>
        <w:softHyphen/>
        <w:t>sinə əsaslanır. Nəzəri  şüur ictimai insanların öz həyatına və ictimai varlığına emosional və qismən də intellektual mü</w:t>
      </w:r>
      <w:r w:rsidR="00F81F9E" w:rsidRPr="00F81F9E">
        <w:rPr>
          <w:rFonts w:ascii="Times New Roman" w:eastAsia="MS Mincho" w:hAnsi="Times New Roman" w:cs="Times New Roman"/>
          <w:sz w:val="28"/>
          <w:szCs w:val="28"/>
          <w:lang w:val="az-Latn-AZ" w:eastAsia="ru-RU"/>
        </w:rPr>
        <w:softHyphen/>
        <w:t xml:space="preserve">nasibətidir. İctimai ideologiya böyük insan qruplarının və milli birliklərin əsas mənafeləri və </w:t>
      </w:r>
      <w:r w:rsidR="00F81F9E" w:rsidRPr="00F81F9E">
        <w:rPr>
          <w:rFonts w:ascii="Times New Roman" w:eastAsia="MS Mincho" w:hAnsi="Times New Roman" w:cs="Times New Roman"/>
          <w:sz w:val="28"/>
          <w:szCs w:val="28"/>
          <w:lang w:val="az-Latn-AZ" w:eastAsia="ru-RU"/>
        </w:rPr>
        <w:lastRenderedPageBreak/>
        <w:t>tələbatlarının nəzəri səviyyədə ifadəsidir. İctimai şüuru formalara ayırmağın meyarları. İctimai şüurun əsas formaları: siyasi və hüquqi şüur. Əxlaqı şüur şəx</w:t>
      </w:r>
      <w:r w:rsidR="00F81F9E" w:rsidRPr="00F81F9E">
        <w:rPr>
          <w:rFonts w:ascii="Times New Roman" w:eastAsia="MS Mincho" w:hAnsi="Times New Roman" w:cs="Times New Roman"/>
          <w:sz w:val="28"/>
          <w:szCs w:val="28"/>
          <w:lang w:val="az-Latn-AZ" w:eastAsia="ru-RU"/>
        </w:rPr>
        <w:softHyphen/>
        <w:t>siyyətlərarası münasibətlərin könüllü tənzimlə</w:t>
      </w:r>
      <w:r w:rsidR="00F81F9E" w:rsidRPr="00F81F9E">
        <w:rPr>
          <w:rFonts w:ascii="Times New Roman" w:eastAsia="MS Mincho" w:hAnsi="Times New Roman" w:cs="Times New Roman"/>
          <w:sz w:val="28"/>
          <w:szCs w:val="28"/>
          <w:lang w:val="az-Latn-AZ" w:eastAsia="ru-RU"/>
        </w:rPr>
        <w:softHyphen/>
        <w:t>yicisidir. Estetik şüurun mahiyyəti və ifadə formaları. Dini şüurun spesifikliyi. Dini şüurun struktur bölgüləri. Müasir cəmiyyətdə dinin rolu.</w:t>
      </w:r>
    </w:p>
    <w:p w:rsidR="00F81F9E" w:rsidRPr="00F81F9E" w:rsidRDefault="00F81F9E" w:rsidP="000851B8">
      <w:pPr>
        <w:spacing w:after="0" w:line="360" w:lineRule="auto"/>
        <w:jc w:val="both"/>
        <w:rPr>
          <w:rFonts w:ascii="Times New Roman" w:eastAsia="MS Mincho" w:hAnsi="Times New Roman" w:cs="Times New Roman"/>
          <w:b/>
          <w:sz w:val="28"/>
          <w:szCs w:val="28"/>
          <w:lang w:val="az-Latn-AZ" w:eastAsia="ru-RU"/>
        </w:rPr>
      </w:pPr>
      <w:r w:rsidRPr="00F81F9E">
        <w:rPr>
          <w:rFonts w:ascii="Times New Roman" w:eastAsia="MS Mincho" w:hAnsi="Times New Roman" w:cs="Times New Roman"/>
          <w:b/>
          <w:sz w:val="28"/>
          <w:szCs w:val="28"/>
          <w:lang w:val="az-Latn-AZ" w:eastAsia="ru-RU"/>
        </w:rPr>
        <w:t>Mövzu 12. Mədəniyyət və sivilizasiya haqqında müa</w:t>
      </w:r>
      <w:r w:rsidRPr="00F81F9E">
        <w:rPr>
          <w:rFonts w:ascii="Times New Roman" w:eastAsia="MS Mincho" w:hAnsi="Times New Roman" w:cs="Times New Roman"/>
          <w:b/>
          <w:sz w:val="28"/>
          <w:szCs w:val="28"/>
          <w:lang w:val="az-Latn-AZ" w:eastAsia="ru-RU"/>
        </w:rPr>
        <w:softHyphen/>
        <w:t>sir fəlsəfi baxışlar</w:t>
      </w:r>
    </w:p>
    <w:p w:rsidR="00F81F9E" w:rsidRPr="00F81F9E" w:rsidRDefault="00D15D39"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Mədəniyyət insan varlığının fundamental üsuludur. Mə</w:t>
      </w:r>
      <w:r w:rsidR="00F81F9E" w:rsidRPr="00F81F9E">
        <w:rPr>
          <w:rFonts w:ascii="Times New Roman" w:eastAsia="MS Mincho" w:hAnsi="Times New Roman" w:cs="Times New Roman"/>
          <w:sz w:val="28"/>
          <w:szCs w:val="28"/>
          <w:lang w:val="az-Latn-AZ" w:eastAsia="ru-RU"/>
        </w:rPr>
        <w:softHyphen/>
        <w:t>dəniyyət daxilində insanın özü yaradan və özü dərk edən möv</w:t>
      </w:r>
      <w:r w:rsidR="00F81F9E" w:rsidRPr="00F81F9E">
        <w:rPr>
          <w:rFonts w:ascii="Times New Roman" w:eastAsia="MS Mincho" w:hAnsi="Times New Roman" w:cs="Times New Roman"/>
          <w:sz w:val="28"/>
          <w:szCs w:val="28"/>
          <w:lang w:val="az-Latn-AZ" w:eastAsia="ru-RU"/>
        </w:rPr>
        <w:softHyphen/>
        <w:t>cudat kimi təşəkkülü baş verir.</w:t>
      </w:r>
    </w:p>
    <w:p w:rsidR="00D15D39" w:rsidRPr="00847BCB" w:rsidRDefault="00D15D39"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b/>
          <w:sz w:val="28"/>
          <w:szCs w:val="28"/>
          <w:lang w:val="az-Latn-AZ" w:eastAsia="ru-RU"/>
        </w:rPr>
        <w:t>Mədəniyyətin fəlsəfi anlamı.</w:t>
      </w:r>
      <w:r w:rsidR="00F81F9E" w:rsidRPr="00F81F9E">
        <w:rPr>
          <w:rFonts w:ascii="Times New Roman" w:eastAsia="MS Mincho" w:hAnsi="Times New Roman" w:cs="Times New Roman"/>
          <w:sz w:val="28"/>
          <w:szCs w:val="28"/>
          <w:lang w:val="az-Latn-AZ" w:eastAsia="ru-RU"/>
        </w:rPr>
        <w:t xml:space="preserve"> Mədəniyyətin izahına dair müxtəlif baxışlar. Mədəniyyət faktların yığımı deyil, onların yaradılması və mənimsənilməsi prosesidir. Ənənə mə</w:t>
      </w:r>
      <w:r w:rsidR="00F81F9E" w:rsidRPr="00F81F9E">
        <w:rPr>
          <w:rFonts w:ascii="Times New Roman" w:eastAsia="MS Mincho" w:hAnsi="Times New Roman" w:cs="Times New Roman"/>
          <w:sz w:val="28"/>
          <w:szCs w:val="28"/>
          <w:lang w:val="az-Latn-AZ" w:eastAsia="ru-RU"/>
        </w:rPr>
        <w:softHyphen/>
        <w:t>dəniy</w:t>
      </w:r>
      <w:r w:rsidR="00F81F9E" w:rsidRPr="00F81F9E">
        <w:rPr>
          <w:rFonts w:ascii="Times New Roman" w:eastAsia="MS Mincho" w:hAnsi="Times New Roman" w:cs="Times New Roman"/>
          <w:sz w:val="28"/>
          <w:szCs w:val="28"/>
          <w:lang w:val="az-Latn-AZ" w:eastAsia="ru-RU"/>
        </w:rPr>
        <w:softHyphen/>
        <w:t>yətdə varislik formasıdır, sosiomədəni stabilliyin amilidir, ya</w:t>
      </w:r>
      <w:r w:rsidR="00F81F9E" w:rsidRPr="00F81F9E">
        <w:rPr>
          <w:rFonts w:ascii="Times New Roman" w:eastAsia="MS Mincho" w:hAnsi="Times New Roman" w:cs="Times New Roman"/>
          <w:sz w:val="28"/>
          <w:szCs w:val="28"/>
          <w:lang w:val="az-Latn-AZ" w:eastAsia="ru-RU"/>
        </w:rPr>
        <w:softHyphen/>
        <w:t>radıcı fəaliyyətin zəmini və proqramıdır. Mədəniyyətin funk</w:t>
      </w:r>
      <w:r w:rsidR="00F81F9E" w:rsidRPr="00F81F9E">
        <w:rPr>
          <w:rFonts w:ascii="Times New Roman" w:eastAsia="MS Mincho" w:hAnsi="Times New Roman" w:cs="Times New Roman"/>
          <w:sz w:val="28"/>
          <w:szCs w:val="28"/>
          <w:lang w:val="az-Latn-AZ" w:eastAsia="ru-RU"/>
        </w:rPr>
        <w:softHyphen/>
        <w:t>siyaları: insanı bəşəriləşdirən funksiya-fərd mədəniyyətə sahib olmaq prosesinə şəxsiyyət olur, adaptasiya funksiyası – mə</w:t>
      </w:r>
      <w:r w:rsidR="00F81F9E" w:rsidRPr="00F81F9E">
        <w:rPr>
          <w:rFonts w:ascii="Times New Roman" w:eastAsia="MS Mincho" w:hAnsi="Times New Roman" w:cs="Times New Roman"/>
          <w:sz w:val="28"/>
          <w:szCs w:val="28"/>
          <w:lang w:val="az-Latn-AZ" w:eastAsia="ru-RU"/>
        </w:rPr>
        <w:softHyphen/>
        <w:t>dəniyyət cəmiyyəti dəyişikliklərə uyğunlaşdırır və başqa sivili</w:t>
      </w:r>
      <w:r w:rsidR="00F81F9E" w:rsidRPr="00F81F9E">
        <w:rPr>
          <w:rFonts w:ascii="Times New Roman" w:eastAsia="MS Mincho" w:hAnsi="Times New Roman" w:cs="Times New Roman"/>
          <w:sz w:val="28"/>
          <w:szCs w:val="28"/>
          <w:lang w:val="az-Latn-AZ" w:eastAsia="ru-RU"/>
        </w:rPr>
        <w:softHyphen/>
        <w:t>zasiyalarla qarşılıqlı əlaqəni təmin edir, qeyri-gentropik funk</w:t>
      </w:r>
      <w:r w:rsidR="00F81F9E" w:rsidRPr="00F81F9E">
        <w:rPr>
          <w:rFonts w:ascii="Times New Roman" w:eastAsia="MS Mincho" w:hAnsi="Times New Roman" w:cs="Times New Roman"/>
          <w:sz w:val="28"/>
          <w:szCs w:val="28"/>
          <w:lang w:val="az-Latn-AZ" w:eastAsia="ru-RU"/>
        </w:rPr>
        <w:softHyphen/>
        <w:t xml:space="preserve">siya-cəmiyyətin özünəməxsus keyfiyyəti olan bir fenomen kimi saxlanılmasına xidmət edir. </w:t>
      </w:r>
    </w:p>
    <w:p w:rsidR="00D15D39" w:rsidRPr="00847BCB" w:rsidRDefault="00D15D39"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b/>
          <w:sz w:val="28"/>
          <w:szCs w:val="28"/>
          <w:lang w:val="az-Latn-AZ" w:eastAsia="ru-RU"/>
        </w:rPr>
        <w:t>Sivilizasiya sosial fəlsəfənin anla</w:t>
      </w:r>
      <w:r w:rsidR="00F81F9E" w:rsidRPr="00F81F9E">
        <w:rPr>
          <w:rFonts w:ascii="Times New Roman" w:eastAsia="MS Mincho" w:hAnsi="Times New Roman" w:cs="Times New Roman"/>
          <w:b/>
          <w:sz w:val="28"/>
          <w:szCs w:val="28"/>
          <w:lang w:val="az-Latn-AZ" w:eastAsia="ru-RU"/>
        </w:rPr>
        <w:softHyphen/>
        <w:t>yışıdır</w:t>
      </w:r>
      <w:r w:rsidR="00F81F9E" w:rsidRPr="00F81F9E">
        <w:rPr>
          <w:rFonts w:ascii="Times New Roman" w:eastAsia="MS Mincho" w:hAnsi="Times New Roman" w:cs="Times New Roman"/>
          <w:sz w:val="28"/>
          <w:szCs w:val="28"/>
          <w:lang w:val="az-Latn-AZ" w:eastAsia="ru-RU"/>
        </w:rPr>
        <w:t>. Bu anlayış insanların sərvət sistemlərini və normalarını, onların gündəlik davranışlarını təyin edən mo</w:t>
      </w:r>
      <w:r w:rsidR="00F81F9E" w:rsidRPr="00F81F9E">
        <w:rPr>
          <w:rFonts w:ascii="Times New Roman" w:eastAsia="MS Mincho" w:hAnsi="Times New Roman" w:cs="Times New Roman"/>
          <w:sz w:val="28"/>
          <w:szCs w:val="28"/>
          <w:lang w:val="az-Latn-AZ" w:eastAsia="ru-RU"/>
        </w:rPr>
        <w:softHyphen/>
        <w:t>tivləri təsbit edir. Sivilizasiyanın izahına dair baxışlar: a) sivili</w:t>
      </w:r>
      <w:r w:rsidR="00F81F9E" w:rsidRPr="00F81F9E">
        <w:rPr>
          <w:rFonts w:ascii="Times New Roman" w:eastAsia="MS Mincho" w:hAnsi="Times New Roman" w:cs="Times New Roman"/>
          <w:sz w:val="28"/>
          <w:szCs w:val="28"/>
          <w:lang w:val="az-Latn-AZ" w:eastAsia="ru-RU"/>
        </w:rPr>
        <w:softHyphen/>
        <w:t>zasiya mədəniy</w:t>
      </w:r>
      <w:r w:rsidR="00F81F9E" w:rsidRPr="00F81F9E">
        <w:rPr>
          <w:rFonts w:ascii="Times New Roman" w:eastAsia="MS Mincho" w:hAnsi="Times New Roman" w:cs="Times New Roman"/>
          <w:sz w:val="28"/>
          <w:szCs w:val="28"/>
          <w:lang w:val="az-Latn-AZ" w:eastAsia="ru-RU"/>
        </w:rPr>
        <w:softHyphen/>
        <w:t>yə</w:t>
      </w:r>
      <w:r w:rsidR="00F81F9E" w:rsidRPr="00F81F9E">
        <w:rPr>
          <w:rFonts w:ascii="Times New Roman" w:eastAsia="MS Mincho" w:hAnsi="Times New Roman" w:cs="Times New Roman"/>
          <w:sz w:val="28"/>
          <w:szCs w:val="28"/>
          <w:lang w:val="az-Latn-AZ" w:eastAsia="ru-RU"/>
        </w:rPr>
        <w:softHyphen/>
        <w:t>tin sinonimidir; b) sivilizasiya lokal mədəniy</w:t>
      </w:r>
      <w:r w:rsidR="00F81F9E" w:rsidRPr="00F81F9E">
        <w:rPr>
          <w:rFonts w:ascii="Times New Roman" w:eastAsia="MS Mincho" w:hAnsi="Times New Roman" w:cs="Times New Roman"/>
          <w:sz w:val="28"/>
          <w:szCs w:val="28"/>
          <w:lang w:val="az-Latn-AZ" w:eastAsia="ru-RU"/>
        </w:rPr>
        <w:softHyphen/>
        <w:t>yətlərin inkişa</w:t>
      </w:r>
      <w:r w:rsidR="00F81F9E" w:rsidRPr="00F81F9E">
        <w:rPr>
          <w:rFonts w:ascii="Times New Roman" w:eastAsia="MS Mincho" w:hAnsi="Times New Roman" w:cs="Times New Roman"/>
          <w:sz w:val="28"/>
          <w:szCs w:val="28"/>
          <w:lang w:val="az-Latn-AZ" w:eastAsia="ru-RU"/>
        </w:rPr>
        <w:softHyphen/>
        <w:t xml:space="preserve">fında tənəzzül mərhələsidir; </w:t>
      </w: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c) sivilizasiya bə</w:t>
      </w:r>
      <w:r w:rsidR="00F81F9E" w:rsidRPr="00F81F9E">
        <w:rPr>
          <w:rFonts w:ascii="Times New Roman" w:eastAsia="MS Mincho" w:hAnsi="Times New Roman" w:cs="Times New Roman"/>
          <w:sz w:val="28"/>
          <w:szCs w:val="28"/>
          <w:lang w:val="az-Latn-AZ" w:eastAsia="ru-RU"/>
        </w:rPr>
        <w:softHyphen/>
        <w:t>şəriyyətin barbar</w:t>
      </w:r>
      <w:r w:rsidR="00F81F9E" w:rsidRPr="00F81F9E">
        <w:rPr>
          <w:rFonts w:ascii="Times New Roman" w:eastAsia="MS Mincho" w:hAnsi="Times New Roman" w:cs="Times New Roman"/>
          <w:sz w:val="28"/>
          <w:szCs w:val="28"/>
          <w:lang w:val="az-Latn-AZ" w:eastAsia="ru-RU"/>
        </w:rPr>
        <w:softHyphen/>
        <w:t>lıqdan sonra gələn inkişaf mərhələsidir; d) sivilizasiya bu və ya digər regio</w:t>
      </w:r>
      <w:r w:rsidR="00F81F9E" w:rsidRPr="00F81F9E">
        <w:rPr>
          <w:rFonts w:ascii="Times New Roman" w:eastAsia="MS Mincho" w:hAnsi="Times New Roman" w:cs="Times New Roman"/>
          <w:sz w:val="28"/>
          <w:szCs w:val="28"/>
          <w:lang w:val="az-Latn-AZ" w:eastAsia="ru-RU"/>
        </w:rPr>
        <w:softHyphen/>
        <w:t xml:space="preserve">nun və yaxud etnosun inkişaf mərhələsidir. </w:t>
      </w:r>
    </w:p>
    <w:p w:rsidR="00F81F9E" w:rsidRPr="00F81F9E" w:rsidRDefault="00D15D39"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b/>
          <w:sz w:val="28"/>
          <w:szCs w:val="28"/>
          <w:lang w:val="az-Latn-AZ" w:eastAsia="ru-RU"/>
        </w:rPr>
        <w:t xml:space="preserve">           </w:t>
      </w:r>
      <w:r w:rsidR="00F81F9E" w:rsidRPr="00F81F9E">
        <w:rPr>
          <w:rFonts w:ascii="Times New Roman" w:eastAsia="MS Mincho" w:hAnsi="Times New Roman" w:cs="Times New Roman"/>
          <w:b/>
          <w:sz w:val="28"/>
          <w:szCs w:val="28"/>
          <w:lang w:val="az-Latn-AZ" w:eastAsia="ru-RU"/>
        </w:rPr>
        <w:t xml:space="preserve">Ənənəvi sivilizasiya </w:t>
      </w:r>
      <w:r w:rsidR="00F81F9E" w:rsidRPr="00F81F9E">
        <w:rPr>
          <w:rFonts w:ascii="Times New Roman" w:eastAsia="MS Mincho" w:hAnsi="Times New Roman" w:cs="Times New Roman"/>
          <w:sz w:val="28"/>
          <w:szCs w:val="28"/>
          <w:lang w:val="az-Latn-AZ" w:eastAsia="ru-RU"/>
        </w:rPr>
        <w:t>kapitalizmə qədərki ictimai quruluşlardır. Bu tip sivilizasiya yeniliyi sosial inkişafın əsası və məqsədi ki</w:t>
      </w:r>
      <w:r w:rsidR="00F81F9E" w:rsidRPr="00F81F9E">
        <w:rPr>
          <w:rFonts w:ascii="Times New Roman" w:eastAsia="MS Mincho" w:hAnsi="Times New Roman" w:cs="Times New Roman"/>
          <w:sz w:val="28"/>
          <w:szCs w:val="28"/>
          <w:lang w:val="az-Latn-AZ" w:eastAsia="ru-RU"/>
        </w:rPr>
        <w:softHyphen/>
        <w:t>mi inkar etməkdir və in</w:t>
      </w:r>
      <w:r w:rsidR="00F81F9E" w:rsidRPr="00F81F9E">
        <w:rPr>
          <w:rFonts w:ascii="Times New Roman" w:eastAsia="MS Mincho" w:hAnsi="Times New Roman" w:cs="Times New Roman"/>
          <w:sz w:val="28"/>
          <w:szCs w:val="28"/>
          <w:lang w:val="az-Latn-AZ" w:eastAsia="ru-RU"/>
        </w:rPr>
        <w:softHyphen/>
        <w:t xml:space="preserve">sanların fəaliyyətinin tipik sxemlərini, ünsiyyət formalarını, məişətin təşkilinin, </w:t>
      </w:r>
      <w:r w:rsidR="00F81F9E" w:rsidRPr="00F81F9E">
        <w:rPr>
          <w:rFonts w:ascii="Times New Roman" w:eastAsia="MS Mincho" w:hAnsi="Times New Roman" w:cs="Times New Roman"/>
          <w:sz w:val="28"/>
          <w:szCs w:val="28"/>
          <w:lang w:val="az-Latn-AZ" w:eastAsia="ru-RU"/>
        </w:rPr>
        <w:lastRenderedPageBreak/>
        <w:t>mədəniyyət nümunə</w:t>
      </w:r>
      <w:r w:rsidR="00F81F9E" w:rsidRPr="00F81F9E">
        <w:rPr>
          <w:rFonts w:ascii="Times New Roman" w:eastAsia="MS Mincho" w:hAnsi="Times New Roman" w:cs="Times New Roman"/>
          <w:sz w:val="28"/>
          <w:szCs w:val="28"/>
          <w:lang w:val="az-Latn-AZ" w:eastAsia="ru-RU"/>
        </w:rPr>
        <w:softHyphen/>
        <w:t>lərinin tək</w:t>
      </w:r>
      <w:r w:rsidR="00F81F9E" w:rsidRPr="00F81F9E">
        <w:rPr>
          <w:rFonts w:ascii="Times New Roman" w:eastAsia="MS Mincho" w:hAnsi="Times New Roman" w:cs="Times New Roman"/>
          <w:sz w:val="28"/>
          <w:szCs w:val="28"/>
          <w:lang w:val="az-Latn-AZ" w:eastAsia="ru-RU"/>
        </w:rPr>
        <w:softHyphen/>
        <w:t>rar istehsalını əsaslandırmaqdır. İndustrial sivili</w:t>
      </w:r>
      <w:r w:rsidR="00F81F9E" w:rsidRPr="00F81F9E">
        <w:rPr>
          <w:rFonts w:ascii="Times New Roman" w:eastAsia="MS Mincho" w:hAnsi="Times New Roman" w:cs="Times New Roman"/>
          <w:sz w:val="28"/>
          <w:szCs w:val="28"/>
          <w:lang w:val="az-Latn-AZ" w:eastAsia="ru-RU"/>
        </w:rPr>
        <w:softHyphen/>
        <w:t>za</w:t>
      </w:r>
      <w:r w:rsidR="00F81F9E" w:rsidRPr="00F81F9E">
        <w:rPr>
          <w:rFonts w:ascii="Times New Roman" w:eastAsia="MS Mincho" w:hAnsi="Times New Roman" w:cs="Times New Roman"/>
          <w:sz w:val="28"/>
          <w:szCs w:val="28"/>
          <w:lang w:val="az-Latn-AZ" w:eastAsia="ru-RU"/>
        </w:rPr>
        <w:softHyphen/>
        <w:t>siya iri sə</w:t>
      </w:r>
      <w:r w:rsidR="00F81F9E" w:rsidRPr="00F81F9E">
        <w:rPr>
          <w:rFonts w:ascii="Times New Roman" w:eastAsia="MS Mincho" w:hAnsi="Times New Roman" w:cs="Times New Roman"/>
          <w:sz w:val="28"/>
          <w:szCs w:val="28"/>
          <w:lang w:val="az-Latn-AZ" w:eastAsia="ru-RU"/>
        </w:rPr>
        <w:softHyphen/>
        <w:t>na</w:t>
      </w:r>
      <w:r w:rsidR="00F81F9E" w:rsidRPr="00F81F9E">
        <w:rPr>
          <w:rFonts w:ascii="Times New Roman" w:eastAsia="MS Mincho" w:hAnsi="Times New Roman" w:cs="Times New Roman"/>
          <w:sz w:val="28"/>
          <w:szCs w:val="28"/>
          <w:lang w:val="az-Latn-AZ" w:eastAsia="ru-RU"/>
        </w:rPr>
        <w:softHyphen/>
        <w:t>ye istehsalı dövrü üçün xarakterik olan ictimai quruluş tipidir.</w:t>
      </w:r>
    </w:p>
    <w:p w:rsidR="00F81F9E" w:rsidRPr="00F81F9E" w:rsidRDefault="00D15D39"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b/>
          <w:sz w:val="28"/>
          <w:szCs w:val="28"/>
          <w:lang w:val="az-Latn-AZ" w:eastAsia="ru-RU"/>
        </w:rPr>
        <w:t>Postindustrial sivilizasiya</w:t>
      </w:r>
      <w:r w:rsidR="00F81F9E" w:rsidRPr="00F81F9E">
        <w:rPr>
          <w:rFonts w:ascii="Times New Roman" w:eastAsia="MS Mincho" w:hAnsi="Times New Roman" w:cs="Times New Roman"/>
          <w:sz w:val="28"/>
          <w:szCs w:val="28"/>
          <w:lang w:val="az-Latn-AZ" w:eastAsia="ru-RU"/>
        </w:rPr>
        <w:t xml:space="preserve"> – ABŞ və Qərbi Avropanın in</w:t>
      </w:r>
      <w:r w:rsidR="00F81F9E" w:rsidRPr="00F81F9E">
        <w:rPr>
          <w:rFonts w:ascii="Times New Roman" w:eastAsia="MS Mincho" w:hAnsi="Times New Roman" w:cs="Times New Roman"/>
          <w:sz w:val="28"/>
          <w:szCs w:val="28"/>
          <w:lang w:val="az-Latn-AZ" w:eastAsia="ru-RU"/>
        </w:rPr>
        <w:softHyphen/>
        <w:t>ki</w:t>
      </w:r>
      <w:r w:rsidR="00F81F9E" w:rsidRPr="00F81F9E">
        <w:rPr>
          <w:rFonts w:ascii="Times New Roman" w:eastAsia="MS Mincho" w:hAnsi="Times New Roman" w:cs="Times New Roman"/>
          <w:sz w:val="28"/>
          <w:szCs w:val="28"/>
          <w:lang w:val="az-Latn-AZ" w:eastAsia="ru-RU"/>
        </w:rPr>
        <w:softHyphen/>
        <w:t>şaf etmiş ölkələrində ictimai inkişafın müasir mərhələsidir. Bu mərhələ ekstensiv iqtisadiyyatdan intensiv iqtisadiyyata ke</w:t>
      </w:r>
      <w:r w:rsidR="00F81F9E" w:rsidRPr="00F81F9E">
        <w:rPr>
          <w:rFonts w:ascii="Times New Roman" w:eastAsia="MS Mincho" w:hAnsi="Times New Roman" w:cs="Times New Roman"/>
          <w:sz w:val="28"/>
          <w:szCs w:val="28"/>
          <w:lang w:val="az-Latn-AZ" w:eastAsia="ru-RU"/>
        </w:rPr>
        <w:softHyphen/>
        <w:t>çidə xarakterizə olunur, istehsalda informasiya texnologi</w:t>
      </w:r>
      <w:r w:rsidR="00F81F9E" w:rsidRPr="00F81F9E">
        <w:rPr>
          <w:rFonts w:ascii="Times New Roman" w:eastAsia="MS Mincho" w:hAnsi="Times New Roman" w:cs="Times New Roman"/>
          <w:sz w:val="28"/>
          <w:szCs w:val="28"/>
          <w:lang w:val="az-Latn-AZ" w:eastAsia="ru-RU"/>
        </w:rPr>
        <w:softHyphen/>
        <w:t>ya</w:t>
      </w:r>
      <w:r w:rsidR="00F81F9E" w:rsidRPr="00F81F9E">
        <w:rPr>
          <w:rFonts w:ascii="Times New Roman" w:eastAsia="MS Mincho" w:hAnsi="Times New Roman" w:cs="Times New Roman"/>
          <w:sz w:val="28"/>
          <w:szCs w:val="28"/>
          <w:lang w:val="az-Latn-AZ" w:eastAsia="ru-RU"/>
        </w:rPr>
        <w:softHyphen/>
        <w:t>sının rolu yüksəlir, şəxsiyyətin təhsil və peşə-ixtisas səviyyə</w:t>
      </w:r>
      <w:r w:rsidR="00F81F9E" w:rsidRPr="00F81F9E">
        <w:rPr>
          <w:rFonts w:ascii="Times New Roman" w:eastAsia="MS Mincho" w:hAnsi="Times New Roman" w:cs="Times New Roman"/>
          <w:sz w:val="28"/>
          <w:szCs w:val="28"/>
          <w:lang w:val="az-Latn-AZ" w:eastAsia="ru-RU"/>
        </w:rPr>
        <w:softHyphen/>
        <w:t>sinin in</w:t>
      </w:r>
      <w:r w:rsidR="00F81F9E" w:rsidRPr="00F81F9E">
        <w:rPr>
          <w:rFonts w:ascii="Times New Roman" w:eastAsia="MS Mincho" w:hAnsi="Times New Roman" w:cs="Times New Roman"/>
          <w:sz w:val="28"/>
          <w:szCs w:val="28"/>
          <w:lang w:val="az-Latn-AZ" w:eastAsia="ru-RU"/>
        </w:rPr>
        <w:softHyphen/>
        <w:t>ki</w:t>
      </w:r>
      <w:r w:rsidR="00F81F9E" w:rsidRPr="00F81F9E">
        <w:rPr>
          <w:rFonts w:ascii="Times New Roman" w:eastAsia="MS Mincho" w:hAnsi="Times New Roman" w:cs="Times New Roman"/>
          <w:sz w:val="28"/>
          <w:szCs w:val="28"/>
          <w:lang w:val="az-Latn-AZ" w:eastAsia="ru-RU"/>
        </w:rPr>
        <w:softHyphen/>
        <w:t>şafını söndürür. Həm mədəniyyət, həm də sivilizasiya nor</w:t>
      </w:r>
      <w:r w:rsidR="00F81F9E" w:rsidRPr="00F81F9E">
        <w:rPr>
          <w:rFonts w:ascii="Times New Roman" w:eastAsia="MS Mincho" w:hAnsi="Times New Roman" w:cs="Times New Roman"/>
          <w:sz w:val="28"/>
          <w:szCs w:val="28"/>
          <w:lang w:val="az-Latn-AZ" w:eastAsia="ru-RU"/>
        </w:rPr>
        <w:softHyphen/>
        <w:t>mativ təbiətə malikdir. Onlar arasında fərq bundan ibarətdir ki, sivilizasiya mədəniyyət prosesi üçün zəmin yaradır, onu tən</w:t>
      </w:r>
      <w:r w:rsidR="00F81F9E" w:rsidRPr="00F81F9E">
        <w:rPr>
          <w:rFonts w:ascii="Times New Roman" w:eastAsia="MS Mincho" w:hAnsi="Times New Roman" w:cs="Times New Roman"/>
          <w:sz w:val="28"/>
          <w:szCs w:val="28"/>
          <w:lang w:val="az-Latn-AZ" w:eastAsia="ru-RU"/>
        </w:rPr>
        <w:softHyphen/>
        <w:t>zimləyir.</w:t>
      </w:r>
    </w:p>
    <w:p w:rsidR="00F81F9E" w:rsidRPr="00F81F9E" w:rsidRDefault="00D15D39"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Mədəniyyət öz növbəsində yeninin yaradıcısı olaraq sivi</w:t>
      </w:r>
      <w:r w:rsidR="00F81F9E" w:rsidRPr="00F81F9E">
        <w:rPr>
          <w:rFonts w:ascii="Times New Roman" w:eastAsia="MS Mincho" w:hAnsi="Times New Roman" w:cs="Times New Roman"/>
          <w:sz w:val="28"/>
          <w:szCs w:val="28"/>
          <w:lang w:val="az-Latn-AZ" w:eastAsia="ru-RU"/>
        </w:rPr>
        <w:softHyphen/>
        <w:t>lizasiyanın inkişafına şərait yaradır. Mədəniyyət və siviliza</w:t>
      </w:r>
      <w:r w:rsidR="00F81F9E" w:rsidRPr="00F81F9E">
        <w:rPr>
          <w:rFonts w:ascii="Times New Roman" w:eastAsia="MS Mincho" w:hAnsi="Times New Roman" w:cs="Times New Roman"/>
          <w:sz w:val="28"/>
          <w:szCs w:val="28"/>
          <w:lang w:val="az-Latn-AZ" w:eastAsia="ru-RU"/>
        </w:rPr>
        <w:softHyphen/>
        <w:t>siyaların qarşılıqlı münasibətləri. Qərb və Şərq sivilizasiyaları, onların özünəməxsusluqları.</w:t>
      </w:r>
    </w:p>
    <w:p w:rsidR="00F81F9E" w:rsidRPr="00F81F9E" w:rsidRDefault="00D15D39" w:rsidP="000851B8">
      <w:pPr>
        <w:spacing w:after="0" w:line="360" w:lineRule="auto"/>
        <w:jc w:val="both"/>
        <w:rPr>
          <w:rFonts w:ascii="Times New Roman" w:eastAsia="MS Mincho" w:hAnsi="Times New Roman" w:cs="Times New Roman"/>
          <w:b/>
          <w:sz w:val="28"/>
          <w:szCs w:val="28"/>
          <w:lang w:val="az-Latn-AZ" w:eastAsia="ru-RU"/>
        </w:rPr>
      </w:pPr>
      <w:r w:rsidRPr="00847BCB">
        <w:rPr>
          <w:rFonts w:ascii="Times New Roman" w:eastAsia="MS Mincho" w:hAnsi="Times New Roman" w:cs="Times New Roman"/>
          <w:b/>
          <w:sz w:val="28"/>
          <w:szCs w:val="28"/>
          <w:lang w:val="az-Latn-AZ" w:eastAsia="ru-RU"/>
        </w:rPr>
        <w:t xml:space="preserve">            </w:t>
      </w:r>
      <w:r w:rsidR="00F81F9E" w:rsidRPr="00F81F9E">
        <w:rPr>
          <w:rFonts w:ascii="Times New Roman" w:eastAsia="MS Mincho" w:hAnsi="Times New Roman" w:cs="Times New Roman"/>
          <w:b/>
          <w:sz w:val="28"/>
          <w:szCs w:val="28"/>
          <w:lang w:val="az-Latn-AZ" w:eastAsia="ru-RU"/>
        </w:rPr>
        <w:t>Mövzu 13. Qloballaşan dünyanın problemləri</w:t>
      </w:r>
    </w:p>
    <w:p w:rsidR="00F81F9E" w:rsidRPr="00F81F9E" w:rsidRDefault="00D15D39"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b/>
          <w:sz w:val="28"/>
          <w:szCs w:val="28"/>
          <w:lang w:val="az-Latn-AZ" w:eastAsia="ru-RU"/>
        </w:rPr>
        <w:t>Ümumbəşəri problemlər</w:t>
      </w:r>
      <w:r w:rsidR="00F81F9E" w:rsidRPr="00F81F9E">
        <w:rPr>
          <w:rFonts w:ascii="Times New Roman" w:eastAsia="MS Mincho" w:hAnsi="Times New Roman" w:cs="Times New Roman"/>
          <w:sz w:val="28"/>
          <w:szCs w:val="28"/>
          <w:lang w:val="az-Latn-AZ" w:eastAsia="ru-RU"/>
        </w:rPr>
        <w:t xml:space="preserve"> qlobal xarakterlidir, onların həlli beynəlxalq səviyyədə qüvvələrin birləşməsini tələb edir. Qlobal problemlər ancaq ayrı-ayrı adamların deyil, bütün bəşəriyyətin taleyi ilə bağlıdır, bu problemlərin dünya inkişafının obyektiv amilləridir və kimsə tərəfindən inkar edilə bilməz. Xüsusi, region, lokal problemlərdən fərqli olaraq qlobal problemlər mobillik xassəsinə çox az malikdir; Qlobal problemlər bir-biri ilə qarşılıqlı əlaqə və təsirdədirlər.</w:t>
      </w:r>
    </w:p>
    <w:p w:rsidR="00F058A3" w:rsidRPr="00847BCB" w:rsidRDefault="00D15D39"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b/>
          <w:sz w:val="28"/>
          <w:szCs w:val="28"/>
          <w:lang w:val="az-Latn-AZ" w:eastAsia="ru-RU"/>
        </w:rPr>
        <w:t xml:space="preserve">             </w:t>
      </w:r>
      <w:r w:rsidR="00F81F9E" w:rsidRPr="00F81F9E">
        <w:rPr>
          <w:rFonts w:ascii="Times New Roman" w:eastAsia="MS Mincho" w:hAnsi="Times New Roman" w:cs="Times New Roman"/>
          <w:b/>
          <w:sz w:val="28"/>
          <w:szCs w:val="28"/>
          <w:lang w:val="az-Latn-AZ" w:eastAsia="ru-RU"/>
        </w:rPr>
        <w:t>Qlobal problemlə</w:t>
      </w:r>
      <w:r w:rsidR="00F81F9E" w:rsidRPr="00F81F9E">
        <w:rPr>
          <w:rFonts w:ascii="Times New Roman" w:eastAsia="MS Mincho" w:hAnsi="Times New Roman" w:cs="Times New Roman"/>
          <w:sz w:val="28"/>
          <w:szCs w:val="28"/>
          <w:lang w:val="az-Latn-AZ" w:eastAsia="ru-RU"/>
        </w:rPr>
        <w:t>ri üç qrupa ayırmaq olar: a) Döv</w:t>
      </w:r>
      <w:r w:rsidR="00F81F9E" w:rsidRPr="00F81F9E">
        <w:rPr>
          <w:rFonts w:ascii="Times New Roman" w:eastAsia="MS Mincho" w:hAnsi="Times New Roman" w:cs="Times New Roman"/>
          <w:sz w:val="28"/>
          <w:szCs w:val="28"/>
          <w:lang w:val="az-Latn-AZ" w:eastAsia="ru-RU"/>
        </w:rPr>
        <w:softHyphen/>
        <w:t>lətlər</w:t>
      </w:r>
      <w:r w:rsidR="00F81F9E" w:rsidRPr="00F81F9E">
        <w:rPr>
          <w:rFonts w:ascii="Times New Roman" w:eastAsia="MS Mincho" w:hAnsi="Times New Roman" w:cs="Times New Roman"/>
          <w:sz w:val="28"/>
          <w:szCs w:val="28"/>
          <w:lang w:val="az-Latn-AZ" w:eastAsia="ru-RU"/>
        </w:rPr>
        <w:softHyphen/>
        <w:t>arası beynəlmiləl xarakterli problemlər; nüvə mühari</w:t>
      </w:r>
      <w:r w:rsidR="00F81F9E" w:rsidRPr="00F81F9E">
        <w:rPr>
          <w:rFonts w:ascii="Times New Roman" w:eastAsia="MS Mincho" w:hAnsi="Times New Roman" w:cs="Times New Roman"/>
          <w:sz w:val="28"/>
          <w:szCs w:val="28"/>
          <w:lang w:val="az-Latn-AZ" w:eastAsia="ru-RU"/>
        </w:rPr>
        <w:softHyphen/>
        <w:t>bəsinin qarşısının alınması, yeni beynəlxalq iqtisadi əlaqələrin təşək</w:t>
      </w:r>
      <w:r w:rsidR="00F81F9E" w:rsidRPr="00F81F9E">
        <w:rPr>
          <w:rFonts w:ascii="Times New Roman" w:eastAsia="MS Mincho" w:hAnsi="Times New Roman" w:cs="Times New Roman"/>
          <w:sz w:val="28"/>
          <w:szCs w:val="28"/>
          <w:lang w:val="az-Latn-AZ" w:eastAsia="ru-RU"/>
        </w:rPr>
        <w:softHyphen/>
        <w:t>külü; b) Təbiətlə cəmiyyət arasındakı qarşılıqlı təsirdən yaranan problemlər: insanları enerji, yanacaq, içməli su və s. ilə təchiz etmək, buraya eləcə də ekoloji problemlər daxildir; c) İnsan cəmiyyət sistemi ilə bağlı olan problemlərdir; demoqrafik prob</w:t>
      </w:r>
      <w:r w:rsidR="00F81F9E" w:rsidRPr="00F81F9E">
        <w:rPr>
          <w:rFonts w:ascii="Times New Roman" w:eastAsia="MS Mincho" w:hAnsi="Times New Roman" w:cs="Times New Roman"/>
          <w:sz w:val="28"/>
          <w:szCs w:val="28"/>
          <w:lang w:val="az-Latn-AZ" w:eastAsia="ru-RU"/>
        </w:rPr>
        <w:softHyphen/>
        <w:t xml:space="preserve">lemlər, səhiyyə və təhsil problemləri. </w:t>
      </w:r>
    </w:p>
    <w:p w:rsidR="00F81F9E" w:rsidRPr="00847BCB" w:rsidRDefault="00F058A3" w:rsidP="000851B8">
      <w:pPr>
        <w:spacing w:after="0" w:line="360" w:lineRule="auto"/>
        <w:jc w:val="both"/>
        <w:rPr>
          <w:rFonts w:ascii="Times New Roman" w:eastAsia="MS Mincho" w:hAnsi="Times New Roman" w:cs="Times New Roman"/>
          <w:sz w:val="28"/>
          <w:szCs w:val="28"/>
          <w:lang w:val="az-Latn-AZ" w:eastAsia="ru-RU"/>
        </w:rPr>
      </w:pPr>
      <w:r w:rsidRPr="00847BCB">
        <w:rPr>
          <w:rFonts w:ascii="Times New Roman" w:eastAsia="MS Mincho" w:hAnsi="Times New Roman" w:cs="Times New Roman"/>
          <w:sz w:val="28"/>
          <w:szCs w:val="28"/>
          <w:lang w:val="az-Latn-AZ" w:eastAsia="ru-RU"/>
        </w:rPr>
        <w:t xml:space="preserve">               </w:t>
      </w:r>
      <w:r w:rsidR="00F81F9E" w:rsidRPr="00F81F9E">
        <w:rPr>
          <w:rFonts w:ascii="Times New Roman" w:eastAsia="MS Mincho" w:hAnsi="Times New Roman" w:cs="Times New Roman"/>
          <w:sz w:val="28"/>
          <w:szCs w:val="28"/>
          <w:lang w:val="az-Latn-AZ" w:eastAsia="ru-RU"/>
        </w:rPr>
        <w:t>«Qlobal şüur», «noo</w:t>
      </w:r>
      <w:r w:rsidR="00F81F9E" w:rsidRPr="00F81F9E">
        <w:rPr>
          <w:rFonts w:ascii="Times New Roman" w:eastAsia="MS Mincho" w:hAnsi="Times New Roman" w:cs="Times New Roman"/>
          <w:sz w:val="28"/>
          <w:szCs w:val="28"/>
          <w:lang w:val="az-Latn-AZ" w:eastAsia="ru-RU"/>
        </w:rPr>
        <w:softHyphen/>
        <w:t xml:space="preserve">sfera» anlayışları və qlobal problemlərin əlaqəsi. Qlobal şüurda humanizm özünü müxtəlif xüsusiyyətlərdə; etik normalarda, sosial </w:t>
      </w:r>
      <w:r w:rsidR="00F81F9E" w:rsidRPr="00F81F9E">
        <w:rPr>
          <w:rFonts w:ascii="Times New Roman" w:eastAsia="MS Mincho" w:hAnsi="Times New Roman" w:cs="Times New Roman"/>
          <w:sz w:val="28"/>
          <w:szCs w:val="28"/>
          <w:lang w:val="az-Latn-AZ" w:eastAsia="ru-RU"/>
        </w:rPr>
        <w:lastRenderedPageBreak/>
        <w:t>ideyalarda, mənəvi-ruhi dəyərlərdə, iradə azadlığında, şəxsiyyətin hüququna və ləyaqətinə hörmətdə, ədalət hissində və s. ifadə edir.</w:t>
      </w:r>
    </w:p>
    <w:p w:rsidR="00AA21C9" w:rsidRDefault="006A2843" w:rsidP="006A2843">
      <w:pPr>
        <w:spacing w:after="0" w:line="360" w:lineRule="auto"/>
        <w:jc w:val="both"/>
        <w:rPr>
          <w:rFonts w:ascii="Times New Roman" w:eastAsia="MS Mincho" w:hAnsi="Times New Roman" w:cs="Times New Roman"/>
          <w:b/>
          <w:sz w:val="28"/>
          <w:szCs w:val="28"/>
          <w:lang w:val="az-Latn-AZ" w:eastAsia="ru-RU"/>
        </w:rPr>
      </w:pPr>
      <w:r w:rsidRPr="00847BCB">
        <w:rPr>
          <w:rFonts w:ascii="Times New Roman" w:eastAsia="MS Mincho" w:hAnsi="Times New Roman" w:cs="Times New Roman"/>
          <w:b/>
          <w:sz w:val="28"/>
          <w:szCs w:val="28"/>
          <w:lang w:val="az-Latn-AZ" w:eastAsia="ru-RU"/>
        </w:rPr>
        <w:t xml:space="preserve">         </w:t>
      </w:r>
    </w:p>
    <w:p w:rsidR="00AB79AB" w:rsidRPr="00847BCB" w:rsidRDefault="006A2843" w:rsidP="004A4337">
      <w:pPr>
        <w:spacing w:after="0" w:line="360" w:lineRule="auto"/>
        <w:jc w:val="center"/>
        <w:rPr>
          <w:rFonts w:ascii="Times New Roman" w:hAnsi="Times New Roman" w:cs="Times New Roman"/>
          <w:sz w:val="28"/>
          <w:szCs w:val="28"/>
          <w:lang w:val="az-Latn-AZ"/>
        </w:rPr>
      </w:pPr>
      <w:r w:rsidRPr="00847BCB">
        <w:rPr>
          <w:rFonts w:ascii="Times New Roman" w:hAnsi="Times New Roman" w:cs="Times New Roman"/>
          <w:b/>
          <w:sz w:val="28"/>
          <w:szCs w:val="28"/>
          <w:lang w:val="az-Latn-AZ"/>
        </w:rPr>
        <w:t>ƏDƏBİYYAT</w:t>
      </w:r>
      <w:bookmarkStart w:id="0" w:name="_GoBack"/>
      <w:bookmarkEnd w:id="0"/>
    </w:p>
    <w:p w:rsidR="00AB79AB" w:rsidRPr="00847BCB" w:rsidRDefault="006A2843" w:rsidP="006A2843">
      <w:pPr>
        <w:spacing w:after="0" w:line="360" w:lineRule="auto"/>
        <w:jc w:val="both"/>
        <w:rPr>
          <w:rFonts w:ascii="Times New Roman" w:hAnsi="Times New Roman" w:cs="Times New Roman"/>
          <w:sz w:val="28"/>
          <w:szCs w:val="28"/>
          <w:lang w:val="az-Latn-AZ"/>
        </w:rPr>
      </w:pPr>
      <w:r w:rsidRPr="00847BCB">
        <w:rPr>
          <w:rFonts w:ascii="Times New Roman" w:hAnsi="Times New Roman" w:cs="Times New Roman"/>
          <w:sz w:val="28"/>
          <w:szCs w:val="28"/>
          <w:lang w:val="az-Latn-AZ"/>
        </w:rPr>
        <w:t xml:space="preserve">1. Mehdiyev R.Ə. Fəlsəfə. Bakı, 2010. </w:t>
      </w:r>
    </w:p>
    <w:p w:rsidR="00AB79AB" w:rsidRPr="00847BCB" w:rsidRDefault="006A2843" w:rsidP="006A2843">
      <w:pPr>
        <w:spacing w:after="0" w:line="360" w:lineRule="auto"/>
        <w:jc w:val="both"/>
        <w:rPr>
          <w:rFonts w:ascii="Times New Roman" w:hAnsi="Times New Roman" w:cs="Times New Roman"/>
          <w:sz w:val="28"/>
          <w:szCs w:val="28"/>
          <w:lang w:val="az-Latn-AZ"/>
        </w:rPr>
      </w:pPr>
      <w:r w:rsidRPr="00847BCB">
        <w:rPr>
          <w:rFonts w:ascii="Times New Roman" w:hAnsi="Times New Roman" w:cs="Times New Roman"/>
          <w:sz w:val="28"/>
          <w:szCs w:val="28"/>
          <w:lang w:val="az-Latn-AZ"/>
        </w:rPr>
        <w:t xml:space="preserve">2. İmanov H.R. Fəlsəfənin əsasları. Bakı, 2007. </w:t>
      </w:r>
    </w:p>
    <w:p w:rsidR="00AB79AB" w:rsidRPr="00847BCB" w:rsidRDefault="006A2843" w:rsidP="006A2843">
      <w:pPr>
        <w:spacing w:after="0" w:line="360" w:lineRule="auto"/>
        <w:jc w:val="both"/>
        <w:rPr>
          <w:rFonts w:ascii="Times New Roman" w:hAnsi="Times New Roman" w:cs="Times New Roman"/>
          <w:sz w:val="28"/>
          <w:szCs w:val="28"/>
          <w:lang w:val="az-Latn-AZ"/>
        </w:rPr>
      </w:pPr>
      <w:r w:rsidRPr="00847BCB">
        <w:rPr>
          <w:rFonts w:ascii="Times New Roman" w:hAnsi="Times New Roman" w:cs="Times New Roman"/>
          <w:sz w:val="28"/>
          <w:szCs w:val="28"/>
          <w:lang w:val="az-Latn-AZ"/>
        </w:rPr>
        <w:t xml:space="preserve">3. Hacıyev Z.C. Fəlsəfə. Bakı, 2010, 2012. </w:t>
      </w:r>
    </w:p>
    <w:p w:rsidR="00AB79AB" w:rsidRPr="00847BCB" w:rsidRDefault="006A2843" w:rsidP="006A2843">
      <w:pPr>
        <w:spacing w:after="0" w:line="360" w:lineRule="auto"/>
        <w:jc w:val="both"/>
        <w:rPr>
          <w:rFonts w:ascii="Times New Roman" w:hAnsi="Times New Roman" w:cs="Times New Roman"/>
          <w:sz w:val="28"/>
          <w:szCs w:val="28"/>
          <w:lang w:val="az-Latn-AZ"/>
        </w:rPr>
      </w:pPr>
      <w:r w:rsidRPr="00847BCB">
        <w:rPr>
          <w:rFonts w:ascii="Times New Roman" w:hAnsi="Times New Roman" w:cs="Times New Roman"/>
          <w:sz w:val="28"/>
          <w:szCs w:val="28"/>
          <w:lang w:val="az-Latn-AZ"/>
        </w:rPr>
        <w:t xml:space="preserve">4. Fəlsəfə (Ramazanlı F.F. redaktəsi ilə). Bakı, 1997. </w:t>
      </w:r>
    </w:p>
    <w:p w:rsidR="00AB79AB" w:rsidRPr="00847BCB" w:rsidRDefault="006A2843" w:rsidP="006A2843">
      <w:pPr>
        <w:spacing w:after="0" w:line="360" w:lineRule="auto"/>
        <w:jc w:val="both"/>
        <w:rPr>
          <w:rFonts w:ascii="Times New Roman" w:hAnsi="Times New Roman" w:cs="Times New Roman"/>
          <w:sz w:val="28"/>
          <w:szCs w:val="28"/>
          <w:lang w:val="az-Latn-AZ"/>
        </w:rPr>
      </w:pPr>
      <w:r w:rsidRPr="00847BCB">
        <w:rPr>
          <w:rFonts w:ascii="Times New Roman" w:hAnsi="Times New Roman" w:cs="Times New Roman"/>
          <w:sz w:val="28"/>
          <w:szCs w:val="28"/>
          <w:lang w:val="az-Latn-AZ"/>
        </w:rPr>
        <w:t xml:space="preserve">5. Paşayev V.Ə. Fəlsəfə. Bakı, 1999. </w:t>
      </w:r>
    </w:p>
    <w:p w:rsidR="00AB79AB" w:rsidRPr="00847BCB" w:rsidRDefault="006A2843" w:rsidP="006A2843">
      <w:pPr>
        <w:spacing w:after="0" w:line="360" w:lineRule="auto"/>
        <w:jc w:val="both"/>
        <w:rPr>
          <w:rFonts w:ascii="Times New Roman" w:hAnsi="Times New Roman" w:cs="Times New Roman"/>
          <w:sz w:val="28"/>
          <w:szCs w:val="28"/>
          <w:lang w:val="az-Latn-AZ"/>
        </w:rPr>
      </w:pPr>
      <w:r w:rsidRPr="00847BCB">
        <w:rPr>
          <w:rFonts w:ascii="Times New Roman" w:hAnsi="Times New Roman" w:cs="Times New Roman"/>
          <w:sz w:val="28"/>
          <w:szCs w:val="28"/>
          <w:lang w:val="az-Latn-AZ"/>
        </w:rPr>
        <w:t>6. Fərhadoğlu M. Fəlsəfənin əsasları. Bakı.</w:t>
      </w:r>
    </w:p>
    <w:p w:rsidR="00AB79AB" w:rsidRPr="00847BCB" w:rsidRDefault="00AB79AB" w:rsidP="006A2843">
      <w:pPr>
        <w:spacing w:after="0" w:line="360" w:lineRule="auto"/>
        <w:jc w:val="both"/>
        <w:rPr>
          <w:rFonts w:ascii="Times New Roman" w:hAnsi="Times New Roman" w:cs="Times New Roman"/>
          <w:sz w:val="28"/>
          <w:szCs w:val="28"/>
          <w:lang w:val="az-Latn-AZ"/>
        </w:rPr>
      </w:pPr>
      <w:r w:rsidRPr="00847BCB">
        <w:rPr>
          <w:rFonts w:ascii="Times New Roman" w:hAnsi="Times New Roman" w:cs="Times New Roman"/>
          <w:sz w:val="28"/>
          <w:szCs w:val="28"/>
          <w:lang w:val="az-Latn-AZ"/>
        </w:rPr>
        <w:t xml:space="preserve"> 7. Tağıyev Ə</w:t>
      </w:r>
      <w:r w:rsidR="006A2843" w:rsidRPr="00847BCB">
        <w:rPr>
          <w:rFonts w:ascii="Times New Roman" w:hAnsi="Times New Roman" w:cs="Times New Roman"/>
          <w:sz w:val="28"/>
          <w:szCs w:val="28"/>
          <w:lang w:val="az-Latn-AZ"/>
        </w:rPr>
        <w:t xml:space="preserve">. Fəlsəfə. Bakı, 2018. </w:t>
      </w:r>
    </w:p>
    <w:p w:rsidR="00AB79AB" w:rsidRPr="00847BCB" w:rsidRDefault="006A2843" w:rsidP="006A2843">
      <w:pPr>
        <w:spacing w:after="0" w:line="360" w:lineRule="auto"/>
        <w:jc w:val="both"/>
        <w:rPr>
          <w:rFonts w:ascii="Times New Roman" w:hAnsi="Times New Roman" w:cs="Times New Roman"/>
          <w:sz w:val="28"/>
          <w:szCs w:val="28"/>
          <w:lang w:val="az-Latn-AZ"/>
        </w:rPr>
      </w:pPr>
      <w:r w:rsidRPr="00847BCB">
        <w:rPr>
          <w:rFonts w:ascii="Times New Roman" w:hAnsi="Times New Roman" w:cs="Times New Roman"/>
          <w:sz w:val="28"/>
          <w:szCs w:val="28"/>
          <w:lang w:val="az-Latn-AZ"/>
        </w:rPr>
        <w:t xml:space="preserve">8. Azərbaycan fəlsəfə tarixi. I və II cild. Bakı, 2014. </w:t>
      </w:r>
    </w:p>
    <w:p w:rsidR="00AB79AB" w:rsidRPr="00847BCB" w:rsidRDefault="006A2843" w:rsidP="006A2843">
      <w:pPr>
        <w:spacing w:after="0" w:line="360" w:lineRule="auto"/>
        <w:jc w:val="both"/>
        <w:rPr>
          <w:rFonts w:ascii="Times New Roman" w:hAnsi="Times New Roman" w:cs="Times New Roman"/>
          <w:sz w:val="28"/>
          <w:szCs w:val="28"/>
          <w:lang w:val="az-Latn-AZ"/>
        </w:rPr>
      </w:pPr>
      <w:r w:rsidRPr="00847BCB">
        <w:rPr>
          <w:rFonts w:ascii="Times New Roman" w:hAnsi="Times New Roman" w:cs="Times New Roman"/>
          <w:sz w:val="28"/>
          <w:szCs w:val="28"/>
          <w:lang w:val="az-Latn-AZ"/>
        </w:rPr>
        <w:t xml:space="preserve">9. Abbasova Q.; Hacıyev Z. Sosial fəlsəfə. Ali məktəblər üçün dərslik. Bakı, 10 “Turan evi”, 2017. </w:t>
      </w:r>
    </w:p>
    <w:p w:rsidR="00AB79AB" w:rsidRPr="00847BCB" w:rsidRDefault="006A2843" w:rsidP="006A2843">
      <w:pPr>
        <w:spacing w:after="0" w:line="360" w:lineRule="auto"/>
        <w:jc w:val="both"/>
        <w:rPr>
          <w:rFonts w:ascii="Times New Roman" w:hAnsi="Times New Roman" w:cs="Times New Roman"/>
          <w:sz w:val="28"/>
          <w:szCs w:val="28"/>
          <w:lang w:val="az-Latn-AZ"/>
        </w:rPr>
      </w:pPr>
      <w:r w:rsidRPr="00847BCB">
        <w:rPr>
          <w:rFonts w:ascii="Times New Roman" w:hAnsi="Times New Roman" w:cs="Times New Roman"/>
          <w:sz w:val="28"/>
          <w:szCs w:val="28"/>
          <w:lang w:val="az-Latn-AZ"/>
        </w:rPr>
        <w:t xml:space="preserve">10. İsmayılov F. Klassik psixoanalizin əsasları. Bakı, 2003. </w:t>
      </w:r>
    </w:p>
    <w:p w:rsidR="00AB79AB" w:rsidRPr="00847BCB" w:rsidRDefault="006A2843" w:rsidP="006A2843">
      <w:pPr>
        <w:spacing w:after="0" w:line="360" w:lineRule="auto"/>
        <w:jc w:val="both"/>
        <w:rPr>
          <w:rFonts w:ascii="Times New Roman" w:hAnsi="Times New Roman" w:cs="Times New Roman"/>
          <w:sz w:val="28"/>
          <w:szCs w:val="28"/>
        </w:rPr>
      </w:pPr>
      <w:r w:rsidRPr="00847BCB">
        <w:rPr>
          <w:rFonts w:ascii="Times New Roman" w:hAnsi="Times New Roman" w:cs="Times New Roman"/>
          <w:sz w:val="28"/>
          <w:szCs w:val="28"/>
          <w:lang w:val="az-Latn-AZ"/>
        </w:rPr>
        <w:t xml:space="preserve">11. İsmayılov F. XX əsr Qərb fəlsəfəsi tarixi. </w:t>
      </w:r>
      <w:r w:rsidRPr="00847BCB">
        <w:rPr>
          <w:rFonts w:ascii="Times New Roman" w:hAnsi="Times New Roman" w:cs="Times New Roman"/>
          <w:sz w:val="28"/>
          <w:szCs w:val="28"/>
        </w:rPr>
        <w:t xml:space="preserve">I cild, Bakı, 1999; II cild, Bakı, 2000. </w:t>
      </w:r>
    </w:p>
    <w:p w:rsidR="00AB79AB" w:rsidRPr="00847BCB" w:rsidRDefault="006A2843" w:rsidP="006A2843">
      <w:pPr>
        <w:spacing w:after="0" w:line="360" w:lineRule="auto"/>
        <w:jc w:val="both"/>
        <w:rPr>
          <w:rFonts w:ascii="Times New Roman" w:hAnsi="Times New Roman" w:cs="Times New Roman"/>
          <w:sz w:val="28"/>
          <w:szCs w:val="28"/>
        </w:rPr>
      </w:pPr>
      <w:r w:rsidRPr="00847BCB">
        <w:rPr>
          <w:rFonts w:ascii="Times New Roman" w:hAnsi="Times New Roman" w:cs="Times New Roman"/>
          <w:sz w:val="28"/>
          <w:szCs w:val="28"/>
        </w:rPr>
        <w:t xml:space="preserve">12. Məmmədov Z. Azərbaycan fəlsəfəsi tarixi. Bakı, 2006 </w:t>
      </w:r>
    </w:p>
    <w:p w:rsidR="00AB79AB" w:rsidRPr="00847BCB" w:rsidRDefault="006A2843" w:rsidP="006A2843">
      <w:pPr>
        <w:spacing w:after="0" w:line="360" w:lineRule="auto"/>
        <w:jc w:val="both"/>
        <w:rPr>
          <w:rFonts w:ascii="Times New Roman" w:hAnsi="Times New Roman" w:cs="Times New Roman"/>
          <w:sz w:val="28"/>
          <w:szCs w:val="28"/>
        </w:rPr>
      </w:pPr>
      <w:r w:rsidRPr="00847BCB">
        <w:rPr>
          <w:rFonts w:ascii="Times New Roman" w:hAnsi="Times New Roman" w:cs="Times New Roman"/>
          <w:sz w:val="28"/>
          <w:szCs w:val="28"/>
        </w:rPr>
        <w:t xml:space="preserve">13. Hacıyev Z. Ontologiya və idrak nəzəriyyəsi. Bakı, 2011 </w:t>
      </w:r>
    </w:p>
    <w:p w:rsidR="00AB79AB" w:rsidRPr="00847BCB" w:rsidRDefault="006A2843" w:rsidP="006A2843">
      <w:pPr>
        <w:spacing w:after="0" w:line="360" w:lineRule="auto"/>
        <w:jc w:val="both"/>
        <w:rPr>
          <w:rFonts w:ascii="Times New Roman" w:hAnsi="Times New Roman" w:cs="Times New Roman"/>
          <w:sz w:val="28"/>
          <w:szCs w:val="28"/>
        </w:rPr>
      </w:pPr>
      <w:r w:rsidRPr="00847BCB">
        <w:rPr>
          <w:rFonts w:ascii="Times New Roman" w:hAnsi="Times New Roman" w:cs="Times New Roman"/>
          <w:sz w:val="28"/>
          <w:szCs w:val="28"/>
        </w:rPr>
        <w:t xml:space="preserve">14. Məmmədov Ə.B. Dialektik idrak və ümumelmi tədqiqat metodları. Bakı, 1997. </w:t>
      </w:r>
    </w:p>
    <w:p w:rsidR="00AB79AB" w:rsidRPr="00847BCB" w:rsidRDefault="006A2843" w:rsidP="006A2843">
      <w:pPr>
        <w:spacing w:after="0" w:line="360" w:lineRule="auto"/>
        <w:jc w:val="both"/>
        <w:rPr>
          <w:rFonts w:ascii="Times New Roman" w:hAnsi="Times New Roman" w:cs="Times New Roman"/>
          <w:sz w:val="28"/>
          <w:szCs w:val="28"/>
        </w:rPr>
      </w:pPr>
      <w:r w:rsidRPr="00847BCB">
        <w:rPr>
          <w:rFonts w:ascii="Times New Roman" w:hAnsi="Times New Roman" w:cs="Times New Roman"/>
          <w:sz w:val="28"/>
          <w:szCs w:val="28"/>
        </w:rPr>
        <w:t>15. Məmmədov Ə.B.; İsmayılov V.İ.; Məmmədov F.Ə. Rasionallıq və</w:t>
      </w:r>
      <w:r w:rsidR="001E172F">
        <w:rPr>
          <w:rFonts w:ascii="Times New Roman" w:hAnsi="Times New Roman" w:cs="Times New Roman"/>
          <w:sz w:val="28"/>
          <w:szCs w:val="28"/>
        </w:rPr>
        <w:t xml:space="preserve"> qeyri- </w:t>
      </w:r>
      <w:r w:rsidRPr="00847BCB">
        <w:rPr>
          <w:rFonts w:ascii="Times New Roman" w:hAnsi="Times New Roman" w:cs="Times New Roman"/>
          <w:sz w:val="28"/>
          <w:szCs w:val="28"/>
        </w:rPr>
        <w:t xml:space="preserve">rasionallıq. Bakı, 2010. </w:t>
      </w:r>
    </w:p>
    <w:p w:rsidR="00AB79AB" w:rsidRPr="00847BCB" w:rsidRDefault="006A2843" w:rsidP="006A2843">
      <w:pPr>
        <w:spacing w:after="0" w:line="360" w:lineRule="auto"/>
        <w:jc w:val="both"/>
        <w:rPr>
          <w:rFonts w:ascii="Times New Roman" w:hAnsi="Times New Roman" w:cs="Times New Roman"/>
          <w:sz w:val="28"/>
          <w:szCs w:val="28"/>
        </w:rPr>
      </w:pPr>
      <w:r w:rsidRPr="00847BCB">
        <w:rPr>
          <w:rFonts w:ascii="Times New Roman" w:hAnsi="Times New Roman" w:cs="Times New Roman"/>
          <w:sz w:val="28"/>
          <w:szCs w:val="28"/>
        </w:rPr>
        <w:t xml:space="preserve">16. Məmmədov Ə.B.; Mustafayev A.X. Təbii-elmi idrak və insan dünyası. Bakı, 2011. </w:t>
      </w:r>
    </w:p>
    <w:p w:rsidR="00642E31" w:rsidRDefault="006A2843" w:rsidP="00642E31">
      <w:pPr>
        <w:spacing w:after="0" w:line="360" w:lineRule="auto"/>
        <w:jc w:val="both"/>
        <w:rPr>
          <w:rFonts w:ascii="Times New Roman" w:hAnsi="Times New Roman" w:cs="Times New Roman"/>
          <w:sz w:val="28"/>
          <w:szCs w:val="28"/>
        </w:rPr>
      </w:pPr>
      <w:r w:rsidRPr="00847BCB">
        <w:rPr>
          <w:rFonts w:ascii="Times New Roman" w:hAnsi="Times New Roman" w:cs="Times New Roman"/>
          <w:sz w:val="28"/>
          <w:szCs w:val="28"/>
        </w:rPr>
        <w:t>17. Xəlilov S. Elm haqqında elm. Bakı, 2007.</w:t>
      </w:r>
    </w:p>
    <w:p w:rsidR="00642E31" w:rsidRDefault="00642E31" w:rsidP="00642E31">
      <w:pPr>
        <w:spacing w:after="0" w:line="360" w:lineRule="auto"/>
        <w:jc w:val="both"/>
        <w:rPr>
          <w:rFonts w:ascii="Tahoma" w:hAnsi="Tahoma" w:cs="Tahoma"/>
          <w:color w:val="3B3B3B"/>
          <w:spacing w:val="15"/>
          <w:sz w:val="21"/>
          <w:szCs w:val="21"/>
        </w:rPr>
      </w:pPr>
      <w:r>
        <w:rPr>
          <w:rFonts w:ascii="Times New Roman" w:hAnsi="Times New Roman" w:cs="Times New Roman"/>
          <w:sz w:val="28"/>
          <w:szCs w:val="28"/>
        </w:rPr>
        <w:t xml:space="preserve">18. </w:t>
      </w:r>
      <w:r>
        <w:rPr>
          <w:rFonts w:ascii="Tahoma" w:hAnsi="Tahoma" w:cs="Tahoma"/>
          <w:color w:val="3B3B3B"/>
          <w:spacing w:val="15"/>
          <w:sz w:val="21"/>
          <w:szCs w:val="21"/>
        </w:rPr>
        <w:t>Ə. Tağıyev. Qloballaşma və millilik fəlsəfi-siyasi reallıqlar kompleksində. Bakı, 2010</w:t>
      </w:r>
    </w:p>
    <w:p w:rsidR="00642E31" w:rsidRDefault="00642E31" w:rsidP="00642E31">
      <w:pPr>
        <w:spacing w:after="0" w:line="360" w:lineRule="auto"/>
        <w:jc w:val="both"/>
        <w:rPr>
          <w:rFonts w:ascii="Tahoma" w:hAnsi="Tahoma" w:cs="Tahoma"/>
          <w:color w:val="3B3B3B"/>
          <w:spacing w:val="15"/>
          <w:sz w:val="21"/>
          <w:szCs w:val="21"/>
        </w:rPr>
      </w:pPr>
      <w:r>
        <w:rPr>
          <w:rFonts w:ascii="Tahoma" w:hAnsi="Tahoma" w:cs="Tahoma"/>
          <w:color w:val="3B3B3B"/>
          <w:spacing w:val="15"/>
          <w:sz w:val="21"/>
          <w:szCs w:val="21"/>
        </w:rPr>
        <w:t>19. Ə. Tağıyev. Siyasətdən müntəxəbat. Bakı, 2011</w:t>
      </w:r>
    </w:p>
    <w:p w:rsidR="00642E31" w:rsidRDefault="00642E31" w:rsidP="006E13A3">
      <w:pPr>
        <w:spacing w:after="0" w:line="360" w:lineRule="auto"/>
        <w:jc w:val="both"/>
        <w:rPr>
          <w:rFonts w:ascii="Times New Roman" w:hAnsi="Times New Roman" w:cs="Times New Roman"/>
          <w:sz w:val="28"/>
          <w:szCs w:val="28"/>
        </w:rPr>
      </w:pPr>
      <w:r>
        <w:rPr>
          <w:rFonts w:ascii="Tahoma" w:hAnsi="Tahoma" w:cs="Tahoma"/>
          <w:color w:val="3B3B3B"/>
          <w:spacing w:val="15"/>
          <w:sz w:val="21"/>
          <w:szCs w:val="21"/>
        </w:rPr>
        <w:t>20.  A. Şükürov. Fəlsəfə və qloballaşma. Bakı, 2002</w:t>
      </w:r>
    </w:p>
    <w:p w:rsidR="00642E31" w:rsidRDefault="00642E31" w:rsidP="006E13A3">
      <w:pPr>
        <w:spacing w:after="0" w:line="360" w:lineRule="auto"/>
        <w:jc w:val="both"/>
        <w:rPr>
          <w:rFonts w:ascii="Times New Roman" w:hAnsi="Times New Roman" w:cs="Times New Roman"/>
          <w:sz w:val="28"/>
          <w:szCs w:val="28"/>
        </w:rPr>
      </w:pPr>
    </w:p>
    <w:p w:rsidR="006E13A3" w:rsidRPr="00642E31" w:rsidRDefault="0001465C" w:rsidP="0001465C">
      <w:pPr>
        <w:spacing w:after="0" w:line="360" w:lineRule="auto"/>
        <w:jc w:val="center"/>
        <w:rPr>
          <w:rFonts w:ascii="Times New Roman" w:hAnsi="Times New Roman" w:cs="Times New Roman"/>
          <w:sz w:val="28"/>
          <w:szCs w:val="28"/>
        </w:rPr>
      </w:pPr>
      <w:r>
        <w:rPr>
          <w:rFonts w:ascii="Tahoma" w:eastAsia="Times New Roman" w:hAnsi="Tahoma" w:cs="Tahoma"/>
          <w:b/>
          <w:bCs/>
          <w:color w:val="3B3B3B"/>
          <w:spacing w:val="15"/>
          <w:sz w:val="21"/>
          <w:szCs w:val="21"/>
          <w:lang w:val="az-Latn-AZ"/>
        </w:rPr>
        <w:t xml:space="preserve">ÜMUMİ </w:t>
      </w:r>
      <w:r w:rsidR="006E13A3" w:rsidRPr="006E13A3">
        <w:rPr>
          <w:rFonts w:ascii="Tahoma" w:eastAsia="Times New Roman" w:hAnsi="Tahoma" w:cs="Tahoma"/>
          <w:b/>
          <w:bCs/>
          <w:color w:val="3B3B3B"/>
          <w:spacing w:val="15"/>
          <w:sz w:val="21"/>
          <w:szCs w:val="21"/>
          <w:lang w:val="az-Latn-AZ"/>
        </w:rPr>
        <w:t>FƏLSƏFƏ FƏNNİ ÜZRƏ SUALLAR:</w:t>
      </w:r>
    </w:p>
    <w:p w:rsidR="006E13A3" w:rsidRPr="006E13A3" w:rsidRDefault="006E13A3" w:rsidP="006E13A3">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6E13A3">
        <w:rPr>
          <w:rFonts w:ascii="Tahoma" w:eastAsia="Times New Roman" w:hAnsi="Tahoma" w:cs="Tahoma"/>
          <w:color w:val="3B3B3B"/>
          <w:spacing w:val="15"/>
          <w:sz w:val="21"/>
          <w:szCs w:val="21"/>
          <w:lang w:val="az-Latn-AZ"/>
        </w:rPr>
        <w:t>Fəlsəfə, onun predmeti və problemləri</w:t>
      </w:r>
    </w:p>
    <w:p w:rsidR="006E13A3" w:rsidRPr="006E13A3" w:rsidRDefault="006E13A3" w:rsidP="006E13A3">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6E13A3">
        <w:rPr>
          <w:rFonts w:ascii="Tahoma" w:eastAsia="Times New Roman" w:hAnsi="Tahoma" w:cs="Tahoma"/>
          <w:color w:val="3B3B3B"/>
          <w:spacing w:val="15"/>
          <w:sz w:val="21"/>
          <w:szCs w:val="21"/>
          <w:lang w:val="az-Latn-AZ"/>
        </w:rPr>
        <w:t>Neopozivitizm (Q.Frege, B.Rassel, L.Vitgenşteyn, C.E.Mur, K.Popper)</w:t>
      </w:r>
    </w:p>
    <w:p w:rsidR="006E13A3" w:rsidRPr="006E13A3" w:rsidRDefault="006E13A3" w:rsidP="006E13A3">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6E13A3">
        <w:rPr>
          <w:rFonts w:ascii="Tahoma" w:eastAsia="Times New Roman" w:hAnsi="Tahoma" w:cs="Tahoma"/>
          <w:color w:val="3B3B3B"/>
          <w:spacing w:val="15"/>
          <w:sz w:val="21"/>
          <w:szCs w:val="21"/>
        </w:rPr>
        <w:t>Elmi idrakın metodları. Klassik, neoklassik, postneoklassik elmi paradiqmalar</w:t>
      </w:r>
    </w:p>
    <w:p w:rsidR="006E13A3" w:rsidRPr="006E13A3" w:rsidRDefault="006E13A3" w:rsidP="006E13A3">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6E13A3">
        <w:rPr>
          <w:rFonts w:ascii="Tahoma" w:eastAsia="Times New Roman" w:hAnsi="Tahoma" w:cs="Tahoma"/>
          <w:color w:val="3B3B3B"/>
          <w:spacing w:val="15"/>
          <w:sz w:val="21"/>
          <w:szCs w:val="21"/>
        </w:rPr>
        <w:t>Qədim Çin fəlsəfəsi</w:t>
      </w:r>
    </w:p>
    <w:p w:rsidR="006E13A3" w:rsidRPr="006E13A3" w:rsidRDefault="006E13A3" w:rsidP="006E13A3">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6E13A3">
        <w:rPr>
          <w:rFonts w:ascii="Tahoma" w:eastAsia="Times New Roman" w:hAnsi="Tahoma" w:cs="Tahoma"/>
          <w:color w:val="3B3B3B"/>
          <w:spacing w:val="15"/>
          <w:sz w:val="21"/>
          <w:szCs w:val="21"/>
          <w:lang w:val="az-Latn-AZ"/>
        </w:rPr>
        <w:t>XX əsrdə Azərbaycanda fəlsəfənin inkişafı (H.Hüseynov, A.Makovelski, F.Köçərli, İ.Hüseynov, Z.Göyüşov)</w:t>
      </w:r>
    </w:p>
    <w:p w:rsidR="006E13A3" w:rsidRPr="006E13A3" w:rsidRDefault="006E13A3" w:rsidP="006E13A3">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6E13A3">
        <w:rPr>
          <w:rFonts w:ascii="Tahoma" w:eastAsia="Times New Roman" w:hAnsi="Tahoma" w:cs="Tahoma"/>
          <w:color w:val="3B3B3B"/>
          <w:spacing w:val="15"/>
          <w:sz w:val="21"/>
          <w:szCs w:val="21"/>
          <w:lang w:val="az-Latn-AZ"/>
        </w:rPr>
        <w:t>Müasir cəmiyyətlərdə insan potensialının inkişafı problemləri</w:t>
      </w:r>
    </w:p>
    <w:p w:rsidR="006E13A3" w:rsidRPr="006E13A3" w:rsidRDefault="006E13A3" w:rsidP="006E13A3">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6E13A3">
        <w:rPr>
          <w:rFonts w:ascii="Tahoma" w:eastAsia="Times New Roman" w:hAnsi="Tahoma" w:cs="Tahoma"/>
          <w:color w:val="3B3B3B"/>
          <w:spacing w:val="15"/>
          <w:sz w:val="21"/>
          <w:szCs w:val="21"/>
        </w:rPr>
        <w:t>Qədim Hind fəlsəfəsi</w:t>
      </w:r>
    </w:p>
    <w:p w:rsidR="006E13A3" w:rsidRPr="006E13A3" w:rsidRDefault="006E13A3" w:rsidP="006E13A3">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6E13A3">
        <w:rPr>
          <w:rFonts w:ascii="Tahoma" w:eastAsia="Times New Roman" w:hAnsi="Tahoma" w:cs="Tahoma"/>
          <w:color w:val="3B3B3B"/>
          <w:spacing w:val="15"/>
          <w:sz w:val="21"/>
          <w:szCs w:val="21"/>
        </w:rPr>
        <w:t>Fəlsəfə və sinergetika</w:t>
      </w:r>
    </w:p>
    <w:p w:rsidR="006E13A3" w:rsidRPr="006E13A3" w:rsidRDefault="006E13A3" w:rsidP="006E13A3">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6E13A3">
        <w:rPr>
          <w:rFonts w:ascii="Tahoma" w:eastAsia="Times New Roman" w:hAnsi="Tahoma" w:cs="Tahoma"/>
          <w:color w:val="3B3B3B"/>
          <w:spacing w:val="15"/>
          <w:sz w:val="21"/>
          <w:szCs w:val="21"/>
          <w:lang w:val="az-Latn-AZ"/>
        </w:rPr>
        <w:t>İnformasiya cəmiyyətində əxlaqi şüurun aktual məsələləri</w:t>
      </w:r>
    </w:p>
    <w:p w:rsidR="006E13A3" w:rsidRPr="006E13A3" w:rsidRDefault="006E13A3" w:rsidP="006E13A3">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Pr="00F256F4">
        <w:rPr>
          <w:rFonts w:ascii="Tahoma" w:eastAsia="Times New Roman" w:hAnsi="Tahoma" w:cs="Tahoma"/>
          <w:color w:val="3B3B3B"/>
          <w:spacing w:val="15"/>
          <w:sz w:val="21"/>
          <w:szCs w:val="21"/>
          <w:lang w:val="az-Latn-AZ"/>
        </w:rPr>
        <w:t>Sührəvərdinin işraqilik fəlsəfəsinin əsas xüsusiyyətləri</w:t>
      </w:r>
    </w:p>
    <w:p w:rsidR="006E13A3" w:rsidRPr="006E13A3" w:rsidRDefault="006E13A3" w:rsidP="006E13A3">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256F4">
        <w:rPr>
          <w:rFonts w:ascii="Tahoma" w:eastAsia="Times New Roman" w:hAnsi="Tahoma" w:cs="Tahoma"/>
          <w:color w:val="3B3B3B"/>
          <w:spacing w:val="15"/>
          <w:sz w:val="21"/>
          <w:szCs w:val="21"/>
          <w:lang w:val="az-Latn-AZ"/>
        </w:rPr>
        <w:t> </w:t>
      </w:r>
      <w:r w:rsidRPr="006E13A3">
        <w:rPr>
          <w:rFonts w:ascii="Tahoma" w:eastAsia="Times New Roman" w:hAnsi="Tahoma" w:cs="Tahoma"/>
          <w:color w:val="3B3B3B"/>
          <w:spacing w:val="15"/>
          <w:sz w:val="21"/>
          <w:szCs w:val="21"/>
        </w:rPr>
        <w:t>Hissi və rassional idrakın əsas xüsusiyyətləri</w:t>
      </w:r>
    </w:p>
    <w:p w:rsidR="006E13A3" w:rsidRPr="006E13A3" w:rsidRDefault="006E13A3" w:rsidP="006E13A3">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Pr="006E13A3">
        <w:rPr>
          <w:rFonts w:ascii="Tahoma" w:eastAsia="Times New Roman" w:hAnsi="Tahoma" w:cs="Tahoma"/>
          <w:color w:val="3B3B3B"/>
          <w:spacing w:val="15"/>
          <w:sz w:val="21"/>
          <w:szCs w:val="21"/>
        </w:rPr>
        <w:t>Mədəniyyət və onun növləri</w:t>
      </w:r>
    </w:p>
    <w:p w:rsidR="006E13A3" w:rsidRPr="006E13A3" w:rsidRDefault="006E13A3" w:rsidP="006E13A3">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6E13A3">
        <w:rPr>
          <w:rFonts w:ascii="Tahoma" w:eastAsia="Times New Roman" w:hAnsi="Tahoma" w:cs="Tahoma"/>
          <w:color w:val="3B3B3B"/>
          <w:spacing w:val="15"/>
          <w:sz w:val="21"/>
          <w:szCs w:val="21"/>
        </w:rPr>
        <w:t> Zərdüştiliyin fəlsəfi mahiyyəti</w:t>
      </w:r>
    </w:p>
    <w:p w:rsidR="006E13A3" w:rsidRPr="006E13A3" w:rsidRDefault="006E13A3" w:rsidP="006E13A3">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6E13A3">
        <w:rPr>
          <w:rFonts w:ascii="Tahoma" w:eastAsia="Times New Roman" w:hAnsi="Tahoma" w:cs="Tahoma"/>
          <w:color w:val="3B3B3B"/>
          <w:spacing w:val="15"/>
          <w:sz w:val="21"/>
          <w:szCs w:val="21"/>
        </w:rPr>
        <w:t> Elmi rasionallıq anlayışı.</w:t>
      </w:r>
      <w:r>
        <w:rPr>
          <w:rFonts w:ascii="Tahoma" w:eastAsia="Times New Roman" w:hAnsi="Tahoma" w:cs="Tahoma"/>
          <w:color w:val="3B3B3B"/>
          <w:spacing w:val="15"/>
          <w:sz w:val="21"/>
          <w:szCs w:val="21"/>
        </w:rPr>
        <w:t xml:space="preserve"> </w:t>
      </w:r>
      <w:r w:rsidRPr="006E13A3">
        <w:rPr>
          <w:rFonts w:ascii="Tahoma" w:eastAsia="Times New Roman" w:hAnsi="Tahoma" w:cs="Tahoma"/>
          <w:color w:val="3B3B3B"/>
          <w:spacing w:val="15"/>
          <w:sz w:val="21"/>
          <w:szCs w:val="21"/>
        </w:rPr>
        <w:t>Rasionallığın tarixi tipləri</w:t>
      </w:r>
    </w:p>
    <w:p w:rsidR="006E13A3" w:rsidRPr="006E13A3" w:rsidRDefault="006E13A3" w:rsidP="006E13A3">
      <w:pPr>
        <w:spacing w:after="0" w:line="360" w:lineRule="auto"/>
        <w:ind w:left="360"/>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rPr>
        <w:t xml:space="preserve"> </w:t>
      </w:r>
      <w:r w:rsidRPr="006E13A3">
        <w:rPr>
          <w:rFonts w:ascii="Tahoma" w:eastAsia="Times New Roman" w:hAnsi="Tahoma" w:cs="Tahoma"/>
          <w:color w:val="3B3B3B"/>
          <w:spacing w:val="15"/>
          <w:sz w:val="21"/>
          <w:szCs w:val="21"/>
        </w:rPr>
        <w:t>Cəmiyyət və onun altsistemləri</w:t>
      </w:r>
    </w:p>
    <w:p w:rsidR="00F256F4" w:rsidRPr="00F256F4" w:rsidRDefault="006E13A3"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6E13A3">
        <w:rPr>
          <w:rFonts w:ascii="Tahoma" w:eastAsia="Times New Roman" w:hAnsi="Tahoma" w:cs="Tahoma"/>
          <w:color w:val="3B3B3B"/>
          <w:spacing w:val="15"/>
          <w:sz w:val="21"/>
          <w:szCs w:val="21"/>
          <w:lang w:val="az-Latn-AZ"/>
        </w:rPr>
        <w:t xml:space="preserve"> Qədim Yunan fəlsəfəsinin əsas məktəbləri.Heraklit, Parmeniya, Sokrat, Platon, Aristotel</w:t>
      </w:r>
    </w:p>
    <w:p w:rsidR="00F256F4" w:rsidRPr="00F256F4" w:rsidRDefault="006E13A3"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256F4">
        <w:rPr>
          <w:rFonts w:ascii="Tahoma" w:eastAsia="Times New Roman" w:hAnsi="Tahoma" w:cs="Tahoma"/>
          <w:color w:val="3B3B3B"/>
          <w:spacing w:val="15"/>
          <w:sz w:val="21"/>
          <w:szCs w:val="21"/>
          <w:lang w:val="az-Latn-AZ"/>
        </w:rPr>
        <w:t> Elmi bilik və həqiqət.</w:t>
      </w:r>
      <w:r w:rsidR="00F256F4" w:rsidRPr="00F256F4">
        <w:rPr>
          <w:rFonts w:ascii="Tahoma" w:eastAsia="Times New Roman" w:hAnsi="Tahoma" w:cs="Tahoma"/>
          <w:color w:val="3B3B3B"/>
          <w:spacing w:val="15"/>
          <w:sz w:val="21"/>
          <w:szCs w:val="21"/>
          <w:lang w:val="az-Latn-AZ"/>
        </w:rPr>
        <w:t xml:space="preserve"> </w:t>
      </w:r>
      <w:r w:rsidRPr="00F256F4">
        <w:rPr>
          <w:rFonts w:ascii="Tahoma" w:eastAsia="Times New Roman" w:hAnsi="Tahoma" w:cs="Tahoma"/>
          <w:color w:val="3B3B3B"/>
          <w:spacing w:val="15"/>
          <w:sz w:val="21"/>
          <w:szCs w:val="21"/>
          <w:lang w:val="az-Latn-AZ"/>
        </w:rPr>
        <w:t>Fəlsəfədə həqiqət problemi</w:t>
      </w:r>
    </w:p>
    <w:p w:rsidR="00F256F4" w:rsidRPr="00F256F4" w:rsidRDefault="006E13A3"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256F4">
        <w:rPr>
          <w:rFonts w:ascii="Tahoma" w:eastAsia="Times New Roman" w:hAnsi="Tahoma" w:cs="Tahoma"/>
          <w:color w:val="3B3B3B"/>
          <w:spacing w:val="15"/>
          <w:sz w:val="21"/>
          <w:szCs w:val="21"/>
          <w:lang w:val="az-Latn-AZ"/>
        </w:rPr>
        <w:t>Cəmiyyətdə mənəvi – əxlaqi dəyərlərin qorunması</w:t>
      </w:r>
    </w:p>
    <w:p w:rsidR="00F256F4" w:rsidRPr="00F256F4" w:rsidRDefault="006E13A3"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256F4">
        <w:rPr>
          <w:rFonts w:ascii="Tahoma" w:eastAsia="Times New Roman" w:hAnsi="Tahoma" w:cs="Tahoma"/>
          <w:color w:val="3B3B3B"/>
          <w:spacing w:val="15"/>
          <w:sz w:val="21"/>
          <w:szCs w:val="21"/>
        </w:rPr>
        <w:t>Bəhmənyarın fəlsəfəsi</w:t>
      </w:r>
    </w:p>
    <w:p w:rsidR="00F256F4" w:rsidRPr="00F256F4" w:rsidRDefault="006E13A3"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256F4">
        <w:rPr>
          <w:rFonts w:ascii="Tahoma" w:eastAsia="Times New Roman" w:hAnsi="Tahoma" w:cs="Tahoma"/>
          <w:color w:val="3B3B3B"/>
          <w:spacing w:val="15"/>
          <w:sz w:val="21"/>
          <w:szCs w:val="21"/>
        </w:rPr>
        <w:t> Sistem və sistemlilik prinsipi</w:t>
      </w:r>
    </w:p>
    <w:p w:rsidR="00F256F4" w:rsidRPr="00F256F4" w:rsidRDefault="006E13A3"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256F4">
        <w:rPr>
          <w:rFonts w:ascii="Tahoma" w:eastAsia="Times New Roman" w:hAnsi="Tahoma" w:cs="Tahoma"/>
          <w:color w:val="3B3B3B"/>
          <w:spacing w:val="15"/>
          <w:sz w:val="21"/>
          <w:szCs w:val="21"/>
        </w:rPr>
        <w:t> Azərbaycan cəmiyyətinin modernləşməsi problemləri</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rPr>
        <w:t xml:space="preserve"> </w:t>
      </w:r>
      <w:r w:rsidR="006E13A3" w:rsidRPr="00F256F4">
        <w:rPr>
          <w:rFonts w:ascii="Tahoma" w:eastAsia="Times New Roman" w:hAnsi="Tahoma" w:cs="Tahoma"/>
          <w:color w:val="3B3B3B"/>
          <w:spacing w:val="15"/>
          <w:sz w:val="21"/>
          <w:szCs w:val="21"/>
        </w:rPr>
        <w:t>Nəsrəddin Tusinin fəlsəfəsi</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rPr>
        <w:t xml:space="preserve"> </w:t>
      </w:r>
      <w:r w:rsidR="006E13A3" w:rsidRPr="00F256F4">
        <w:rPr>
          <w:rFonts w:ascii="Tahoma" w:eastAsia="Times New Roman" w:hAnsi="Tahoma" w:cs="Tahoma"/>
          <w:color w:val="3B3B3B"/>
          <w:spacing w:val="15"/>
          <w:sz w:val="21"/>
          <w:szCs w:val="21"/>
        </w:rPr>
        <w:t>Dialektikanın əsas qanunları</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rPr>
        <w:t xml:space="preserve"> </w:t>
      </w:r>
      <w:r w:rsidR="006E13A3" w:rsidRPr="00F256F4">
        <w:rPr>
          <w:rFonts w:ascii="Tahoma" w:eastAsia="Times New Roman" w:hAnsi="Tahoma" w:cs="Tahoma"/>
          <w:color w:val="3B3B3B"/>
          <w:spacing w:val="15"/>
          <w:sz w:val="21"/>
          <w:szCs w:val="21"/>
        </w:rPr>
        <w:t>İntellektual resursların idarə olunması və insan kapitalı</w:t>
      </w:r>
      <w:r>
        <w:rPr>
          <w:rFonts w:ascii="Tahoma" w:eastAsia="Times New Roman" w:hAnsi="Tahoma" w:cs="Tahoma"/>
          <w:color w:val="3B3B3B"/>
          <w:spacing w:val="15"/>
          <w:sz w:val="21"/>
          <w:szCs w:val="21"/>
        </w:rPr>
        <w:t xml:space="preserve"> </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lang w:val="az-Latn-AZ"/>
        </w:rPr>
        <w:t>XVII əsr Avropa fəlsəfəsi.(F.Bekon, R.Derkart)</w:t>
      </w:r>
      <w:r>
        <w:rPr>
          <w:rFonts w:ascii="Tahoma" w:eastAsia="Times New Roman" w:hAnsi="Tahoma" w:cs="Tahoma"/>
          <w:color w:val="3B3B3B"/>
          <w:spacing w:val="15"/>
          <w:sz w:val="21"/>
          <w:szCs w:val="21"/>
          <w:lang w:val="az-Latn-AZ"/>
        </w:rPr>
        <w:t xml:space="preserve"> </w:t>
      </w:r>
    </w:p>
    <w:p w:rsidR="00F256F4" w:rsidRPr="00F256F4" w:rsidRDefault="006E13A3"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256F4">
        <w:rPr>
          <w:rFonts w:ascii="Tahoma" w:eastAsia="Times New Roman" w:hAnsi="Tahoma" w:cs="Tahoma"/>
          <w:color w:val="3B3B3B"/>
          <w:spacing w:val="15"/>
          <w:sz w:val="21"/>
          <w:szCs w:val="21"/>
          <w:lang w:val="az-Latn-AZ"/>
        </w:rPr>
        <w:t> </w:t>
      </w:r>
      <w:r w:rsidRPr="00F256F4">
        <w:rPr>
          <w:rFonts w:ascii="Tahoma" w:eastAsia="Times New Roman" w:hAnsi="Tahoma" w:cs="Tahoma"/>
          <w:color w:val="3B3B3B"/>
          <w:spacing w:val="15"/>
          <w:sz w:val="21"/>
          <w:szCs w:val="21"/>
        </w:rPr>
        <w:t>Fəlsəfədə determinizm anlayışı</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rPr>
        <w:lastRenderedPageBreak/>
        <w:t xml:space="preserve"> </w:t>
      </w:r>
      <w:r w:rsidR="006E13A3" w:rsidRPr="00F256F4">
        <w:rPr>
          <w:rFonts w:ascii="Tahoma" w:eastAsia="Times New Roman" w:hAnsi="Tahoma" w:cs="Tahoma"/>
          <w:color w:val="3B3B3B"/>
          <w:spacing w:val="15"/>
          <w:sz w:val="21"/>
          <w:szCs w:val="21"/>
        </w:rPr>
        <w:t>Cəmiyyətin tarixi təkamülü və ictimai islahatlar</w:t>
      </w:r>
      <w:r>
        <w:rPr>
          <w:rFonts w:ascii="Tahoma" w:eastAsia="Times New Roman" w:hAnsi="Tahoma" w:cs="Tahoma"/>
          <w:color w:val="3B3B3B"/>
          <w:spacing w:val="15"/>
          <w:sz w:val="21"/>
          <w:szCs w:val="21"/>
        </w:rPr>
        <w:t xml:space="preserve"> </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lang w:val="az-Latn-AZ"/>
        </w:rPr>
        <w:t>XVIII əsr Avropa fəlsəfəsi.</w:t>
      </w:r>
      <w:r>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lang w:val="az-Latn-AZ"/>
        </w:rPr>
        <w:t>(C.Berkli, D.Yum, Q.Leybints)</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lang w:val="az-Latn-AZ"/>
        </w:rPr>
        <w:t>Fəlsəfədə ontologiya, qnoseologiya, aksiologiya və metodologiya</w:t>
      </w:r>
    </w:p>
    <w:p w:rsidR="00F256F4" w:rsidRPr="00F256F4" w:rsidRDefault="006E13A3"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256F4">
        <w:rPr>
          <w:rFonts w:ascii="Tahoma" w:eastAsia="Times New Roman" w:hAnsi="Tahoma" w:cs="Tahoma"/>
          <w:color w:val="3B3B3B"/>
          <w:spacing w:val="15"/>
          <w:sz w:val="21"/>
          <w:szCs w:val="21"/>
          <w:lang w:val="az-Latn-AZ"/>
        </w:rPr>
        <w:t>Təkamüldə tərəqqi və tənəzzülün qarşılıqlı əlaqəsi</w:t>
      </w:r>
    </w:p>
    <w:p w:rsidR="00F256F4" w:rsidRPr="00F256F4" w:rsidRDefault="006E13A3"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256F4">
        <w:rPr>
          <w:rFonts w:ascii="Tahoma" w:eastAsia="Times New Roman" w:hAnsi="Tahoma" w:cs="Tahoma"/>
          <w:color w:val="3B3B3B"/>
          <w:spacing w:val="15"/>
          <w:sz w:val="21"/>
          <w:szCs w:val="21"/>
          <w:lang w:val="az-Latn-AZ"/>
        </w:rPr>
        <w:t> </w:t>
      </w:r>
      <w:r w:rsidRPr="00F256F4">
        <w:rPr>
          <w:rFonts w:ascii="Tahoma" w:eastAsia="Times New Roman" w:hAnsi="Tahoma" w:cs="Tahoma"/>
          <w:color w:val="3B3B3B"/>
          <w:spacing w:val="15"/>
          <w:sz w:val="21"/>
          <w:szCs w:val="21"/>
        </w:rPr>
        <w:t>İ.</w:t>
      </w:r>
      <w:r w:rsidR="00F256F4" w:rsidRPr="00F256F4">
        <w:rPr>
          <w:rFonts w:ascii="Tahoma" w:eastAsia="Times New Roman" w:hAnsi="Tahoma" w:cs="Tahoma"/>
          <w:color w:val="3B3B3B"/>
          <w:spacing w:val="15"/>
          <w:sz w:val="21"/>
          <w:szCs w:val="21"/>
        </w:rPr>
        <w:t xml:space="preserve"> </w:t>
      </w:r>
      <w:r w:rsidRPr="00F256F4">
        <w:rPr>
          <w:rFonts w:ascii="Tahoma" w:eastAsia="Times New Roman" w:hAnsi="Tahoma" w:cs="Tahoma"/>
          <w:color w:val="3B3B3B"/>
          <w:spacing w:val="15"/>
          <w:sz w:val="21"/>
          <w:szCs w:val="21"/>
        </w:rPr>
        <w:t>Kantın fəlsəfəsi</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256F4">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lang w:val="az-Latn-AZ"/>
        </w:rPr>
        <w:t>Müasir fəlsəfə və elmin qarşılqlı əlaqələri</w:t>
      </w:r>
    </w:p>
    <w:p w:rsidR="00F256F4" w:rsidRPr="00F256F4" w:rsidRDefault="006E13A3"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256F4">
        <w:rPr>
          <w:rFonts w:ascii="Tahoma" w:eastAsia="Times New Roman" w:hAnsi="Tahoma" w:cs="Tahoma"/>
          <w:color w:val="3B3B3B"/>
          <w:spacing w:val="15"/>
          <w:sz w:val="21"/>
          <w:szCs w:val="21"/>
          <w:lang w:val="az-Latn-AZ"/>
        </w:rPr>
        <w:t> </w:t>
      </w:r>
      <w:r w:rsidRPr="00F256F4">
        <w:rPr>
          <w:rFonts w:ascii="Tahoma" w:eastAsia="Times New Roman" w:hAnsi="Tahoma" w:cs="Tahoma"/>
          <w:color w:val="3B3B3B"/>
          <w:spacing w:val="15"/>
          <w:sz w:val="21"/>
          <w:szCs w:val="21"/>
        </w:rPr>
        <w:t>Dünya tarixinin vəhdəti və müxtəlifliyi</w:t>
      </w:r>
      <w:r w:rsidR="00F256F4">
        <w:rPr>
          <w:rFonts w:ascii="Tahoma" w:eastAsia="Times New Roman" w:hAnsi="Tahoma" w:cs="Tahoma"/>
          <w:color w:val="3B3B3B"/>
          <w:spacing w:val="15"/>
          <w:sz w:val="21"/>
          <w:szCs w:val="21"/>
        </w:rPr>
        <w:t xml:space="preserve"> </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rPr>
        <w:t xml:space="preserve"> </w:t>
      </w:r>
      <w:r w:rsidR="006E13A3" w:rsidRPr="00F256F4">
        <w:rPr>
          <w:rFonts w:ascii="Tahoma" w:eastAsia="Times New Roman" w:hAnsi="Tahoma" w:cs="Tahoma"/>
          <w:color w:val="3B3B3B"/>
          <w:spacing w:val="15"/>
          <w:sz w:val="21"/>
          <w:szCs w:val="21"/>
        </w:rPr>
        <w:t>Hegelin fəlsəfəsi</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256F4">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lang w:val="az-Latn-AZ"/>
        </w:rPr>
        <w:t>Şüur və gerçəklik. Nəzəri refleksiyanın xüsusiyyətləri</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lang w:val="az-Latn-AZ"/>
        </w:rPr>
        <w:t>Qloballaşma və Azərbaycan cəmiyyətinin modelləşməsi</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rPr>
        <w:t>Feyerbaxın fəlsəfəsi</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rPr>
        <w:t xml:space="preserve"> </w:t>
      </w:r>
      <w:r w:rsidR="006E13A3" w:rsidRPr="00F256F4">
        <w:rPr>
          <w:rFonts w:ascii="Tahoma" w:eastAsia="Times New Roman" w:hAnsi="Tahoma" w:cs="Tahoma"/>
          <w:color w:val="3B3B3B"/>
          <w:spacing w:val="15"/>
          <w:sz w:val="21"/>
          <w:szCs w:val="21"/>
        </w:rPr>
        <w:t>Təfəkkür anlayışı, onun tipləri</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rPr>
        <w:t xml:space="preserve"> </w:t>
      </w:r>
      <w:r w:rsidR="006E13A3" w:rsidRPr="00F256F4">
        <w:rPr>
          <w:rFonts w:ascii="Tahoma" w:eastAsia="Times New Roman" w:hAnsi="Tahoma" w:cs="Tahoma"/>
          <w:color w:val="3B3B3B"/>
          <w:spacing w:val="15"/>
          <w:sz w:val="21"/>
          <w:szCs w:val="21"/>
        </w:rPr>
        <w:t>Tarixdə şəxşiyyətin rolu</w:t>
      </w:r>
      <w:r>
        <w:rPr>
          <w:rFonts w:ascii="Tahoma" w:eastAsia="Times New Roman" w:hAnsi="Tahoma" w:cs="Tahoma"/>
          <w:color w:val="3B3B3B"/>
          <w:spacing w:val="15"/>
          <w:sz w:val="21"/>
          <w:szCs w:val="21"/>
        </w:rPr>
        <w:t xml:space="preserve"> </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256F4">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lang w:val="az-Latn-AZ"/>
        </w:rPr>
        <w:t>XIX əsr Azərbaycan fəlsəfəsi.( A.Bakıxanov, M.Axundov)</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Pr="00F256F4">
        <w:rPr>
          <w:rFonts w:ascii="Tahoma" w:eastAsia="Times New Roman" w:hAnsi="Tahoma" w:cs="Tahoma"/>
          <w:color w:val="3B3B3B"/>
          <w:spacing w:val="15"/>
          <w:sz w:val="21"/>
          <w:szCs w:val="21"/>
          <w:lang w:val="az-Latn-AZ"/>
        </w:rPr>
        <w:t>Şərq və Qərb rasionalizmi</w:t>
      </w:r>
      <w:r w:rsidR="006E13A3" w:rsidRPr="00F256F4">
        <w:rPr>
          <w:rFonts w:ascii="Tahoma" w:eastAsia="Times New Roman" w:hAnsi="Tahoma" w:cs="Tahoma"/>
          <w:color w:val="3B3B3B"/>
          <w:spacing w:val="15"/>
          <w:sz w:val="21"/>
          <w:szCs w:val="21"/>
          <w:lang w:val="az-Latn-AZ"/>
        </w:rPr>
        <w:t>: ümumi və fərqli cəhətləri</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rPr>
        <w:t>Sosiallaşma prosesi və sosial institutlar</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lang w:val="az-Latn-AZ"/>
        </w:rPr>
        <w:t>Eksistensializm (K.Yaspers, S.Kyerkeqor, Y.P.Sartr, M.Haydeqqer, L.Şestov)</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rPr>
        <w:t>Müasir elmdə sistem yanaşma. Sinergizm prinsipi</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rPr>
        <w:t>Mədəni qloballaşma və milli identiklik</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rPr>
        <w:t xml:space="preserve"> </w:t>
      </w:r>
      <w:r w:rsidR="006E13A3" w:rsidRPr="00F256F4">
        <w:rPr>
          <w:rFonts w:ascii="Tahoma" w:eastAsia="Times New Roman" w:hAnsi="Tahoma" w:cs="Tahoma"/>
          <w:color w:val="3B3B3B"/>
          <w:spacing w:val="15"/>
          <w:sz w:val="21"/>
          <w:szCs w:val="21"/>
        </w:rPr>
        <w:t>Fenemonologiya (M.</w:t>
      </w:r>
      <w:r w:rsidR="008A03A7">
        <w:rPr>
          <w:rFonts w:ascii="Tahoma" w:eastAsia="Times New Roman" w:hAnsi="Tahoma" w:cs="Tahoma"/>
          <w:color w:val="3B3B3B"/>
          <w:spacing w:val="15"/>
          <w:sz w:val="21"/>
          <w:szCs w:val="21"/>
        </w:rPr>
        <w:t xml:space="preserve"> </w:t>
      </w:r>
      <w:r w:rsidR="006E13A3" w:rsidRPr="00F256F4">
        <w:rPr>
          <w:rFonts w:ascii="Tahoma" w:eastAsia="Times New Roman" w:hAnsi="Tahoma" w:cs="Tahoma"/>
          <w:color w:val="3B3B3B"/>
          <w:spacing w:val="15"/>
          <w:sz w:val="21"/>
          <w:szCs w:val="21"/>
        </w:rPr>
        <w:t>Şeler, Merlo-Ponti, Qadamer)</w:t>
      </w:r>
    </w:p>
    <w:p w:rsidR="00F256F4" w:rsidRPr="00F256F4" w:rsidRDefault="006E13A3"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256F4">
        <w:rPr>
          <w:rFonts w:ascii="Tahoma" w:eastAsia="Times New Roman" w:hAnsi="Tahoma" w:cs="Tahoma"/>
          <w:color w:val="3B3B3B"/>
          <w:spacing w:val="15"/>
          <w:sz w:val="21"/>
          <w:szCs w:val="21"/>
        </w:rPr>
        <w:t> Formal məntiqin əsas prinsipləri. Qeyri-formal və qeyri -səlis məntiq</w:t>
      </w:r>
    </w:p>
    <w:p w:rsidR="00F256F4" w:rsidRPr="00F256F4" w:rsidRDefault="006E13A3"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256F4">
        <w:rPr>
          <w:rFonts w:ascii="Tahoma" w:eastAsia="Times New Roman" w:hAnsi="Tahoma" w:cs="Tahoma"/>
          <w:color w:val="3B3B3B"/>
          <w:spacing w:val="15"/>
          <w:sz w:val="21"/>
          <w:szCs w:val="21"/>
        </w:rPr>
        <w:t> Müasir cəmiyyətin humanitar problemləri</w:t>
      </w:r>
      <w:r w:rsidR="00F256F4">
        <w:rPr>
          <w:rFonts w:ascii="Tahoma" w:eastAsia="Times New Roman" w:hAnsi="Tahoma" w:cs="Tahoma"/>
          <w:color w:val="3B3B3B"/>
          <w:spacing w:val="15"/>
          <w:sz w:val="21"/>
          <w:szCs w:val="21"/>
        </w:rPr>
        <w:t xml:space="preserve"> </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256F4">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lang w:val="az-Latn-AZ"/>
        </w:rPr>
        <w:t>Avropa fəlsəf tarixi (O.Şpenqler, A.Tyonbi və b.)</w:t>
      </w:r>
      <w:r>
        <w:rPr>
          <w:rFonts w:ascii="Tahoma" w:eastAsia="Times New Roman" w:hAnsi="Tahoma" w:cs="Tahoma"/>
          <w:color w:val="3B3B3B"/>
          <w:spacing w:val="15"/>
          <w:sz w:val="21"/>
          <w:szCs w:val="21"/>
          <w:lang w:val="az-Latn-AZ"/>
        </w:rPr>
        <w:t xml:space="preserve"> </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lang w:val="az-Latn-AZ"/>
        </w:rPr>
        <w:t>Fəlsəfədə təfəkkür  və şüur anlayışları</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lang w:val="az-Latn-AZ"/>
        </w:rPr>
        <w:t>Azərbaycanda vətəndaş cəmiyyəti qurulmasının siyas</w:t>
      </w:r>
      <w:r>
        <w:rPr>
          <w:rFonts w:ascii="Tahoma" w:eastAsia="Times New Roman" w:hAnsi="Tahoma" w:cs="Tahoma"/>
          <w:color w:val="3B3B3B"/>
          <w:spacing w:val="15"/>
          <w:sz w:val="21"/>
          <w:szCs w:val="21"/>
          <w:lang w:val="az-Latn-AZ"/>
        </w:rPr>
        <w:t>i, iqtisadi və sosial aspektlər</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lang w:val="az-Latn-AZ"/>
        </w:rPr>
        <w:t> Praqmatizm (C.Pirs, D.Dyüi, B.Cems)</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lang w:val="az-Latn-AZ"/>
        </w:rPr>
        <w:t xml:space="preserve">İnkarı </w:t>
      </w:r>
      <w:r w:rsidR="006E13A3" w:rsidRPr="00F256F4">
        <w:rPr>
          <w:rFonts w:ascii="Tahoma" w:eastAsia="Times New Roman" w:hAnsi="Tahoma" w:cs="Tahoma"/>
          <w:color w:val="3B3B3B"/>
          <w:spacing w:val="15"/>
          <w:sz w:val="21"/>
          <w:szCs w:val="21"/>
        </w:rPr>
        <w:t>inkar qanunu</w:t>
      </w:r>
      <w:r w:rsidR="008A03A7">
        <w:rPr>
          <w:rFonts w:ascii="Tahoma" w:eastAsia="Times New Roman" w:hAnsi="Tahoma" w:cs="Tahoma"/>
          <w:color w:val="3B3B3B"/>
          <w:spacing w:val="15"/>
          <w:sz w:val="21"/>
          <w:szCs w:val="21"/>
        </w:rPr>
        <w:t>.</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rPr>
        <w:t xml:space="preserve"> </w:t>
      </w:r>
      <w:r w:rsidR="006E13A3" w:rsidRPr="00F256F4">
        <w:rPr>
          <w:rFonts w:ascii="Tahoma" w:eastAsia="Times New Roman" w:hAnsi="Tahoma" w:cs="Tahoma"/>
          <w:color w:val="3B3B3B"/>
          <w:spacing w:val="15"/>
          <w:sz w:val="21"/>
          <w:szCs w:val="21"/>
        </w:rPr>
        <w:t>İdeologiya anlayışı ictimai rəy</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256F4">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lang w:val="az-Latn-AZ"/>
        </w:rPr>
        <w:t>Həyat fəlsəfəsi.( A.Berqson, F.Nitşe, V.Diltey)</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rPr>
        <w:t>Müasir dövrün qlobal problemləri</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rPr>
        <w:lastRenderedPageBreak/>
        <w:t xml:space="preserve"> </w:t>
      </w:r>
      <w:r w:rsidR="006E13A3" w:rsidRPr="00F256F4">
        <w:rPr>
          <w:rFonts w:ascii="Tahoma" w:eastAsia="Times New Roman" w:hAnsi="Tahoma" w:cs="Tahoma"/>
          <w:color w:val="3B3B3B"/>
          <w:spacing w:val="15"/>
          <w:sz w:val="21"/>
          <w:szCs w:val="21"/>
        </w:rPr>
        <w:t>Milli ideologiya və azərbaycançılıq</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rPr>
        <w:t xml:space="preserve"> </w:t>
      </w:r>
      <w:r w:rsidR="006E13A3" w:rsidRPr="00F256F4">
        <w:rPr>
          <w:rFonts w:ascii="Tahoma" w:eastAsia="Times New Roman" w:hAnsi="Tahoma" w:cs="Tahoma"/>
          <w:color w:val="3B3B3B"/>
          <w:spacing w:val="15"/>
          <w:sz w:val="21"/>
          <w:szCs w:val="21"/>
        </w:rPr>
        <w:t>Marksizm fəlsəfəsi və neomarksizm</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256F4">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lang w:val="az-Latn-AZ"/>
        </w:rPr>
        <w:t>Fəlsəfədə zaman və məkan anlayışları.Tarixi və sosial zaman</w:t>
      </w:r>
    </w:p>
    <w:p w:rsidR="00F256F4" w:rsidRPr="00F256F4" w:rsidRDefault="00F256F4" w:rsidP="00F256F4">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F256F4">
        <w:rPr>
          <w:rFonts w:ascii="Tahoma" w:eastAsia="Times New Roman" w:hAnsi="Tahoma" w:cs="Tahoma"/>
          <w:color w:val="3B3B3B"/>
          <w:spacing w:val="15"/>
          <w:sz w:val="21"/>
          <w:szCs w:val="21"/>
          <w:lang w:val="az-Latn-AZ"/>
        </w:rPr>
        <w:t>Yeniləşmə və islahat</w:t>
      </w:r>
    </w:p>
    <w:p w:rsidR="00195C21" w:rsidRPr="00195C21" w:rsidRDefault="006E13A3" w:rsidP="00195C21">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256F4">
        <w:rPr>
          <w:rFonts w:ascii="Tahoma" w:eastAsia="Times New Roman" w:hAnsi="Tahoma" w:cs="Tahoma"/>
          <w:color w:val="3B3B3B"/>
          <w:spacing w:val="15"/>
          <w:sz w:val="21"/>
          <w:szCs w:val="21"/>
          <w:lang w:val="az-Latn-AZ"/>
        </w:rPr>
        <w:t> </w:t>
      </w:r>
      <w:r w:rsidR="00195C21">
        <w:rPr>
          <w:rFonts w:ascii="Tahoma" w:eastAsia="Times New Roman" w:hAnsi="Tahoma" w:cs="Tahoma"/>
          <w:color w:val="3B3B3B"/>
          <w:spacing w:val="15"/>
          <w:sz w:val="21"/>
          <w:szCs w:val="21"/>
          <w:lang w:val="az-Latn-AZ"/>
        </w:rPr>
        <w:t>Yeni</w:t>
      </w:r>
      <w:r w:rsidRPr="00195C21">
        <w:rPr>
          <w:rFonts w:ascii="Tahoma" w:eastAsia="Times New Roman" w:hAnsi="Tahoma" w:cs="Tahoma"/>
          <w:color w:val="3B3B3B"/>
          <w:spacing w:val="15"/>
          <w:sz w:val="21"/>
          <w:szCs w:val="21"/>
          <w:lang w:val="az-Latn-AZ"/>
        </w:rPr>
        <w:t>hegel</w:t>
      </w:r>
      <w:r w:rsidR="00195C21">
        <w:rPr>
          <w:rFonts w:ascii="Tahoma" w:eastAsia="Times New Roman" w:hAnsi="Tahoma" w:cs="Tahoma"/>
          <w:color w:val="3B3B3B"/>
          <w:spacing w:val="15"/>
          <w:sz w:val="21"/>
          <w:szCs w:val="21"/>
          <w:lang w:val="az-Latn-AZ"/>
        </w:rPr>
        <w:t>çilik</w:t>
      </w:r>
      <w:r w:rsidRPr="00195C21">
        <w:rPr>
          <w:rFonts w:ascii="Tahoma" w:eastAsia="Times New Roman" w:hAnsi="Tahoma" w:cs="Tahoma"/>
          <w:color w:val="3B3B3B"/>
          <w:spacing w:val="15"/>
          <w:sz w:val="21"/>
          <w:szCs w:val="21"/>
          <w:lang w:val="az-Latn-AZ"/>
        </w:rPr>
        <w:t xml:space="preserve"> ( B.Kroce və b)</w:t>
      </w:r>
    </w:p>
    <w:p w:rsidR="00C333AB" w:rsidRPr="00C333AB" w:rsidRDefault="00195C21"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195C21">
        <w:rPr>
          <w:rFonts w:ascii="Tahoma" w:eastAsia="Times New Roman" w:hAnsi="Tahoma" w:cs="Tahoma"/>
          <w:color w:val="3B3B3B"/>
          <w:spacing w:val="15"/>
          <w:sz w:val="21"/>
          <w:szCs w:val="21"/>
          <w:lang w:val="az-Latn-AZ"/>
        </w:rPr>
        <w:t>Fəlsəfədə varlıq, substansiya və materiya anlayışları</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C333AB">
        <w:rPr>
          <w:rFonts w:ascii="Tahoma" w:eastAsia="Times New Roman" w:hAnsi="Tahoma" w:cs="Tahoma"/>
          <w:color w:val="3B3B3B"/>
          <w:spacing w:val="15"/>
          <w:sz w:val="21"/>
          <w:szCs w:val="21"/>
          <w:lang w:val="az-Latn-AZ"/>
        </w:rPr>
        <w:t> Müasir fəlsəfi idrakın sksioloji aspektləri</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C333AB">
        <w:rPr>
          <w:rFonts w:ascii="Tahoma" w:eastAsia="Times New Roman" w:hAnsi="Tahoma" w:cs="Tahoma"/>
          <w:color w:val="3B3B3B"/>
          <w:spacing w:val="15"/>
          <w:sz w:val="21"/>
          <w:szCs w:val="21"/>
          <w:lang w:val="az-Latn-AZ"/>
        </w:rPr>
        <w:t> </w:t>
      </w:r>
      <w:r w:rsidR="006E13A3" w:rsidRPr="00C333AB">
        <w:rPr>
          <w:rFonts w:ascii="Tahoma" w:eastAsia="Times New Roman" w:hAnsi="Tahoma" w:cs="Tahoma"/>
          <w:color w:val="3B3B3B"/>
          <w:spacing w:val="15"/>
          <w:sz w:val="21"/>
          <w:szCs w:val="21"/>
        </w:rPr>
        <w:t>M.</w:t>
      </w:r>
      <w:proofErr w:type="gramStart"/>
      <w:r w:rsidR="006E13A3" w:rsidRPr="00C333AB">
        <w:rPr>
          <w:rFonts w:ascii="Tahoma" w:eastAsia="Times New Roman" w:hAnsi="Tahoma" w:cs="Tahoma"/>
          <w:color w:val="3B3B3B"/>
          <w:spacing w:val="15"/>
          <w:sz w:val="21"/>
          <w:szCs w:val="21"/>
        </w:rPr>
        <w:t>F.Axundovun</w:t>
      </w:r>
      <w:proofErr w:type="gramEnd"/>
      <w:r w:rsidR="006E13A3" w:rsidRPr="00C333AB">
        <w:rPr>
          <w:rFonts w:ascii="Tahoma" w:eastAsia="Times New Roman" w:hAnsi="Tahoma" w:cs="Tahoma"/>
          <w:color w:val="3B3B3B"/>
          <w:spacing w:val="15"/>
          <w:sz w:val="21"/>
          <w:szCs w:val="21"/>
        </w:rPr>
        <w:t xml:space="preserve"> sosial-siyasi və etik idealları</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C333AB">
        <w:rPr>
          <w:rFonts w:ascii="Tahoma" w:eastAsia="Times New Roman" w:hAnsi="Tahoma" w:cs="Tahoma"/>
          <w:color w:val="3B3B3B"/>
          <w:spacing w:val="15"/>
          <w:sz w:val="21"/>
          <w:szCs w:val="21"/>
          <w:lang w:val="az-Latn-AZ"/>
        </w:rPr>
        <w:t>Elmin müasir cəmiyyətdə rolu. Bilik menecmenti</w:t>
      </w:r>
      <w:r w:rsidRPr="00C333AB">
        <w:rPr>
          <w:rFonts w:ascii="Tahoma" w:eastAsia="Times New Roman" w:hAnsi="Tahoma" w:cs="Tahoma"/>
          <w:color w:val="3B3B3B"/>
          <w:spacing w:val="15"/>
          <w:sz w:val="21"/>
          <w:szCs w:val="21"/>
          <w:lang w:val="az-Latn-AZ"/>
        </w:rPr>
        <w:t>.</w:t>
      </w:r>
      <w:r w:rsidR="006E13A3" w:rsidRPr="00C333AB">
        <w:rPr>
          <w:rFonts w:ascii="Tahoma" w:eastAsia="Times New Roman" w:hAnsi="Tahoma" w:cs="Tahoma"/>
          <w:color w:val="3B3B3B"/>
          <w:spacing w:val="15"/>
          <w:sz w:val="21"/>
          <w:szCs w:val="21"/>
          <w:lang w:val="az-Latn-AZ"/>
        </w:rPr>
        <w:t> Qloballaşma: mövcud yanaşmalar</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C333AB">
        <w:rPr>
          <w:rFonts w:ascii="Tahoma" w:eastAsia="Times New Roman" w:hAnsi="Tahoma" w:cs="Tahoma"/>
          <w:color w:val="3B3B3B"/>
          <w:spacing w:val="15"/>
          <w:sz w:val="21"/>
          <w:szCs w:val="21"/>
          <w:lang w:val="az-Latn-AZ"/>
        </w:rPr>
        <w:t>Kant fəlsəfəsində mənəviyyət qanunu azadlığın şərti və əsası kimi</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C333AB">
        <w:rPr>
          <w:rFonts w:ascii="Tahoma" w:eastAsia="Times New Roman" w:hAnsi="Tahoma" w:cs="Tahoma"/>
          <w:color w:val="3B3B3B"/>
          <w:spacing w:val="15"/>
          <w:sz w:val="21"/>
          <w:szCs w:val="21"/>
          <w:lang w:val="az-Latn-AZ"/>
        </w:rPr>
        <w:t>Kəmiyyət və keyfiyyət dəyişmələrinin dialektikası</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C333AB">
        <w:rPr>
          <w:rFonts w:ascii="Tahoma" w:eastAsia="Times New Roman" w:hAnsi="Tahoma" w:cs="Tahoma"/>
          <w:color w:val="3B3B3B"/>
          <w:spacing w:val="15"/>
          <w:sz w:val="21"/>
          <w:szCs w:val="21"/>
          <w:lang w:val="az-Latn-AZ"/>
        </w:rPr>
        <w:t> Cəmiyyət</w:t>
      </w:r>
      <w:r w:rsidR="006E13A3" w:rsidRPr="00C333AB">
        <w:rPr>
          <w:rFonts w:ascii="Tahoma" w:eastAsia="Times New Roman" w:hAnsi="Tahoma" w:cs="Tahoma"/>
          <w:color w:val="3B3B3B"/>
          <w:spacing w:val="15"/>
          <w:sz w:val="21"/>
          <w:szCs w:val="21"/>
        </w:rPr>
        <w:t xml:space="preserve">də demokratik konsoldasiya </w:t>
      </w:r>
      <w:r>
        <w:rPr>
          <w:rFonts w:ascii="Tahoma" w:eastAsia="Times New Roman" w:hAnsi="Tahoma" w:cs="Tahoma"/>
          <w:color w:val="3B3B3B"/>
          <w:spacing w:val="15"/>
          <w:sz w:val="21"/>
          <w:szCs w:val="21"/>
        </w:rPr>
        <w:t>problem</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rPr>
        <w:t xml:space="preserve"> </w:t>
      </w:r>
      <w:r w:rsidR="006E13A3" w:rsidRPr="00C333AB">
        <w:rPr>
          <w:rFonts w:ascii="Tahoma" w:eastAsia="Times New Roman" w:hAnsi="Tahoma" w:cs="Tahoma"/>
          <w:color w:val="3B3B3B"/>
          <w:spacing w:val="15"/>
          <w:sz w:val="21"/>
          <w:szCs w:val="21"/>
        </w:rPr>
        <w:t>Tənqidi fəlsəfə. Franfurt məktəbi</w:t>
      </w:r>
    </w:p>
    <w:p w:rsidR="00C333AB" w:rsidRPr="00C333AB" w:rsidRDefault="006E13A3"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C333AB">
        <w:rPr>
          <w:rFonts w:ascii="Tahoma" w:eastAsia="Times New Roman" w:hAnsi="Tahoma" w:cs="Tahoma"/>
          <w:color w:val="3B3B3B"/>
          <w:spacing w:val="15"/>
          <w:sz w:val="21"/>
          <w:szCs w:val="21"/>
        </w:rPr>
        <w:t> Məzmun və forma kateqoriyaları</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rPr>
        <w:t xml:space="preserve"> </w:t>
      </w:r>
      <w:r w:rsidR="006E13A3" w:rsidRPr="00C333AB">
        <w:rPr>
          <w:rFonts w:ascii="Tahoma" w:eastAsia="Times New Roman" w:hAnsi="Tahoma" w:cs="Tahoma"/>
          <w:color w:val="3B3B3B"/>
          <w:spacing w:val="15"/>
          <w:sz w:val="21"/>
          <w:szCs w:val="21"/>
        </w:rPr>
        <w:t>Milli elit</w:t>
      </w:r>
      <w:r>
        <w:rPr>
          <w:rFonts w:ascii="Tahoma" w:eastAsia="Times New Roman" w:hAnsi="Tahoma" w:cs="Tahoma"/>
          <w:color w:val="3B3B3B"/>
          <w:spacing w:val="15"/>
          <w:sz w:val="21"/>
          <w:szCs w:val="21"/>
        </w:rPr>
        <w:t>anın cəmiyyətin inkişafında rolu.</w:t>
      </w:r>
    </w:p>
    <w:p w:rsidR="00C333AB" w:rsidRPr="00C333AB" w:rsidRDefault="006E13A3"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C333AB">
        <w:rPr>
          <w:rFonts w:ascii="Tahoma" w:eastAsia="Times New Roman" w:hAnsi="Tahoma" w:cs="Tahoma"/>
          <w:color w:val="3B3B3B"/>
          <w:spacing w:val="15"/>
          <w:sz w:val="21"/>
          <w:szCs w:val="21"/>
          <w:lang w:val="az-Latn-AZ"/>
        </w:rPr>
        <w:t> Hegelin “Hüquq fəlsəfəsi” əsərində “vətəndaş cəmiyyəti” anlayışı</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C333AB">
        <w:rPr>
          <w:rFonts w:ascii="Tahoma" w:eastAsia="Times New Roman" w:hAnsi="Tahoma" w:cs="Tahoma"/>
          <w:color w:val="3B3B3B"/>
          <w:spacing w:val="15"/>
          <w:sz w:val="21"/>
          <w:szCs w:val="21"/>
          <w:lang w:val="az-Latn-AZ"/>
        </w:rPr>
        <w:t>İctimai şüurun mərhələləri və formaları</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C333AB">
        <w:rPr>
          <w:rFonts w:ascii="Tahoma" w:eastAsia="Times New Roman" w:hAnsi="Tahoma" w:cs="Tahoma"/>
          <w:color w:val="3B3B3B"/>
          <w:spacing w:val="15"/>
          <w:sz w:val="21"/>
          <w:szCs w:val="21"/>
        </w:rPr>
        <w:t xml:space="preserve">Təbiətdə və cəmiyyətdə harmoniya </w:t>
      </w:r>
      <w:r>
        <w:rPr>
          <w:rFonts w:ascii="Tahoma" w:eastAsia="Times New Roman" w:hAnsi="Tahoma" w:cs="Tahoma"/>
          <w:color w:val="3B3B3B"/>
          <w:spacing w:val="15"/>
          <w:sz w:val="21"/>
          <w:szCs w:val="21"/>
        </w:rPr>
        <w:t>problem</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rPr>
        <w:t xml:space="preserve"> </w:t>
      </w:r>
      <w:r w:rsidR="006E13A3" w:rsidRPr="00C333AB">
        <w:rPr>
          <w:rFonts w:ascii="Tahoma" w:eastAsia="Times New Roman" w:hAnsi="Tahoma" w:cs="Tahoma"/>
          <w:color w:val="3B3B3B"/>
          <w:spacing w:val="15"/>
          <w:sz w:val="21"/>
          <w:szCs w:val="21"/>
        </w:rPr>
        <w:t xml:space="preserve">Fəlsəfə tarixində materializm və </w:t>
      </w:r>
      <w:r>
        <w:rPr>
          <w:rFonts w:ascii="Tahoma" w:eastAsia="Times New Roman" w:hAnsi="Tahoma" w:cs="Tahoma"/>
          <w:color w:val="3B3B3B"/>
          <w:spacing w:val="15"/>
          <w:sz w:val="21"/>
          <w:szCs w:val="21"/>
        </w:rPr>
        <w:t>idealism</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rPr>
        <w:t xml:space="preserve"> </w:t>
      </w:r>
      <w:r w:rsidR="00A41012">
        <w:rPr>
          <w:rFonts w:ascii="Tahoma" w:eastAsia="Times New Roman" w:hAnsi="Tahoma" w:cs="Tahoma"/>
          <w:color w:val="3B3B3B"/>
          <w:spacing w:val="15"/>
          <w:sz w:val="21"/>
          <w:szCs w:val="21"/>
        </w:rPr>
        <w:t>Hissə və tam</w:t>
      </w:r>
      <w:r w:rsidR="006E13A3" w:rsidRPr="00C333AB">
        <w:rPr>
          <w:rFonts w:ascii="Tahoma" w:eastAsia="Times New Roman" w:hAnsi="Tahoma" w:cs="Tahoma"/>
          <w:color w:val="3B3B3B"/>
          <w:spacing w:val="15"/>
          <w:sz w:val="21"/>
          <w:szCs w:val="21"/>
        </w:rPr>
        <w:t xml:space="preserve">, element və </w:t>
      </w:r>
      <w:r>
        <w:rPr>
          <w:rFonts w:ascii="Tahoma" w:eastAsia="Times New Roman" w:hAnsi="Tahoma" w:cs="Tahoma"/>
          <w:color w:val="3B3B3B"/>
          <w:spacing w:val="15"/>
          <w:sz w:val="21"/>
          <w:szCs w:val="21"/>
        </w:rPr>
        <w:t>system</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C333AB">
        <w:rPr>
          <w:rFonts w:ascii="Tahoma" w:eastAsia="Times New Roman" w:hAnsi="Tahoma" w:cs="Tahoma"/>
          <w:color w:val="3B3B3B"/>
          <w:spacing w:val="15"/>
          <w:sz w:val="21"/>
          <w:szCs w:val="21"/>
          <w:lang w:val="az-Latn-AZ"/>
        </w:rPr>
        <w:t>Azərbaycanda milli dövlət quruculuğu və milli maraqlar</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C333AB">
        <w:rPr>
          <w:rFonts w:ascii="Tahoma" w:eastAsia="Times New Roman" w:hAnsi="Tahoma" w:cs="Tahoma"/>
          <w:color w:val="3B3B3B"/>
          <w:spacing w:val="15"/>
          <w:sz w:val="21"/>
          <w:szCs w:val="21"/>
        </w:rPr>
        <w:t xml:space="preserve">Qədim Şərq fəlsəfəsində insan </w:t>
      </w:r>
      <w:r>
        <w:rPr>
          <w:rFonts w:ascii="Tahoma" w:eastAsia="Times New Roman" w:hAnsi="Tahoma" w:cs="Tahoma"/>
          <w:color w:val="3B3B3B"/>
          <w:spacing w:val="15"/>
          <w:sz w:val="21"/>
          <w:szCs w:val="21"/>
        </w:rPr>
        <w:t>problem</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rPr>
        <w:t xml:space="preserve"> </w:t>
      </w:r>
      <w:r w:rsidR="006E13A3" w:rsidRPr="00C333AB">
        <w:rPr>
          <w:rFonts w:ascii="Tahoma" w:eastAsia="Times New Roman" w:hAnsi="Tahoma" w:cs="Tahoma"/>
          <w:color w:val="3B3B3B"/>
          <w:spacing w:val="15"/>
          <w:sz w:val="21"/>
          <w:szCs w:val="21"/>
        </w:rPr>
        <w:t>İctimai şüurun formaları</w:t>
      </w:r>
      <w:r>
        <w:rPr>
          <w:rFonts w:ascii="Tahoma" w:eastAsia="Times New Roman" w:hAnsi="Tahoma" w:cs="Tahoma"/>
          <w:color w:val="3B3B3B"/>
          <w:spacing w:val="15"/>
          <w:sz w:val="21"/>
          <w:szCs w:val="21"/>
        </w:rPr>
        <w:t>.</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C333AB">
        <w:rPr>
          <w:rFonts w:ascii="Tahoma" w:eastAsia="Times New Roman" w:hAnsi="Tahoma" w:cs="Tahoma"/>
          <w:color w:val="3B3B3B"/>
          <w:spacing w:val="15"/>
          <w:sz w:val="21"/>
          <w:szCs w:val="21"/>
          <w:lang w:val="az-Latn-AZ"/>
        </w:rPr>
        <w:t xml:space="preserve"> </w:t>
      </w:r>
      <w:r w:rsidR="006E13A3" w:rsidRPr="00C333AB">
        <w:rPr>
          <w:rFonts w:ascii="Tahoma" w:eastAsia="Times New Roman" w:hAnsi="Tahoma" w:cs="Tahoma"/>
          <w:color w:val="3B3B3B"/>
          <w:spacing w:val="15"/>
          <w:sz w:val="21"/>
          <w:szCs w:val="21"/>
          <w:lang w:val="az-Latn-AZ"/>
        </w:rPr>
        <w:t> Açıq cəmiyyət anlayışı (K.Popper, A.Berson)</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C333AB">
        <w:rPr>
          <w:rFonts w:ascii="Tahoma" w:eastAsia="Times New Roman" w:hAnsi="Tahoma" w:cs="Tahoma"/>
          <w:color w:val="3B3B3B"/>
          <w:spacing w:val="15"/>
          <w:sz w:val="21"/>
          <w:szCs w:val="21"/>
          <w:lang w:val="az-Latn-AZ"/>
        </w:rPr>
        <w:t> </w:t>
      </w:r>
      <w:r w:rsidR="006E13A3" w:rsidRPr="00C333AB">
        <w:rPr>
          <w:rFonts w:ascii="Tahoma" w:eastAsia="Times New Roman" w:hAnsi="Tahoma" w:cs="Tahoma"/>
          <w:color w:val="3B3B3B"/>
          <w:spacing w:val="15"/>
          <w:sz w:val="21"/>
          <w:szCs w:val="21"/>
        </w:rPr>
        <w:t>Postindustrial cəmiyyətə informasiyanın rolu</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rPr>
        <w:t xml:space="preserve"> </w:t>
      </w:r>
      <w:r w:rsidR="006E13A3" w:rsidRPr="00C333AB">
        <w:rPr>
          <w:rFonts w:ascii="Tahoma" w:eastAsia="Times New Roman" w:hAnsi="Tahoma" w:cs="Tahoma"/>
          <w:color w:val="3B3B3B"/>
          <w:spacing w:val="15"/>
          <w:sz w:val="21"/>
          <w:szCs w:val="21"/>
        </w:rPr>
        <w:t>Dövlət anlayışı.</w:t>
      </w:r>
      <w:r>
        <w:rPr>
          <w:rFonts w:ascii="Tahoma" w:eastAsia="Times New Roman" w:hAnsi="Tahoma" w:cs="Tahoma"/>
          <w:color w:val="3B3B3B"/>
          <w:spacing w:val="15"/>
          <w:sz w:val="21"/>
          <w:szCs w:val="21"/>
        </w:rPr>
        <w:t xml:space="preserve"> </w:t>
      </w:r>
      <w:r w:rsidR="006E13A3" w:rsidRPr="00C333AB">
        <w:rPr>
          <w:rFonts w:ascii="Tahoma" w:eastAsia="Times New Roman" w:hAnsi="Tahoma" w:cs="Tahoma"/>
          <w:color w:val="3B3B3B"/>
          <w:spacing w:val="15"/>
          <w:sz w:val="21"/>
          <w:szCs w:val="21"/>
        </w:rPr>
        <w:t>Hüquqi dövlət</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C333AB">
        <w:rPr>
          <w:rFonts w:ascii="Tahoma" w:eastAsia="Times New Roman" w:hAnsi="Tahoma" w:cs="Tahoma"/>
          <w:color w:val="3B3B3B"/>
          <w:spacing w:val="15"/>
          <w:sz w:val="21"/>
          <w:szCs w:val="21"/>
          <w:lang w:val="az-Latn-AZ"/>
        </w:rPr>
        <w:t> Fəlsəfədə qanun anlayışı</w:t>
      </w:r>
      <w:r w:rsidR="006E13A3" w:rsidRPr="00C333AB">
        <w:rPr>
          <w:rFonts w:ascii="Tahoma" w:eastAsia="Times New Roman" w:hAnsi="Tahoma" w:cs="Tahoma"/>
          <w:color w:val="3B3B3B"/>
          <w:spacing w:val="15"/>
          <w:sz w:val="21"/>
          <w:szCs w:val="21"/>
          <w:lang w:val="az-Latn-AZ"/>
        </w:rPr>
        <w:t>. Təbiət və cəmiyyət qanunlarının oxşar və fərqli cəhətləri</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C333AB">
        <w:rPr>
          <w:rFonts w:ascii="Tahoma" w:eastAsia="Times New Roman" w:hAnsi="Tahoma" w:cs="Tahoma"/>
          <w:color w:val="3B3B3B"/>
          <w:spacing w:val="15"/>
          <w:sz w:val="21"/>
          <w:szCs w:val="21"/>
        </w:rPr>
        <w:t>Elmi proqnozlaşdırma anlayışı</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C333AB">
        <w:rPr>
          <w:rFonts w:ascii="Tahoma" w:eastAsia="Times New Roman" w:hAnsi="Tahoma" w:cs="Tahoma"/>
          <w:color w:val="3B3B3B"/>
          <w:spacing w:val="15"/>
          <w:sz w:val="21"/>
          <w:szCs w:val="21"/>
          <w:lang w:val="az-Latn-AZ"/>
        </w:rPr>
        <w:lastRenderedPageBreak/>
        <w:t xml:space="preserve"> </w:t>
      </w:r>
      <w:r w:rsidR="006E13A3" w:rsidRPr="00C333AB">
        <w:rPr>
          <w:rFonts w:ascii="Tahoma" w:eastAsia="Times New Roman" w:hAnsi="Tahoma" w:cs="Tahoma"/>
          <w:color w:val="3B3B3B"/>
          <w:spacing w:val="15"/>
          <w:sz w:val="21"/>
          <w:szCs w:val="21"/>
          <w:lang w:val="az-Latn-AZ"/>
        </w:rPr>
        <w:t>İnnovasiya anlayışı və onun müasir cəmiyyətdə rolu</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C333AB">
        <w:rPr>
          <w:rFonts w:ascii="Tahoma" w:eastAsia="Times New Roman" w:hAnsi="Tahoma" w:cs="Tahoma"/>
          <w:color w:val="3B3B3B"/>
          <w:spacing w:val="15"/>
          <w:sz w:val="21"/>
          <w:szCs w:val="21"/>
          <w:lang w:val="az-Latn-AZ"/>
        </w:rPr>
        <w:t>M.F.Axundovun estetikasında realizm və xəlqilik</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C333AB">
        <w:rPr>
          <w:rFonts w:ascii="Tahoma" w:eastAsia="Times New Roman" w:hAnsi="Tahoma" w:cs="Tahoma"/>
          <w:color w:val="3B3B3B"/>
          <w:spacing w:val="15"/>
          <w:sz w:val="21"/>
          <w:szCs w:val="21"/>
          <w:lang w:val="az-Latn-AZ"/>
        </w:rPr>
        <w:t> </w:t>
      </w:r>
      <w:r w:rsidR="006E13A3" w:rsidRPr="00C333AB">
        <w:rPr>
          <w:rFonts w:ascii="Tahoma" w:eastAsia="Times New Roman" w:hAnsi="Tahoma" w:cs="Tahoma"/>
          <w:color w:val="3B3B3B"/>
          <w:spacing w:val="15"/>
          <w:sz w:val="21"/>
          <w:szCs w:val="21"/>
        </w:rPr>
        <w:t>Zərurət və təsadüfün dialektikası</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C333AB">
        <w:rPr>
          <w:rFonts w:ascii="Tahoma" w:eastAsia="Times New Roman" w:hAnsi="Tahoma" w:cs="Tahoma"/>
          <w:color w:val="3B3B3B"/>
          <w:spacing w:val="15"/>
          <w:sz w:val="21"/>
          <w:szCs w:val="21"/>
          <w:lang w:val="az-Latn-AZ"/>
        </w:rPr>
        <w:t xml:space="preserve"> </w:t>
      </w:r>
      <w:r w:rsidR="006E13A3" w:rsidRPr="00C333AB">
        <w:rPr>
          <w:rFonts w:ascii="Tahoma" w:eastAsia="Times New Roman" w:hAnsi="Tahoma" w:cs="Tahoma"/>
          <w:color w:val="3B3B3B"/>
          <w:spacing w:val="15"/>
          <w:sz w:val="21"/>
          <w:szCs w:val="21"/>
          <w:lang w:val="az-Latn-AZ"/>
        </w:rPr>
        <w:t>Müasir cəmiyyətlərdə sosial idarəetmənin xüsusiyyətləri</w:t>
      </w:r>
      <w:r>
        <w:rPr>
          <w:rFonts w:ascii="Tahoma" w:eastAsia="Times New Roman" w:hAnsi="Tahoma" w:cs="Tahoma"/>
          <w:color w:val="3B3B3B"/>
          <w:spacing w:val="15"/>
          <w:sz w:val="21"/>
          <w:szCs w:val="21"/>
          <w:lang w:val="az-Latn-AZ"/>
        </w:rPr>
        <w:t xml:space="preserve"> </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rFonts w:ascii="Tahoma" w:eastAsia="Times New Roman" w:hAnsi="Tahoma" w:cs="Tahoma"/>
          <w:color w:val="3B3B3B"/>
          <w:spacing w:val="15"/>
          <w:sz w:val="21"/>
          <w:szCs w:val="21"/>
          <w:lang w:val="az-Latn-AZ"/>
        </w:rPr>
        <w:t xml:space="preserve"> </w:t>
      </w:r>
      <w:r w:rsidR="006E13A3" w:rsidRPr="00C333AB">
        <w:rPr>
          <w:rFonts w:ascii="Tahoma" w:eastAsia="Times New Roman" w:hAnsi="Tahoma" w:cs="Tahoma"/>
          <w:color w:val="3B3B3B"/>
          <w:spacing w:val="15"/>
          <w:sz w:val="21"/>
          <w:szCs w:val="21"/>
          <w:lang w:val="az-Latn-AZ"/>
        </w:rPr>
        <w:t>Yeni hegelyançılıq ( B.Kroce və b)</w:t>
      </w:r>
    </w:p>
    <w:p w:rsidR="00C333AB" w:rsidRPr="00C333AB" w:rsidRDefault="00C333AB"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C333AB">
        <w:rPr>
          <w:rFonts w:ascii="Tahoma" w:eastAsia="Times New Roman" w:hAnsi="Tahoma" w:cs="Tahoma"/>
          <w:color w:val="3B3B3B"/>
          <w:spacing w:val="15"/>
          <w:sz w:val="21"/>
          <w:szCs w:val="21"/>
          <w:lang w:val="az-Latn-AZ"/>
        </w:rPr>
        <w:t xml:space="preserve"> </w:t>
      </w:r>
      <w:r w:rsidR="006E13A3" w:rsidRPr="00C333AB">
        <w:rPr>
          <w:rFonts w:ascii="Tahoma" w:eastAsia="Times New Roman" w:hAnsi="Tahoma" w:cs="Tahoma"/>
          <w:color w:val="3B3B3B"/>
          <w:spacing w:val="15"/>
          <w:sz w:val="21"/>
          <w:szCs w:val="21"/>
        </w:rPr>
        <w:t>İdrakın fəlsəfi anlayışı</w:t>
      </w:r>
    </w:p>
    <w:p w:rsidR="006E13A3" w:rsidRPr="00361B07" w:rsidRDefault="006E13A3" w:rsidP="00C333AB">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C333AB">
        <w:rPr>
          <w:rFonts w:ascii="Tahoma" w:eastAsia="Times New Roman" w:hAnsi="Tahoma" w:cs="Tahoma"/>
          <w:color w:val="3B3B3B"/>
          <w:spacing w:val="15"/>
          <w:sz w:val="21"/>
          <w:szCs w:val="21"/>
        </w:rPr>
        <w:t> Müasir cəmiyyətlərdə demoqrafiya problemi</w:t>
      </w:r>
    </w:p>
    <w:p w:rsidR="00551C98" w:rsidRPr="00551C98" w:rsidRDefault="00361B07" w:rsidP="00551C98">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C58A7">
        <w:rPr>
          <w:sz w:val="24"/>
          <w:szCs w:val="24"/>
          <w:lang w:val="az-Latn-AZ"/>
        </w:rPr>
        <w:t>Mədəniyyət və siviliza</w:t>
      </w:r>
      <w:r>
        <w:rPr>
          <w:sz w:val="24"/>
          <w:szCs w:val="24"/>
          <w:lang w:val="az-Latn-AZ"/>
        </w:rPr>
        <w:softHyphen/>
      </w:r>
      <w:r w:rsidRPr="00FC58A7">
        <w:rPr>
          <w:sz w:val="24"/>
          <w:szCs w:val="24"/>
          <w:lang w:val="az-Latn-AZ"/>
        </w:rPr>
        <w:t>siyaların qarşılıqlı münasibətləri.</w:t>
      </w:r>
    </w:p>
    <w:p w:rsidR="00DB0F98" w:rsidRPr="00551C98" w:rsidRDefault="00551C98" w:rsidP="00551C98">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sz w:val="24"/>
          <w:szCs w:val="24"/>
          <w:lang w:val="az-Latn-AZ"/>
        </w:rPr>
        <w:t xml:space="preserve"> </w:t>
      </w:r>
      <w:r w:rsidR="00DB0F98" w:rsidRPr="00551C98">
        <w:rPr>
          <w:sz w:val="24"/>
          <w:szCs w:val="24"/>
          <w:lang w:val="az-Latn-AZ"/>
        </w:rPr>
        <w:t>Qlobal problemlər</w:t>
      </w:r>
      <w:r>
        <w:rPr>
          <w:sz w:val="24"/>
          <w:szCs w:val="24"/>
          <w:lang w:val="az-Latn-AZ"/>
        </w:rPr>
        <w:t>.</w:t>
      </w:r>
    </w:p>
    <w:p w:rsidR="00551C98" w:rsidRPr="00551C98" w:rsidRDefault="00551C98" w:rsidP="00551C98">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C58A7">
        <w:rPr>
          <w:sz w:val="24"/>
          <w:szCs w:val="24"/>
          <w:lang w:val="az-Latn-AZ"/>
        </w:rPr>
        <w:t>Cəmiyyətin mənəvi-ruhi sferası</w:t>
      </w:r>
      <w:r>
        <w:rPr>
          <w:sz w:val="24"/>
          <w:szCs w:val="24"/>
          <w:lang w:val="az-Latn-AZ"/>
        </w:rPr>
        <w:t>.</w:t>
      </w:r>
    </w:p>
    <w:p w:rsidR="00551C98" w:rsidRPr="00551C98" w:rsidRDefault="00551C98" w:rsidP="00551C98">
      <w:pPr>
        <w:pStyle w:val="ListParagraph"/>
        <w:numPr>
          <w:ilvl w:val="0"/>
          <w:numId w:val="5"/>
        </w:numPr>
        <w:tabs>
          <w:tab w:val="left" w:pos="2410"/>
        </w:tabs>
        <w:jc w:val="both"/>
        <w:rPr>
          <w:sz w:val="24"/>
          <w:szCs w:val="24"/>
          <w:lang w:val="az-Latn-AZ"/>
        </w:rPr>
      </w:pPr>
      <w:r w:rsidRPr="00551C98">
        <w:rPr>
          <w:sz w:val="24"/>
          <w:szCs w:val="24"/>
          <w:lang w:val="az-Latn-AZ"/>
        </w:rPr>
        <w:t>Cəmiyyətin iqtisadi həyatı.</w:t>
      </w:r>
    </w:p>
    <w:p w:rsidR="00551C98" w:rsidRPr="00551C98" w:rsidRDefault="00551C98" w:rsidP="00551C98">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C58A7">
        <w:rPr>
          <w:sz w:val="24"/>
          <w:szCs w:val="24"/>
          <w:lang w:val="az-Latn-AZ"/>
        </w:rPr>
        <w:t>Cəmiyyətin sosial strukturu</w:t>
      </w:r>
    </w:p>
    <w:p w:rsidR="00551C98" w:rsidRPr="00443451" w:rsidRDefault="00443451" w:rsidP="00551C98">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sz w:val="24"/>
          <w:szCs w:val="24"/>
          <w:lang w:val="az-Latn-AZ"/>
        </w:rPr>
        <w:t xml:space="preserve"> </w:t>
      </w:r>
      <w:r w:rsidRPr="00FC58A7">
        <w:rPr>
          <w:sz w:val="24"/>
          <w:szCs w:val="24"/>
          <w:lang w:val="az-Latn-AZ"/>
        </w:rPr>
        <w:t>Ailənin tarixi inkişafı</w:t>
      </w:r>
      <w:r>
        <w:rPr>
          <w:sz w:val="24"/>
          <w:szCs w:val="24"/>
          <w:lang w:val="az-Latn-AZ"/>
        </w:rPr>
        <w:t>.</w:t>
      </w:r>
    </w:p>
    <w:p w:rsidR="00443451" w:rsidRPr="00DF73A6" w:rsidRDefault="00443451" w:rsidP="00443451">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C58A7">
        <w:rPr>
          <w:sz w:val="24"/>
          <w:szCs w:val="24"/>
          <w:lang w:val="az-Latn-AZ"/>
        </w:rPr>
        <w:t xml:space="preserve"> Cəmiyyətin siyasi sferası anlayışı</w:t>
      </w:r>
      <w:r>
        <w:rPr>
          <w:sz w:val="24"/>
          <w:szCs w:val="24"/>
          <w:lang w:val="az-Latn-AZ"/>
        </w:rPr>
        <w:t>.</w:t>
      </w:r>
    </w:p>
    <w:p w:rsidR="00DF73A6" w:rsidRPr="00DF73A6" w:rsidRDefault="00DF73A6" w:rsidP="00DF73A6">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C58A7">
        <w:rPr>
          <w:sz w:val="24"/>
          <w:szCs w:val="24"/>
          <w:lang w:val="az-Latn-AZ"/>
        </w:rPr>
        <w:t>Siyasi hakimiyyət</w:t>
      </w:r>
      <w:r>
        <w:rPr>
          <w:sz w:val="24"/>
          <w:szCs w:val="24"/>
          <w:lang w:val="az-Latn-AZ"/>
        </w:rPr>
        <w:t>.</w:t>
      </w:r>
    </w:p>
    <w:p w:rsidR="00DF73A6" w:rsidRPr="00DF73A6" w:rsidRDefault="00DF73A6" w:rsidP="00DF73A6">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1168B6">
        <w:rPr>
          <w:spacing w:val="-4"/>
          <w:sz w:val="24"/>
          <w:szCs w:val="24"/>
          <w:lang w:val="az-Latn-AZ"/>
        </w:rPr>
        <w:t>Vətəndaş cəmiyyəti</w:t>
      </w:r>
      <w:r>
        <w:rPr>
          <w:spacing w:val="-4"/>
          <w:sz w:val="24"/>
          <w:szCs w:val="24"/>
          <w:lang w:val="az-Latn-AZ"/>
        </w:rPr>
        <w:t>.</w:t>
      </w:r>
    </w:p>
    <w:p w:rsidR="00DF73A6" w:rsidRPr="00DF73A6" w:rsidRDefault="00DF73A6" w:rsidP="00DF73A6">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DF73A6">
        <w:rPr>
          <w:sz w:val="24"/>
          <w:szCs w:val="24"/>
          <w:lang w:val="az-Latn-AZ"/>
        </w:rPr>
        <w:t>İctimai psixologiya və ictimai ideologiy</w:t>
      </w:r>
      <w:r>
        <w:rPr>
          <w:sz w:val="24"/>
          <w:szCs w:val="24"/>
          <w:lang w:val="az-Latn-AZ"/>
        </w:rPr>
        <w:t>a.</w:t>
      </w:r>
    </w:p>
    <w:p w:rsidR="00DF73A6" w:rsidRPr="00DF73A6" w:rsidRDefault="00DF73A6" w:rsidP="00DF73A6">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C58A7">
        <w:rPr>
          <w:sz w:val="24"/>
          <w:szCs w:val="24"/>
          <w:lang w:val="az-Latn-AZ"/>
        </w:rPr>
        <w:t>İctimai şüurun əsas formaları</w:t>
      </w:r>
      <w:r>
        <w:rPr>
          <w:sz w:val="24"/>
          <w:szCs w:val="24"/>
          <w:lang w:val="az-Latn-AZ"/>
        </w:rPr>
        <w:t>.</w:t>
      </w:r>
    </w:p>
    <w:p w:rsidR="00DF73A6" w:rsidRPr="00E21A27" w:rsidRDefault="00DF73A6" w:rsidP="00DF73A6">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Pr>
          <w:sz w:val="24"/>
          <w:szCs w:val="24"/>
          <w:lang w:val="az-Latn-AZ"/>
        </w:rPr>
        <w:t>S</w:t>
      </w:r>
      <w:r w:rsidRPr="00FC58A7">
        <w:rPr>
          <w:sz w:val="24"/>
          <w:szCs w:val="24"/>
          <w:lang w:val="az-Latn-AZ"/>
        </w:rPr>
        <w:t>iyasi və hüquqi şüur</w:t>
      </w:r>
      <w:r w:rsidR="00E21A27">
        <w:rPr>
          <w:sz w:val="24"/>
          <w:szCs w:val="24"/>
          <w:lang w:val="az-Latn-AZ"/>
        </w:rPr>
        <w:t>.</w:t>
      </w:r>
    </w:p>
    <w:p w:rsidR="00E21A27" w:rsidRPr="00E21A27" w:rsidRDefault="00E21A27" w:rsidP="00E21A27">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C58A7">
        <w:rPr>
          <w:sz w:val="24"/>
          <w:szCs w:val="24"/>
          <w:lang w:val="az-Latn-AZ"/>
        </w:rPr>
        <w:t>Əxlaqı şüur</w:t>
      </w:r>
      <w:r>
        <w:rPr>
          <w:sz w:val="24"/>
          <w:szCs w:val="24"/>
          <w:lang w:val="az-Latn-AZ"/>
        </w:rPr>
        <w:t>.</w:t>
      </w:r>
    </w:p>
    <w:p w:rsidR="00E21A27" w:rsidRPr="00E21A27" w:rsidRDefault="00E21A27" w:rsidP="00E21A27">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C58A7">
        <w:rPr>
          <w:sz w:val="24"/>
          <w:szCs w:val="24"/>
          <w:lang w:val="az-Latn-AZ"/>
        </w:rPr>
        <w:t>Estetik şüur</w:t>
      </w:r>
      <w:r>
        <w:rPr>
          <w:sz w:val="24"/>
          <w:szCs w:val="24"/>
          <w:lang w:val="az-Latn-AZ"/>
        </w:rPr>
        <w:t>.</w:t>
      </w:r>
    </w:p>
    <w:p w:rsidR="00E21A27" w:rsidRPr="00586CE5" w:rsidRDefault="00E21A27" w:rsidP="00E21A27">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C58A7">
        <w:rPr>
          <w:sz w:val="24"/>
          <w:szCs w:val="24"/>
          <w:lang w:val="az-Latn-AZ"/>
        </w:rPr>
        <w:t>Dini şüurun spesifikliyi.</w:t>
      </w:r>
    </w:p>
    <w:p w:rsidR="00586CE5" w:rsidRPr="00586CE5" w:rsidRDefault="00586CE5" w:rsidP="00586CE5">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C58A7">
        <w:rPr>
          <w:sz w:val="24"/>
          <w:szCs w:val="24"/>
          <w:lang w:val="az-Latn-AZ"/>
        </w:rPr>
        <w:t>Mədəniyyət insan varlığının fundamental üsuludur.</w:t>
      </w:r>
    </w:p>
    <w:p w:rsidR="00586CE5" w:rsidRPr="00586CE5" w:rsidRDefault="00586CE5" w:rsidP="00586CE5">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C58A7">
        <w:rPr>
          <w:sz w:val="24"/>
          <w:szCs w:val="24"/>
          <w:lang w:val="az-Latn-AZ"/>
        </w:rPr>
        <w:t>Mədəniyyətin fəlsəfi anlamı.</w:t>
      </w:r>
    </w:p>
    <w:p w:rsidR="00586CE5" w:rsidRPr="00590BCF" w:rsidRDefault="00590BCF" w:rsidP="00586CE5">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C58A7">
        <w:rPr>
          <w:sz w:val="24"/>
          <w:szCs w:val="24"/>
          <w:lang w:val="az-Latn-AZ"/>
        </w:rPr>
        <w:t>Mədəniyyətin funk</w:t>
      </w:r>
      <w:r>
        <w:rPr>
          <w:sz w:val="24"/>
          <w:szCs w:val="24"/>
          <w:lang w:val="az-Latn-AZ"/>
        </w:rPr>
        <w:softHyphen/>
      </w:r>
      <w:r w:rsidRPr="00FC58A7">
        <w:rPr>
          <w:sz w:val="24"/>
          <w:szCs w:val="24"/>
          <w:lang w:val="az-Latn-AZ"/>
        </w:rPr>
        <w:t>siyaları</w:t>
      </w:r>
      <w:r>
        <w:rPr>
          <w:sz w:val="24"/>
          <w:szCs w:val="24"/>
          <w:lang w:val="az-Latn-AZ"/>
        </w:rPr>
        <w:t>.</w:t>
      </w:r>
    </w:p>
    <w:p w:rsidR="00590BCF" w:rsidRPr="00590BCF" w:rsidRDefault="00590BCF" w:rsidP="00590BCF">
      <w:pPr>
        <w:pStyle w:val="ListParagraph"/>
        <w:numPr>
          <w:ilvl w:val="0"/>
          <w:numId w:val="5"/>
        </w:numPr>
        <w:spacing w:after="0" w:line="360" w:lineRule="auto"/>
        <w:jc w:val="both"/>
        <w:rPr>
          <w:rFonts w:ascii="Times New Roman" w:eastAsia="MS Mincho" w:hAnsi="Times New Roman" w:cs="Times New Roman"/>
          <w:sz w:val="28"/>
          <w:szCs w:val="28"/>
          <w:lang w:val="az-Latn-AZ" w:eastAsia="ru-RU"/>
        </w:rPr>
      </w:pPr>
      <w:r w:rsidRPr="00FC58A7">
        <w:rPr>
          <w:sz w:val="24"/>
          <w:szCs w:val="24"/>
          <w:lang w:val="az-Latn-AZ"/>
        </w:rPr>
        <w:t xml:space="preserve">Postindustrial </w:t>
      </w:r>
      <w:r>
        <w:rPr>
          <w:sz w:val="24"/>
          <w:szCs w:val="24"/>
          <w:lang w:val="az-Latn-AZ"/>
        </w:rPr>
        <w:t>si</w:t>
      </w:r>
      <w:r w:rsidRPr="00FC58A7">
        <w:rPr>
          <w:sz w:val="24"/>
          <w:szCs w:val="24"/>
          <w:lang w:val="az-Latn-AZ"/>
        </w:rPr>
        <w:t>vilizasiya</w:t>
      </w:r>
      <w:r>
        <w:rPr>
          <w:sz w:val="24"/>
          <w:szCs w:val="24"/>
          <w:lang w:val="az-Latn-AZ"/>
        </w:rPr>
        <w:t>.</w:t>
      </w:r>
    </w:p>
    <w:p w:rsidR="00590BCF" w:rsidRPr="00590BCF" w:rsidRDefault="00590BCF" w:rsidP="00590BCF">
      <w:pPr>
        <w:pStyle w:val="ListParagraph"/>
        <w:numPr>
          <w:ilvl w:val="0"/>
          <w:numId w:val="5"/>
        </w:numPr>
        <w:jc w:val="both"/>
        <w:rPr>
          <w:sz w:val="24"/>
          <w:szCs w:val="24"/>
          <w:lang w:val="az-Latn-AZ"/>
        </w:rPr>
      </w:pPr>
      <w:r w:rsidRPr="00590BCF">
        <w:rPr>
          <w:sz w:val="24"/>
          <w:szCs w:val="24"/>
          <w:lang w:val="az-Latn-AZ"/>
        </w:rPr>
        <w:t>Qərb və Şərq sivilizasiyaları, onların özünəməxsusluqları.</w:t>
      </w:r>
    </w:p>
    <w:p w:rsidR="00590BCF" w:rsidRPr="00590BCF" w:rsidRDefault="00590BCF" w:rsidP="00590BCF">
      <w:pPr>
        <w:spacing w:after="0" w:line="360" w:lineRule="auto"/>
        <w:ind w:left="360"/>
        <w:jc w:val="both"/>
        <w:rPr>
          <w:rFonts w:ascii="Times New Roman" w:eastAsia="MS Mincho" w:hAnsi="Times New Roman" w:cs="Times New Roman"/>
          <w:sz w:val="28"/>
          <w:szCs w:val="28"/>
          <w:lang w:val="az-Latn-AZ" w:eastAsia="ru-RU"/>
        </w:rPr>
      </w:pPr>
    </w:p>
    <w:p w:rsidR="006E13A3" w:rsidRPr="00847BCB" w:rsidRDefault="006E13A3" w:rsidP="000851B8">
      <w:pPr>
        <w:spacing w:line="360" w:lineRule="auto"/>
        <w:ind w:firstLine="720"/>
        <w:jc w:val="both"/>
        <w:rPr>
          <w:rFonts w:ascii="Times New Roman" w:hAnsi="Times New Roman" w:cs="Times New Roman"/>
          <w:sz w:val="28"/>
          <w:szCs w:val="28"/>
          <w:lang w:val="az-Latn-AZ"/>
        </w:rPr>
      </w:pPr>
    </w:p>
    <w:p w:rsidR="00BE346B" w:rsidRPr="00847BCB" w:rsidRDefault="00BE346B" w:rsidP="000851B8">
      <w:pPr>
        <w:spacing w:line="360" w:lineRule="auto"/>
        <w:ind w:firstLine="720"/>
        <w:jc w:val="both"/>
        <w:rPr>
          <w:rFonts w:ascii="Times New Roman" w:hAnsi="Times New Roman" w:cs="Times New Roman"/>
          <w:sz w:val="28"/>
          <w:szCs w:val="28"/>
          <w:lang w:val="az-Latn-AZ"/>
        </w:rPr>
      </w:pPr>
    </w:p>
    <w:p w:rsidR="00BE346B" w:rsidRPr="00847BCB" w:rsidRDefault="00BE346B" w:rsidP="000851B8">
      <w:pPr>
        <w:spacing w:line="360" w:lineRule="auto"/>
        <w:ind w:firstLine="720"/>
        <w:jc w:val="both"/>
        <w:rPr>
          <w:rFonts w:ascii="Times New Roman" w:hAnsi="Times New Roman" w:cs="Times New Roman"/>
          <w:sz w:val="28"/>
          <w:szCs w:val="28"/>
          <w:lang w:val="az-Latn-AZ"/>
        </w:rPr>
      </w:pPr>
    </w:p>
    <w:sectPr w:rsidR="00BE346B" w:rsidRPr="00847B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E1667"/>
    <w:multiLevelType w:val="hybridMultilevel"/>
    <w:tmpl w:val="45F64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0B1197"/>
    <w:multiLevelType w:val="multilevel"/>
    <w:tmpl w:val="E098B088"/>
    <w:lvl w:ilvl="0">
      <w:start w:val="1"/>
      <w:numFmt w:val="decimal"/>
      <w:lvlText w:val="%1."/>
      <w:lvlJc w:val="left"/>
      <w:pPr>
        <w:tabs>
          <w:tab w:val="num" w:pos="735"/>
        </w:tabs>
        <w:ind w:left="735" w:hanging="735"/>
      </w:pPr>
      <w:rPr>
        <w:rFonts w:hint="default"/>
      </w:rPr>
    </w:lvl>
    <w:lvl w:ilvl="1">
      <w:start w:val="1"/>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41C14265"/>
    <w:multiLevelType w:val="hybridMultilevel"/>
    <w:tmpl w:val="BBDA1706"/>
    <w:lvl w:ilvl="0" w:tplc="28C2192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6B83401D"/>
    <w:multiLevelType w:val="multilevel"/>
    <w:tmpl w:val="1AACAE4C"/>
    <w:lvl w:ilvl="0">
      <w:start w:val="1"/>
      <w:numFmt w:val="decimal"/>
      <w:lvlText w:val="%1."/>
      <w:lvlJc w:val="left"/>
      <w:pPr>
        <w:tabs>
          <w:tab w:val="num" w:pos="720"/>
        </w:tabs>
        <w:ind w:left="720" w:hanging="360"/>
      </w:pPr>
      <w:rPr>
        <w:rFonts w:ascii="Times New Roman" w:eastAsia="MS Mincho"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9B1E46"/>
    <w:multiLevelType w:val="hybridMultilevel"/>
    <w:tmpl w:val="4672FCA0"/>
    <w:lvl w:ilvl="0" w:tplc="385A5DFE">
      <w:start w:val="1"/>
      <w:numFmt w:val="decimal"/>
      <w:lvlText w:val="%1."/>
      <w:lvlJc w:val="left"/>
      <w:pPr>
        <w:tabs>
          <w:tab w:val="num" w:pos="1954"/>
        </w:tabs>
        <w:ind w:left="1954" w:hanging="12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A85"/>
    <w:rsid w:val="00011604"/>
    <w:rsid w:val="0001465C"/>
    <w:rsid w:val="0007511C"/>
    <w:rsid w:val="000851B8"/>
    <w:rsid w:val="0009564B"/>
    <w:rsid w:val="0015309D"/>
    <w:rsid w:val="00155A85"/>
    <w:rsid w:val="00195C21"/>
    <w:rsid w:val="001B1531"/>
    <w:rsid w:val="001E172F"/>
    <w:rsid w:val="001E4E9C"/>
    <w:rsid w:val="002025E9"/>
    <w:rsid w:val="002B3742"/>
    <w:rsid w:val="00361B07"/>
    <w:rsid w:val="003907D4"/>
    <w:rsid w:val="00443451"/>
    <w:rsid w:val="004447E9"/>
    <w:rsid w:val="004A4337"/>
    <w:rsid w:val="00505880"/>
    <w:rsid w:val="00551C98"/>
    <w:rsid w:val="00563FE0"/>
    <w:rsid w:val="00586CE5"/>
    <w:rsid w:val="00590BCF"/>
    <w:rsid w:val="005A5524"/>
    <w:rsid w:val="005A6A3B"/>
    <w:rsid w:val="005D4599"/>
    <w:rsid w:val="00642E31"/>
    <w:rsid w:val="006615C6"/>
    <w:rsid w:val="006A2843"/>
    <w:rsid w:val="006E13A3"/>
    <w:rsid w:val="0082093B"/>
    <w:rsid w:val="00830982"/>
    <w:rsid w:val="00847BCB"/>
    <w:rsid w:val="008A03A7"/>
    <w:rsid w:val="008D5408"/>
    <w:rsid w:val="00922DFF"/>
    <w:rsid w:val="0096247A"/>
    <w:rsid w:val="009A19F7"/>
    <w:rsid w:val="00A23330"/>
    <w:rsid w:val="00A41012"/>
    <w:rsid w:val="00A651CB"/>
    <w:rsid w:val="00AA21C9"/>
    <w:rsid w:val="00AB79AB"/>
    <w:rsid w:val="00B05598"/>
    <w:rsid w:val="00BE346B"/>
    <w:rsid w:val="00C22FAF"/>
    <w:rsid w:val="00C333AB"/>
    <w:rsid w:val="00D15D39"/>
    <w:rsid w:val="00D77E17"/>
    <w:rsid w:val="00DA0606"/>
    <w:rsid w:val="00DB0F98"/>
    <w:rsid w:val="00DC36FA"/>
    <w:rsid w:val="00DF73A6"/>
    <w:rsid w:val="00E0590D"/>
    <w:rsid w:val="00E21A27"/>
    <w:rsid w:val="00EA7C69"/>
    <w:rsid w:val="00F058A3"/>
    <w:rsid w:val="00F256F4"/>
    <w:rsid w:val="00F5168F"/>
    <w:rsid w:val="00F81F9E"/>
    <w:rsid w:val="00F83D07"/>
    <w:rsid w:val="00FB3B32"/>
    <w:rsid w:val="00FF1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8EA08"/>
  <w15:chartTrackingRefBased/>
  <w15:docId w15:val="{736464B3-E879-4207-951A-7D031BA6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rsid w:val="00F81F9E"/>
  </w:style>
  <w:style w:type="paragraph" w:styleId="PlainText">
    <w:name w:val="Plain Text"/>
    <w:basedOn w:val="Normal"/>
    <w:link w:val="PlainTextChar"/>
    <w:rsid w:val="00F81F9E"/>
    <w:pPr>
      <w:spacing w:after="0" w:line="240" w:lineRule="auto"/>
    </w:pPr>
    <w:rPr>
      <w:rFonts w:ascii="Courier New" w:eastAsia="MS Mincho" w:hAnsi="Courier New" w:cs="Times New Roman"/>
      <w:sz w:val="20"/>
      <w:szCs w:val="20"/>
      <w:lang w:val="ru-RU" w:eastAsia="ru-RU"/>
    </w:rPr>
  </w:style>
  <w:style w:type="character" w:customStyle="1" w:styleId="PlainTextChar">
    <w:name w:val="Plain Text Char"/>
    <w:basedOn w:val="DefaultParagraphFont"/>
    <w:link w:val="PlainText"/>
    <w:rsid w:val="00F81F9E"/>
    <w:rPr>
      <w:rFonts w:ascii="Courier New" w:eastAsia="MS Mincho" w:hAnsi="Courier New" w:cs="Times New Roman"/>
      <w:sz w:val="20"/>
      <w:szCs w:val="20"/>
      <w:lang w:val="ru-RU" w:eastAsia="ru-RU"/>
    </w:rPr>
  </w:style>
  <w:style w:type="paragraph" w:styleId="Header">
    <w:name w:val="header"/>
    <w:basedOn w:val="Normal"/>
    <w:link w:val="HeaderChar"/>
    <w:rsid w:val="00F81F9E"/>
    <w:pPr>
      <w:tabs>
        <w:tab w:val="center" w:pos="4677"/>
        <w:tab w:val="right" w:pos="9355"/>
      </w:tabs>
      <w:spacing w:after="0" w:line="240" w:lineRule="auto"/>
    </w:pPr>
    <w:rPr>
      <w:rFonts w:ascii="Times New Roman" w:eastAsia="MS Mincho" w:hAnsi="Times New Roman" w:cs="Times New Roman"/>
      <w:sz w:val="20"/>
      <w:szCs w:val="20"/>
      <w:lang w:val="ru-RU" w:eastAsia="ru-RU"/>
    </w:rPr>
  </w:style>
  <w:style w:type="character" w:customStyle="1" w:styleId="HeaderChar">
    <w:name w:val="Header Char"/>
    <w:basedOn w:val="DefaultParagraphFont"/>
    <w:link w:val="Header"/>
    <w:rsid w:val="00F81F9E"/>
    <w:rPr>
      <w:rFonts w:ascii="Times New Roman" w:eastAsia="MS Mincho" w:hAnsi="Times New Roman" w:cs="Times New Roman"/>
      <w:sz w:val="20"/>
      <w:szCs w:val="20"/>
      <w:lang w:val="ru-RU" w:eastAsia="ru-RU"/>
    </w:rPr>
  </w:style>
  <w:style w:type="character" w:styleId="PageNumber">
    <w:name w:val="page number"/>
    <w:basedOn w:val="DefaultParagraphFont"/>
    <w:rsid w:val="00F81F9E"/>
  </w:style>
  <w:style w:type="paragraph" w:styleId="Footer">
    <w:name w:val="footer"/>
    <w:basedOn w:val="Normal"/>
    <w:link w:val="FooterChar"/>
    <w:rsid w:val="00F81F9E"/>
    <w:pPr>
      <w:tabs>
        <w:tab w:val="center" w:pos="4677"/>
        <w:tab w:val="right" w:pos="9355"/>
      </w:tabs>
      <w:spacing w:after="0" w:line="240" w:lineRule="auto"/>
    </w:pPr>
    <w:rPr>
      <w:rFonts w:ascii="Times New Roman" w:eastAsia="MS Mincho" w:hAnsi="Times New Roman" w:cs="Times New Roman"/>
      <w:sz w:val="20"/>
      <w:szCs w:val="20"/>
      <w:lang w:val="ru-RU" w:eastAsia="ru-RU"/>
    </w:rPr>
  </w:style>
  <w:style w:type="character" w:customStyle="1" w:styleId="FooterChar">
    <w:name w:val="Footer Char"/>
    <w:basedOn w:val="DefaultParagraphFont"/>
    <w:link w:val="Footer"/>
    <w:rsid w:val="00F81F9E"/>
    <w:rPr>
      <w:rFonts w:ascii="Times New Roman" w:eastAsia="MS Mincho" w:hAnsi="Times New Roman" w:cs="Times New Roman"/>
      <w:sz w:val="20"/>
      <w:szCs w:val="20"/>
      <w:lang w:val="ru-RU" w:eastAsia="ru-RU"/>
    </w:rPr>
  </w:style>
  <w:style w:type="paragraph" w:styleId="BalloonText">
    <w:name w:val="Balloon Text"/>
    <w:basedOn w:val="Normal"/>
    <w:link w:val="BalloonTextChar"/>
    <w:semiHidden/>
    <w:rsid w:val="00F81F9E"/>
    <w:pPr>
      <w:spacing w:after="0" w:line="240" w:lineRule="auto"/>
    </w:pPr>
    <w:rPr>
      <w:rFonts w:ascii="Tahoma" w:eastAsia="MS Mincho" w:hAnsi="Tahoma" w:cs="Tahoma"/>
      <w:sz w:val="16"/>
      <w:szCs w:val="16"/>
      <w:lang w:val="ru-RU" w:eastAsia="ru-RU"/>
    </w:rPr>
  </w:style>
  <w:style w:type="character" w:customStyle="1" w:styleId="BalloonTextChar">
    <w:name w:val="Balloon Text Char"/>
    <w:basedOn w:val="DefaultParagraphFont"/>
    <w:link w:val="BalloonText"/>
    <w:semiHidden/>
    <w:rsid w:val="00F81F9E"/>
    <w:rPr>
      <w:rFonts w:ascii="Tahoma" w:eastAsia="MS Mincho" w:hAnsi="Tahoma" w:cs="Tahoma"/>
      <w:sz w:val="16"/>
      <w:szCs w:val="16"/>
      <w:lang w:val="ru-RU" w:eastAsia="ru-RU"/>
    </w:rPr>
  </w:style>
  <w:style w:type="table" w:styleId="TableGrid">
    <w:name w:val="Table Grid"/>
    <w:basedOn w:val="TableNormal"/>
    <w:rsid w:val="00F81F9E"/>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13A3"/>
    <w:pPr>
      <w:ind w:left="720"/>
      <w:contextualSpacing/>
    </w:pPr>
  </w:style>
  <w:style w:type="paragraph" w:styleId="NormalWeb">
    <w:name w:val="Normal (Web)"/>
    <w:basedOn w:val="Normal"/>
    <w:uiPriority w:val="99"/>
    <w:unhideWhenUsed/>
    <w:rsid w:val="00642E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752846">
      <w:bodyDiv w:val="1"/>
      <w:marLeft w:val="0"/>
      <w:marRight w:val="0"/>
      <w:marTop w:val="0"/>
      <w:marBottom w:val="0"/>
      <w:divBdr>
        <w:top w:val="none" w:sz="0" w:space="0" w:color="auto"/>
        <w:left w:val="none" w:sz="0" w:space="0" w:color="auto"/>
        <w:bottom w:val="none" w:sz="0" w:space="0" w:color="auto"/>
        <w:right w:val="none" w:sz="0" w:space="0" w:color="auto"/>
      </w:divBdr>
    </w:div>
    <w:div w:id="128715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26</Pages>
  <Words>6112</Words>
  <Characters>34839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Abbas Ahmedov</dc:creator>
  <cp:keywords/>
  <dc:description/>
  <cp:lastModifiedBy>Etibar Mammadov</cp:lastModifiedBy>
  <cp:revision>63</cp:revision>
  <dcterms:created xsi:type="dcterms:W3CDTF">2023-11-27T06:56:00Z</dcterms:created>
  <dcterms:modified xsi:type="dcterms:W3CDTF">2023-11-27T12:33:00Z</dcterms:modified>
</cp:coreProperties>
</file>