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753D" w:rsidRPr="00503104" w:rsidRDefault="0078681B" w:rsidP="0078681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32"/>
          <w:lang w:val="az-Latn-AZ"/>
        </w:rPr>
      </w:pPr>
      <w:r w:rsidRPr="00503104">
        <w:rPr>
          <w:rFonts w:ascii="Times New Roman" w:hAnsi="Times New Roman" w:cs="Times New Roman"/>
          <w:b/>
          <w:color w:val="000000" w:themeColor="text1"/>
          <w:sz w:val="28"/>
          <w:szCs w:val="32"/>
          <w:lang w:val="az-Latn-AZ"/>
        </w:rPr>
        <w:t>Naxçıvan Dövlət Universiteti</w:t>
      </w:r>
    </w:p>
    <w:p w:rsidR="00815366" w:rsidRPr="00503104" w:rsidRDefault="00307212" w:rsidP="0081536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32"/>
          <w:lang w:val="az-Latn-AZ"/>
        </w:rPr>
      </w:pPr>
      <w:r w:rsidRPr="00503104">
        <w:rPr>
          <w:rFonts w:ascii="Times New Roman" w:hAnsi="Times New Roman" w:cs="Times New Roman"/>
          <w:b/>
          <w:color w:val="000000" w:themeColor="text1"/>
          <w:sz w:val="28"/>
          <w:szCs w:val="32"/>
          <w:lang w:val="az-Latn-AZ"/>
        </w:rPr>
        <w:t>Beynəlxalq münasibətlər və hüquq fakültəsi</w:t>
      </w:r>
    </w:p>
    <w:p w:rsidR="0078681B" w:rsidRPr="00503104" w:rsidRDefault="00307212" w:rsidP="0081536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32"/>
          <w:lang w:val="az-Latn-AZ"/>
        </w:rPr>
      </w:pPr>
      <w:r w:rsidRPr="00503104">
        <w:rPr>
          <w:rFonts w:ascii="Times New Roman" w:hAnsi="Times New Roman" w:cs="Times New Roman"/>
          <w:b/>
          <w:color w:val="000000" w:themeColor="text1"/>
          <w:sz w:val="28"/>
          <w:szCs w:val="32"/>
          <w:lang w:val="az-Latn-AZ"/>
        </w:rPr>
        <w:t>Fəlsəfə və sosial iş kafedrası</w:t>
      </w:r>
    </w:p>
    <w:p w:rsidR="0064317A" w:rsidRPr="00503104" w:rsidRDefault="0064317A">
      <w:pPr>
        <w:rPr>
          <w:rFonts w:ascii="Times New Roman" w:hAnsi="Times New Roman" w:cs="Times New Roman"/>
          <w:b/>
          <w:color w:val="000000" w:themeColor="text1"/>
          <w:sz w:val="28"/>
          <w:szCs w:val="32"/>
          <w:lang w:val="az-Latn-AZ"/>
        </w:rPr>
      </w:pPr>
    </w:p>
    <w:p w:rsidR="0078681B" w:rsidRPr="00503104" w:rsidRDefault="0078681B">
      <w:pPr>
        <w:rPr>
          <w:rFonts w:ascii="Times New Roman" w:hAnsi="Times New Roman" w:cs="Times New Roman"/>
          <w:b/>
          <w:color w:val="000000" w:themeColor="text1"/>
          <w:sz w:val="28"/>
          <w:szCs w:val="32"/>
          <w:lang w:val="az-Latn-AZ"/>
        </w:rPr>
      </w:pPr>
    </w:p>
    <w:p w:rsidR="0078681B" w:rsidRPr="00503104" w:rsidRDefault="00172048" w:rsidP="00172048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32"/>
          <w:lang w:val="az-Latn-AZ"/>
        </w:rPr>
      </w:pPr>
      <w:r w:rsidRPr="00503104">
        <w:rPr>
          <w:rFonts w:ascii="Times New Roman" w:hAnsi="Times New Roman" w:cs="Times New Roman"/>
          <w:b/>
          <w:color w:val="000000" w:themeColor="text1"/>
          <w:sz w:val="28"/>
          <w:szCs w:val="32"/>
          <w:lang w:val="az-Latn-AZ"/>
        </w:rPr>
        <w:t xml:space="preserve">DOKTORANTURAYA QƏBUL ÜÇÜN </w:t>
      </w:r>
      <w:r w:rsidR="00307212" w:rsidRPr="00503104">
        <w:rPr>
          <w:rFonts w:ascii="Times New Roman" w:hAnsi="Times New Roman" w:cs="Times New Roman"/>
          <w:b/>
          <w:color w:val="000000" w:themeColor="text1"/>
          <w:sz w:val="28"/>
          <w:szCs w:val="32"/>
          <w:lang w:val="az-Latn-AZ"/>
        </w:rPr>
        <w:t xml:space="preserve">FƏLSƏFƏ FƏNNİNDƏN </w:t>
      </w:r>
      <w:r w:rsidR="0064317A" w:rsidRPr="00503104">
        <w:rPr>
          <w:rFonts w:ascii="Times New Roman" w:hAnsi="Times New Roman" w:cs="Times New Roman"/>
          <w:b/>
          <w:color w:val="000000" w:themeColor="text1"/>
          <w:sz w:val="28"/>
          <w:szCs w:val="32"/>
          <w:lang w:val="az-Latn-AZ"/>
        </w:rPr>
        <w:t xml:space="preserve">İMTAHAN </w:t>
      </w:r>
      <w:r w:rsidRPr="00503104">
        <w:rPr>
          <w:rFonts w:ascii="Times New Roman" w:hAnsi="Times New Roman" w:cs="Times New Roman"/>
          <w:b/>
          <w:color w:val="000000" w:themeColor="text1"/>
          <w:sz w:val="28"/>
          <w:szCs w:val="32"/>
          <w:lang w:val="az-Latn-AZ"/>
        </w:rPr>
        <w:t xml:space="preserve"> </w:t>
      </w:r>
      <w:r w:rsidR="0078681B" w:rsidRPr="00503104">
        <w:rPr>
          <w:rFonts w:ascii="Times New Roman" w:hAnsi="Times New Roman" w:cs="Times New Roman"/>
          <w:b/>
          <w:color w:val="000000" w:themeColor="text1"/>
          <w:sz w:val="28"/>
          <w:szCs w:val="32"/>
          <w:lang w:val="az-Latn-AZ"/>
        </w:rPr>
        <w:t>S U A L L A R</w:t>
      </w:r>
      <w:r w:rsidR="0064317A" w:rsidRPr="00503104">
        <w:rPr>
          <w:rFonts w:ascii="Times New Roman" w:hAnsi="Times New Roman" w:cs="Times New Roman"/>
          <w:b/>
          <w:color w:val="000000" w:themeColor="text1"/>
          <w:sz w:val="28"/>
          <w:szCs w:val="32"/>
          <w:lang w:val="az-Latn-AZ"/>
        </w:rPr>
        <w:t xml:space="preserve"> I</w:t>
      </w:r>
    </w:p>
    <w:p w:rsidR="0078681B" w:rsidRPr="00503104" w:rsidRDefault="0078681B" w:rsidP="0078681B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32"/>
          <w:lang w:val="az-Latn-AZ"/>
        </w:rPr>
      </w:pPr>
    </w:p>
    <w:p w:rsidR="002056BE" w:rsidRPr="00503104" w:rsidRDefault="002056BE" w:rsidP="002056BE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color w:val="000000" w:themeColor="text1"/>
          <w:sz w:val="28"/>
          <w:szCs w:val="32"/>
        </w:rPr>
      </w:pP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Fəlsəfənin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predmeti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və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funksiyaları</w:t>
      </w:r>
      <w:proofErr w:type="spellEnd"/>
    </w:p>
    <w:p w:rsidR="002056BE" w:rsidRPr="00503104" w:rsidRDefault="002056BE" w:rsidP="002056BE">
      <w:pPr>
        <w:pStyle w:val="ListParagraph"/>
        <w:widowControl w:val="0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32"/>
        </w:rPr>
      </w:pP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Fəlsəfənin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dünyagörüşü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və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metodoloji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funksiyaları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. </w:t>
      </w:r>
    </w:p>
    <w:p w:rsidR="002056BE" w:rsidRPr="00503104" w:rsidRDefault="002056BE" w:rsidP="002056BE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color w:val="000000" w:themeColor="text1"/>
          <w:sz w:val="28"/>
          <w:szCs w:val="32"/>
        </w:rPr>
      </w:pP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Dünyagörüşünün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tarixi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formaları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: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mifologiya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, din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və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fəlsəfə</w:t>
      </w:r>
      <w:proofErr w:type="spellEnd"/>
    </w:p>
    <w:p w:rsidR="002056BE" w:rsidRPr="00503104" w:rsidRDefault="002056BE" w:rsidP="002056BE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b/>
          <w:color w:val="000000" w:themeColor="text1"/>
          <w:sz w:val="28"/>
          <w:szCs w:val="32"/>
        </w:rPr>
      </w:pP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Qədim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Misirdə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,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Babilistanda</w:t>
      </w:r>
      <w:proofErr w:type="spellEnd"/>
      <w:r w:rsidRPr="00503104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, </w:t>
      </w:r>
      <w:proofErr w:type="spellStart"/>
      <w:proofErr w:type="gramStart"/>
      <w:r w:rsidRPr="00503104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Hindistanda</w:t>
      </w:r>
      <w:proofErr w:type="spellEnd"/>
      <w:r w:rsidRPr="00503104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 </w:t>
      </w:r>
      <w:proofErr w:type="spellStart"/>
      <w:r w:rsidRPr="00503104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və</w:t>
      </w:r>
      <w:proofErr w:type="spellEnd"/>
      <w:proofErr w:type="gramEnd"/>
      <w:r w:rsidRPr="00503104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Çində</w:t>
      </w:r>
      <w:proofErr w:type="spellEnd"/>
      <w:r w:rsidRPr="00503104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fəlsəfi</w:t>
      </w:r>
      <w:proofErr w:type="spellEnd"/>
      <w:r w:rsidRPr="00503104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fikirlər</w:t>
      </w:r>
      <w:proofErr w:type="spellEnd"/>
      <w:r w:rsidRPr="00503104">
        <w:rPr>
          <w:rFonts w:ascii="Times New Roman" w:hAnsi="Times New Roman" w:cs="Times New Roman"/>
          <w:b/>
          <w:bCs/>
          <w:color w:val="000000" w:themeColor="text1"/>
          <w:sz w:val="28"/>
          <w:szCs w:val="32"/>
        </w:rPr>
        <w:t>.</w:t>
      </w:r>
    </w:p>
    <w:p w:rsidR="002056BE" w:rsidRPr="00503104" w:rsidRDefault="002056BE" w:rsidP="002056BE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color w:val="000000" w:themeColor="text1"/>
          <w:sz w:val="28"/>
          <w:szCs w:val="32"/>
        </w:rPr>
      </w:pP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Qədim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Azərbaycanda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fəlsəfi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təsəvvürlər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.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Zərdüştilik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. “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Avesta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” </w:t>
      </w:r>
    </w:p>
    <w:p w:rsidR="002056BE" w:rsidRPr="00503104" w:rsidRDefault="002056BE" w:rsidP="002056BE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color w:val="000000" w:themeColor="text1"/>
          <w:sz w:val="28"/>
          <w:szCs w:val="32"/>
        </w:rPr>
      </w:pP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Antik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fəlsəfənin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əsas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mərhələləri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.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Milet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və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Eleya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məktəbinin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nümayəndələri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.</w:t>
      </w:r>
    </w:p>
    <w:p w:rsidR="00777103" w:rsidRPr="00503104" w:rsidRDefault="002056BE" w:rsidP="002056BE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color w:val="000000" w:themeColor="text1"/>
          <w:sz w:val="28"/>
          <w:szCs w:val="32"/>
        </w:rPr>
      </w:pP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Antik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fəlsəfədə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Pifaqor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təlimi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. </w:t>
      </w:r>
    </w:p>
    <w:p w:rsidR="002056BE" w:rsidRPr="00503104" w:rsidRDefault="002056BE" w:rsidP="002056BE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color w:val="000000" w:themeColor="text1"/>
          <w:sz w:val="28"/>
          <w:szCs w:val="32"/>
        </w:rPr>
      </w:pP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Demokrit</w:t>
      </w:r>
      <w:proofErr w:type="spellEnd"/>
      <w:r w:rsidR="00777103"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="00777103"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və</w:t>
      </w:r>
      <w:proofErr w:type="spellEnd"/>
      <w:r w:rsidR="00777103"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="00777103"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Levkipp</w:t>
      </w:r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in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atomizmi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.</w:t>
      </w:r>
    </w:p>
    <w:p w:rsidR="002056BE" w:rsidRPr="00503104" w:rsidRDefault="002056BE" w:rsidP="002056BE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color w:val="000000" w:themeColor="text1"/>
          <w:sz w:val="28"/>
          <w:szCs w:val="32"/>
        </w:rPr>
      </w:pP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Qədim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yunan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fəlsəfəsinin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klassik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mərhələsi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.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Sokrat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.</w:t>
      </w:r>
    </w:p>
    <w:p w:rsidR="002056BE" w:rsidRPr="00503104" w:rsidRDefault="002056BE" w:rsidP="002056BE">
      <w:pPr>
        <w:pStyle w:val="ListParagraph"/>
        <w:numPr>
          <w:ilvl w:val="0"/>
          <w:numId w:val="4"/>
        </w:numPr>
        <w:jc w:val="both"/>
        <w:rPr>
          <w:rStyle w:val="FontStyle23"/>
          <w:color w:val="000000" w:themeColor="text1"/>
          <w:sz w:val="28"/>
          <w:szCs w:val="32"/>
        </w:rPr>
      </w:pP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Platonun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fəlsəfi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ideyaları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və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Style w:val="FontStyle23"/>
          <w:color w:val="000000" w:themeColor="text1"/>
          <w:sz w:val="28"/>
          <w:szCs w:val="32"/>
        </w:rPr>
        <w:t>dövlət</w:t>
      </w:r>
      <w:proofErr w:type="spellEnd"/>
      <w:r w:rsidRPr="00503104">
        <w:rPr>
          <w:rStyle w:val="FontStyle23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Style w:val="FontStyle23"/>
          <w:color w:val="000000" w:themeColor="text1"/>
          <w:sz w:val="28"/>
          <w:szCs w:val="32"/>
        </w:rPr>
        <w:t>təlimi</w:t>
      </w:r>
      <w:proofErr w:type="spellEnd"/>
      <w:r w:rsidRPr="00503104">
        <w:rPr>
          <w:rStyle w:val="FontStyle23"/>
          <w:color w:val="000000" w:themeColor="text1"/>
          <w:sz w:val="28"/>
          <w:szCs w:val="32"/>
        </w:rPr>
        <w:t xml:space="preserve">. </w:t>
      </w:r>
    </w:p>
    <w:p w:rsidR="00803EBA" w:rsidRPr="00503104" w:rsidRDefault="002056BE" w:rsidP="002056BE">
      <w:pPr>
        <w:pStyle w:val="ListParagraph"/>
        <w:numPr>
          <w:ilvl w:val="0"/>
          <w:numId w:val="4"/>
        </w:numPr>
        <w:jc w:val="both"/>
        <w:rPr>
          <w:rStyle w:val="FontStyle23"/>
          <w:color w:val="000000" w:themeColor="text1"/>
          <w:sz w:val="28"/>
          <w:szCs w:val="32"/>
        </w:rPr>
      </w:pPr>
      <w:proofErr w:type="spellStart"/>
      <w:r w:rsidRPr="00503104">
        <w:rPr>
          <w:rStyle w:val="FontStyle23"/>
          <w:color w:val="000000" w:themeColor="text1"/>
          <w:sz w:val="28"/>
          <w:szCs w:val="32"/>
          <w:lang w:eastAsia="az-Latn-AZ"/>
        </w:rPr>
        <w:t>Aristotel</w:t>
      </w:r>
      <w:proofErr w:type="spellEnd"/>
      <w:r w:rsidRPr="00503104">
        <w:rPr>
          <w:rStyle w:val="FontStyle23"/>
          <w:color w:val="000000" w:themeColor="text1"/>
          <w:sz w:val="28"/>
          <w:szCs w:val="32"/>
          <w:lang w:eastAsia="az-Latn-AZ"/>
        </w:rPr>
        <w:t xml:space="preserve"> </w:t>
      </w:r>
      <w:proofErr w:type="spellStart"/>
      <w:r w:rsidRPr="00503104">
        <w:rPr>
          <w:rStyle w:val="FontStyle23"/>
          <w:color w:val="000000" w:themeColor="text1"/>
          <w:sz w:val="28"/>
          <w:szCs w:val="32"/>
          <w:lang w:eastAsia="az-Latn-AZ"/>
        </w:rPr>
        <w:t>fəlsəfəsində</w:t>
      </w:r>
      <w:proofErr w:type="spellEnd"/>
      <w:r w:rsidRPr="00503104">
        <w:rPr>
          <w:rStyle w:val="FontStyle23"/>
          <w:color w:val="000000" w:themeColor="text1"/>
          <w:sz w:val="28"/>
          <w:szCs w:val="32"/>
          <w:lang w:eastAsia="az-Latn-AZ"/>
        </w:rPr>
        <w:t xml:space="preserve"> </w:t>
      </w:r>
      <w:proofErr w:type="spellStart"/>
      <w:r w:rsidRPr="00503104">
        <w:rPr>
          <w:rStyle w:val="FontStyle23"/>
          <w:color w:val="000000" w:themeColor="text1"/>
          <w:sz w:val="28"/>
          <w:szCs w:val="32"/>
          <w:lang w:eastAsia="az-Latn-AZ"/>
        </w:rPr>
        <w:t>materiya</w:t>
      </w:r>
      <w:proofErr w:type="spellEnd"/>
      <w:r w:rsidRPr="00503104">
        <w:rPr>
          <w:rStyle w:val="FontStyle23"/>
          <w:color w:val="000000" w:themeColor="text1"/>
          <w:sz w:val="28"/>
          <w:szCs w:val="32"/>
          <w:lang w:eastAsia="az-Latn-AZ"/>
        </w:rPr>
        <w:t xml:space="preserve"> </w:t>
      </w:r>
      <w:proofErr w:type="spellStart"/>
      <w:r w:rsidRPr="00503104">
        <w:rPr>
          <w:rStyle w:val="FontStyle23"/>
          <w:color w:val="000000" w:themeColor="text1"/>
          <w:sz w:val="28"/>
          <w:szCs w:val="32"/>
          <w:lang w:eastAsia="az-Latn-AZ"/>
        </w:rPr>
        <w:t>və</w:t>
      </w:r>
      <w:proofErr w:type="spellEnd"/>
      <w:r w:rsidRPr="00503104">
        <w:rPr>
          <w:rStyle w:val="FontStyle23"/>
          <w:color w:val="000000" w:themeColor="text1"/>
          <w:sz w:val="28"/>
          <w:szCs w:val="32"/>
          <w:lang w:eastAsia="az-Latn-AZ"/>
        </w:rPr>
        <w:t xml:space="preserve"> </w:t>
      </w:r>
      <w:proofErr w:type="spellStart"/>
      <w:r w:rsidRPr="00503104">
        <w:rPr>
          <w:rStyle w:val="FontStyle23"/>
          <w:color w:val="000000" w:themeColor="text1"/>
          <w:sz w:val="28"/>
          <w:szCs w:val="32"/>
          <w:lang w:eastAsia="az-Latn-AZ"/>
        </w:rPr>
        <w:t>hərəkət</w:t>
      </w:r>
      <w:proofErr w:type="spellEnd"/>
      <w:r w:rsidRPr="00503104">
        <w:rPr>
          <w:rStyle w:val="FontStyle23"/>
          <w:color w:val="000000" w:themeColor="text1"/>
          <w:sz w:val="28"/>
          <w:szCs w:val="32"/>
          <w:lang w:eastAsia="az-Latn-AZ"/>
        </w:rPr>
        <w:t xml:space="preserve">. </w:t>
      </w:r>
    </w:p>
    <w:p w:rsidR="002056BE" w:rsidRPr="00503104" w:rsidRDefault="002056BE" w:rsidP="002056BE">
      <w:pPr>
        <w:pStyle w:val="ListParagraph"/>
        <w:numPr>
          <w:ilvl w:val="0"/>
          <w:numId w:val="4"/>
        </w:numPr>
        <w:jc w:val="both"/>
        <w:rPr>
          <w:rStyle w:val="FontStyle23"/>
          <w:color w:val="000000" w:themeColor="text1"/>
          <w:sz w:val="28"/>
          <w:szCs w:val="32"/>
        </w:rPr>
      </w:pPr>
      <w:proofErr w:type="spellStart"/>
      <w:r w:rsidRPr="00503104">
        <w:rPr>
          <w:rStyle w:val="FontStyle23"/>
          <w:color w:val="000000" w:themeColor="text1"/>
          <w:sz w:val="28"/>
          <w:szCs w:val="32"/>
          <w:lang w:eastAsia="az-Latn-AZ"/>
        </w:rPr>
        <w:t>Aristotelin</w:t>
      </w:r>
      <w:proofErr w:type="spellEnd"/>
      <w:r w:rsidRPr="00503104">
        <w:rPr>
          <w:rStyle w:val="FontStyle23"/>
          <w:color w:val="000000" w:themeColor="text1"/>
          <w:sz w:val="28"/>
          <w:szCs w:val="32"/>
          <w:lang w:eastAsia="az-Latn-AZ"/>
        </w:rPr>
        <w:t xml:space="preserve"> </w:t>
      </w:r>
      <w:proofErr w:type="spellStart"/>
      <w:r w:rsidRPr="00503104">
        <w:rPr>
          <w:rStyle w:val="FontStyle23"/>
          <w:color w:val="000000" w:themeColor="text1"/>
          <w:sz w:val="28"/>
          <w:szCs w:val="32"/>
          <w:lang w:eastAsia="az-Latn-AZ"/>
        </w:rPr>
        <w:t>siyasi</w:t>
      </w:r>
      <w:proofErr w:type="spellEnd"/>
      <w:r w:rsidRPr="00503104">
        <w:rPr>
          <w:rStyle w:val="FontStyle23"/>
          <w:color w:val="000000" w:themeColor="text1"/>
          <w:sz w:val="28"/>
          <w:szCs w:val="32"/>
          <w:lang w:eastAsia="az-Latn-AZ"/>
        </w:rPr>
        <w:t xml:space="preserve"> </w:t>
      </w:r>
      <w:proofErr w:type="spellStart"/>
      <w:r w:rsidRPr="00503104">
        <w:rPr>
          <w:rStyle w:val="FontStyle23"/>
          <w:color w:val="000000" w:themeColor="text1"/>
          <w:sz w:val="28"/>
          <w:szCs w:val="32"/>
          <w:lang w:eastAsia="az-Latn-AZ"/>
        </w:rPr>
        <w:t>görüşləri</w:t>
      </w:r>
      <w:proofErr w:type="spellEnd"/>
      <w:r w:rsidRPr="00503104">
        <w:rPr>
          <w:rStyle w:val="FontStyle23"/>
          <w:color w:val="000000" w:themeColor="text1"/>
          <w:sz w:val="28"/>
          <w:szCs w:val="32"/>
          <w:lang w:eastAsia="az-Latn-AZ"/>
        </w:rPr>
        <w:t>.</w:t>
      </w:r>
    </w:p>
    <w:p w:rsidR="002056BE" w:rsidRPr="00503104" w:rsidRDefault="002056BE" w:rsidP="002056BE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color w:val="000000" w:themeColor="text1"/>
          <w:sz w:val="28"/>
          <w:szCs w:val="32"/>
        </w:rPr>
      </w:pPr>
      <w:proofErr w:type="spellStart"/>
      <w:r w:rsidRPr="00503104">
        <w:rPr>
          <w:rStyle w:val="FontStyle23"/>
          <w:color w:val="000000" w:themeColor="text1"/>
          <w:sz w:val="28"/>
          <w:szCs w:val="32"/>
        </w:rPr>
        <w:t>Ellin</w:t>
      </w:r>
      <w:proofErr w:type="spellEnd"/>
      <w:r w:rsidRPr="00503104">
        <w:rPr>
          <w:rStyle w:val="FontStyle23"/>
          <w:color w:val="000000" w:themeColor="text1"/>
          <w:sz w:val="28"/>
          <w:szCs w:val="32"/>
        </w:rPr>
        <w:t xml:space="preserve">-Roma </w:t>
      </w:r>
      <w:proofErr w:type="spellStart"/>
      <w:r w:rsidRPr="00503104">
        <w:rPr>
          <w:rStyle w:val="FontStyle23"/>
          <w:color w:val="000000" w:themeColor="text1"/>
          <w:sz w:val="28"/>
          <w:szCs w:val="32"/>
        </w:rPr>
        <w:t>fəlsəfəsi</w:t>
      </w:r>
      <w:proofErr w:type="spellEnd"/>
      <w:r w:rsidRPr="00503104">
        <w:rPr>
          <w:rStyle w:val="FontStyle23"/>
          <w:color w:val="000000" w:themeColor="text1"/>
          <w:sz w:val="28"/>
          <w:szCs w:val="32"/>
        </w:rPr>
        <w:t xml:space="preserve">. </w:t>
      </w:r>
      <w:proofErr w:type="spellStart"/>
      <w:r w:rsidRPr="00503104">
        <w:rPr>
          <w:rStyle w:val="FontStyle23"/>
          <w:color w:val="000000" w:themeColor="text1"/>
          <w:sz w:val="28"/>
          <w:szCs w:val="32"/>
        </w:rPr>
        <w:t>Stoisizm</w:t>
      </w:r>
      <w:proofErr w:type="spellEnd"/>
      <w:r w:rsidRPr="00503104">
        <w:rPr>
          <w:rStyle w:val="FontStyle23"/>
          <w:color w:val="000000" w:themeColor="text1"/>
          <w:sz w:val="28"/>
          <w:szCs w:val="32"/>
        </w:rPr>
        <w:t xml:space="preserve">, </w:t>
      </w:r>
      <w:proofErr w:type="spellStart"/>
      <w:r w:rsidRPr="00503104">
        <w:rPr>
          <w:rStyle w:val="FontStyle23"/>
          <w:color w:val="000000" w:themeColor="text1"/>
          <w:sz w:val="28"/>
          <w:szCs w:val="32"/>
        </w:rPr>
        <w:t>skeptisizm</w:t>
      </w:r>
      <w:proofErr w:type="spellEnd"/>
      <w:r w:rsidRPr="00503104">
        <w:rPr>
          <w:rStyle w:val="FontStyle23"/>
          <w:color w:val="000000" w:themeColor="text1"/>
          <w:sz w:val="28"/>
          <w:szCs w:val="32"/>
        </w:rPr>
        <w:t xml:space="preserve">, </w:t>
      </w:r>
      <w:proofErr w:type="spellStart"/>
      <w:r w:rsidRPr="00503104">
        <w:rPr>
          <w:rStyle w:val="FontStyle23"/>
          <w:color w:val="000000" w:themeColor="text1"/>
          <w:sz w:val="28"/>
          <w:szCs w:val="32"/>
        </w:rPr>
        <w:t>eklektisizm</w:t>
      </w:r>
      <w:proofErr w:type="spellEnd"/>
      <w:r w:rsidRPr="00503104">
        <w:rPr>
          <w:rStyle w:val="FontStyle23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Style w:val="FontStyle23"/>
          <w:color w:val="000000" w:themeColor="text1"/>
          <w:sz w:val="28"/>
          <w:szCs w:val="32"/>
        </w:rPr>
        <w:t>və</w:t>
      </w:r>
      <w:proofErr w:type="spellEnd"/>
      <w:r w:rsidRPr="00503104">
        <w:rPr>
          <w:rStyle w:val="FontStyle23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Style w:val="FontStyle23"/>
          <w:color w:val="000000" w:themeColor="text1"/>
          <w:sz w:val="28"/>
          <w:szCs w:val="32"/>
        </w:rPr>
        <w:t>neoplatonizm</w:t>
      </w:r>
      <w:proofErr w:type="spellEnd"/>
      <w:r w:rsidRPr="00503104">
        <w:rPr>
          <w:rStyle w:val="FontStyle23"/>
          <w:color w:val="000000" w:themeColor="text1"/>
          <w:sz w:val="28"/>
          <w:szCs w:val="32"/>
        </w:rPr>
        <w:t xml:space="preserve">. </w:t>
      </w:r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  </w:t>
      </w:r>
    </w:p>
    <w:p w:rsidR="002056BE" w:rsidRPr="00503104" w:rsidRDefault="002056BE" w:rsidP="002056BE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color w:val="000000" w:themeColor="text1"/>
          <w:sz w:val="28"/>
          <w:szCs w:val="32"/>
        </w:rPr>
      </w:pPr>
      <w:proofErr w:type="spellStart"/>
      <w:r w:rsidRPr="00503104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Orta</w:t>
      </w:r>
      <w:proofErr w:type="spellEnd"/>
      <w:r w:rsidRPr="00503104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əsrlər</w:t>
      </w:r>
      <w:proofErr w:type="spellEnd"/>
      <w:r w:rsidRPr="00503104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Qərb</w:t>
      </w:r>
      <w:proofErr w:type="spellEnd"/>
      <w:r w:rsidRPr="00503104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xristian</w:t>
      </w:r>
      <w:proofErr w:type="spellEnd"/>
      <w:r w:rsidRPr="00503104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fəlsəfəsində</w:t>
      </w:r>
      <w:proofErr w:type="spellEnd"/>
      <w:r w:rsidRPr="00503104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patristika</w:t>
      </w:r>
      <w:proofErr w:type="spellEnd"/>
      <w:r w:rsidRPr="00503104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və</w:t>
      </w:r>
      <w:proofErr w:type="spellEnd"/>
      <w:r w:rsidRPr="00503104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sxolastika</w:t>
      </w:r>
      <w:proofErr w:type="spellEnd"/>
      <w:r w:rsidRPr="00503104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.</w:t>
      </w:r>
    </w:p>
    <w:p w:rsidR="002056BE" w:rsidRPr="00503104" w:rsidRDefault="002056BE" w:rsidP="002056BE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color w:val="000000" w:themeColor="text1"/>
          <w:sz w:val="28"/>
          <w:szCs w:val="32"/>
        </w:rPr>
      </w:pPr>
      <w:proofErr w:type="spellStart"/>
      <w:proofErr w:type="gramStart"/>
      <w:r w:rsidRPr="00503104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A.Avqustin</w:t>
      </w:r>
      <w:proofErr w:type="spellEnd"/>
      <w:proofErr w:type="gramEnd"/>
      <w:r w:rsidRPr="00503104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və</w:t>
      </w:r>
      <w:proofErr w:type="spellEnd"/>
      <w:r w:rsidRPr="00503104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Akvinalı</w:t>
      </w:r>
      <w:proofErr w:type="spellEnd"/>
      <w:r w:rsidRPr="00503104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Fomanın</w:t>
      </w:r>
      <w:proofErr w:type="spellEnd"/>
      <w:r w:rsidRPr="00503104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təlimi</w:t>
      </w:r>
      <w:proofErr w:type="spellEnd"/>
      <w:r w:rsidRPr="00503104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.</w:t>
      </w:r>
    </w:p>
    <w:p w:rsidR="00803EBA" w:rsidRPr="00503104" w:rsidRDefault="002056BE" w:rsidP="002056BE">
      <w:pPr>
        <w:pStyle w:val="ListParagraph"/>
        <w:numPr>
          <w:ilvl w:val="0"/>
          <w:numId w:val="4"/>
        </w:numPr>
        <w:jc w:val="both"/>
        <w:rPr>
          <w:rStyle w:val="FontStyle23"/>
          <w:color w:val="000000" w:themeColor="text1"/>
          <w:sz w:val="28"/>
          <w:szCs w:val="32"/>
        </w:rPr>
      </w:pP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  <w:lang w:eastAsia="az-Latn-AZ"/>
        </w:rPr>
        <w:t>O</w:t>
      </w:r>
      <w:r w:rsidRPr="00503104">
        <w:rPr>
          <w:rStyle w:val="FontStyle23"/>
          <w:color w:val="000000" w:themeColor="text1"/>
          <w:sz w:val="28"/>
          <w:szCs w:val="32"/>
          <w:lang w:eastAsia="az-Latn-AZ"/>
        </w:rPr>
        <w:t>rta</w:t>
      </w:r>
      <w:proofErr w:type="spellEnd"/>
      <w:r w:rsidRPr="00503104">
        <w:rPr>
          <w:rStyle w:val="FontStyle23"/>
          <w:color w:val="000000" w:themeColor="text1"/>
          <w:sz w:val="28"/>
          <w:szCs w:val="32"/>
          <w:lang w:eastAsia="az-Latn-AZ"/>
        </w:rPr>
        <w:t xml:space="preserve"> </w:t>
      </w:r>
      <w:proofErr w:type="spellStart"/>
      <w:r w:rsidRPr="00503104">
        <w:rPr>
          <w:rStyle w:val="FontStyle23"/>
          <w:color w:val="000000" w:themeColor="text1"/>
          <w:sz w:val="28"/>
          <w:szCs w:val="32"/>
          <w:lang w:eastAsia="az-Latn-AZ"/>
        </w:rPr>
        <w:t>əsrlər</w:t>
      </w:r>
      <w:proofErr w:type="spellEnd"/>
      <w:r w:rsidRPr="00503104">
        <w:rPr>
          <w:rStyle w:val="FontStyle23"/>
          <w:color w:val="000000" w:themeColor="text1"/>
          <w:sz w:val="28"/>
          <w:szCs w:val="32"/>
          <w:lang w:eastAsia="az-Latn-AZ"/>
        </w:rPr>
        <w:t xml:space="preserve"> İslam </w:t>
      </w:r>
      <w:proofErr w:type="spellStart"/>
      <w:r w:rsidRPr="00503104">
        <w:rPr>
          <w:rStyle w:val="FontStyle23"/>
          <w:color w:val="000000" w:themeColor="text1"/>
          <w:sz w:val="28"/>
          <w:szCs w:val="32"/>
          <w:lang w:eastAsia="az-Latn-AZ"/>
        </w:rPr>
        <w:t>Şərqi</w:t>
      </w:r>
      <w:proofErr w:type="spellEnd"/>
      <w:r w:rsidRPr="00503104">
        <w:rPr>
          <w:rStyle w:val="FontStyle23"/>
          <w:color w:val="000000" w:themeColor="text1"/>
          <w:sz w:val="28"/>
          <w:szCs w:val="32"/>
          <w:lang w:eastAsia="az-Latn-AZ"/>
        </w:rPr>
        <w:t xml:space="preserve"> </w:t>
      </w:r>
      <w:proofErr w:type="spellStart"/>
      <w:r w:rsidRPr="00503104">
        <w:rPr>
          <w:rStyle w:val="FontStyle23"/>
          <w:color w:val="000000" w:themeColor="text1"/>
          <w:sz w:val="28"/>
          <w:szCs w:val="32"/>
          <w:lang w:eastAsia="az-Latn-AZ"/>
        </w:rPr>
        <w:t>fəlsəfəsinin</w:t>
      </w:r>
      <w:proofErr w:type="spellEnd"/>
      <w:r w:rsidRPr="00503104">
        <w:rPr>
          <w:rStyle w:val="FontStyle23"/>
          <w:color w:val="000000" w:themeColor="text1"/>
          <w:sz w:val="28"/>
          <w:szCs w:val="32"/>
          <w:lang w:eastAsia="az-Latn-AZ"/>
        </w:rPr>
        <w:t xml:space="preserve"> </w:t>
      </w:r>
      <w:proofErr w:type="spellStart"/>
      <w:r w:rsidRPr="00503104">
        <w:rPr>
          <w:rStyle w:val="FontStyle23"/>
          <w:color w:val="000000" w:themeColor="text1"/>
          <w:sz w:val="28"/>
          <w:szCs w:val="32"/>
          <w:lang w:eastAsia="az-Latn-AZ"/>
        </w:rPr>
        <w:t>əsas</w:t>
      </w:r>
      <w:proofErr w:type="spellEnd"/>
      <w:r w:rsidRPr="00503104">
        <w:rPr>
          <w:rStyle w:val="FontStyle23"/>
          <w:color w:val="000000" w:themeColor="text1"/>
          <w:sz w:val="28"/>
          <w:szCs w:val="32"/>
          <w:lang w:eastAsia="az-Latn-AZ"/>
        </w:rPr>
        <w:t xml:space="preserve"> </w:t>
      </w:r>
      <w:proofErr w:type="spellStart"/>
      <w:r w:rsidRPr="00503104">
        <w:rPr>
          <w:rStyle w:val="FontStyle23"/>
          <w:color w:val="000000" w:themeColor="text1"/>
          <w:sz w:val="28"/>
          <w:szCs w:val="32"/>
          <w:lang w:eastAsia="az-Latn-AZ"/>
        </w:rPr>
        <w:t>cəhətləri</w:t>
      </w:r>
      <w:proofErr w:type="spellEnd"/>
      <w:r w:rsidRPr="00503104">
        <w:rPr>
          <w:rStyle w:val="FontStyle23"/>
          <w:color w:val="000000" w:themeColor="text1"/>
          <w:sz w:val="28"/>
          <w:szCs w:val="32"/>
          <w:lang w:eastAsia="az-Latn-AZ"/>
        </w:rPr>
        <w:t>.</w:t>
      </w:r>
    </w:p>
    <w:p w:rsidR="002056BE" w:rsidRPr="00503104" w:rsidRDefault="002056BE" w:rsidP="002056BE">
      <w:pPr>
        <w:pStyle w:val="ListParagraph"/>
        <w:numPr>
          <w:ilvl w:val="0"/>
          <w:numId w:val="4"/>
        </w:numPr>
        <w:jc w:val="both"/>
        <w:rPr>
          <w:rStyle w:val="FontStyle23"/>
          <w:color w:val="000000" w:themeColor="text1"/>
          <w:sz w:val="28"/>
          <w:szCs w:val="32"/>
        </w:rPr>
      </w:pPr>
      <w:r w:rsidRPr="00503104">
        <w:rPr>
          <w:rStyle w:val="FontStyle23"/>
          <w:color w:val="000000" w:themeColor="text1"/>
          <w:sz w:val="28"/>
          <w:szCs w:val="32"/>
          <w:lang w:eastAsia="az-Latn-AZ"/>
        </w:rPr>
        <w:t xml:space="preserve"> </w:t>
      </w:r>
      <w:proofErr w:type="spellStart"/>
      <w:r w:rsidRPr="00503104">
        <w:rPr>
          <w:rStyle w:val="FontStyle23"/>
          <w:color w:val="000000" w:themeColor="text1"/>
          <w:sz w:val="28"/>
          <w:szCs w:val="32"/>
          <w:lang w:eastAsia="az-Latn-AZ"/>
        </w:rPr>
        <w:t>Şərq</w:t>
      </w:r>
      <w:proofErr w:type="spellEnd"/>
      <w:r w:rsidRPr="00503104">
        <w:rPr>
          <w:rStyle w:val="FontStyle23"/>
          <w:color w:val="000000" w:themeColor="text1"/>
          <w:sz w:val="28"/>
          <w:szCs w:val="32"/>
          <w:lang w:eastAsia="az-Latn-AZ"/>
        </w:rPr>
        <w:t xml:space="preserve"> </w:t>
      </w:r>
      <w:proofErr w:type="spellStart"/>
      <w:r w:rsidRPr="00503104">
        <w:rPr>
          <w:rStyle w:val="FontStyle23"/>
          <w:color w:val="000000" w:themeColor="text1"/>
          <w:sz w:val="28"/>
          <w:szCs w:val="32"/>
          <w:lang w:eastAsia="az-Latn-AZ"/>
        </w:rPr>
        <w:t>peripatetizmi</w:t>
      </w:r>
      <w:proofErr w:type="spellEnd"/>
      <w:r w:rsidRPr="00503104">
        <w:rPr>
          <w:rStyle w:val="FontStyle23"/>
          <w:color w:val="000000" w:themeColor="text1"/>
          <w:sz w:val="28"/>
          <w:szCs w:val="32"/>
          <w:lang w:eastAsia="az-Latn-AZ"/>
        </w:rPr>
        <w:t>.</w:t>
      </w:r>
    </w:p>
    <w:p w:rsidR="002056BE" w:rsidRPr="00503104" w:rsidRDefault="002056BE" w:rsidP="002056BE">
      <w:pPr>
        <w:pStyle w:val="ListParagraph"/>
        <w:numPr>
          <w:ilvl w:val="0"/>
          <w:numId w:val="4"/>
        </w:numPr>
        <w:jc w:val="both"/>
        <w:rPr>
          <w:rStyle w:val="FontStyle23"/>
          <w:color w:val="000000" w:themeColor="text1"/>
          <w:sz w:val="28"/>
          <w:szCs w:val="32"/>
        </w:rPr>
      </w:pPr>
      <w:proofErr w:type="spellStart"/>
      <w:r w:rsidRPr="00503104">
        <w:rPr>
          <w:rStyle w:val="FontStyle23"/>
          <w:color w:val="000000" w:themeColor="text1"/>
          <w:sz w:val="28"/>
          <w:szCs w:val="32"/>
          <w:lang w:eastAsia="az-Latn-AZ"/>
        </w:rPr>
        <w:t>Şərq</w:t>
      </w:r>
      <w:proofErr w:type="spellEnd"/>
      <w:r w:rsidRPr="00503104">
        <w:rPr>
          <w:rStyle w:val="FontStyle23"/>
          <w:color w:val="000000" w:themeColor="text1"/>
          <w:sz w:val="28"/>
          <w:szCs w:val="32"/>
          <w:lang w:eastAsia="az-Latn-AZ"/>
        </w:rPr>
        <w:t xml:space="preserve"> </w:t>
      </w:r>
      <w:proofErr w:type="spellStart"/>
      <w:r w:rsidRPr="00503104">
        <w:rPr>
          <w:rStyle w:val="FontStyle23"/>
          <w:color w:val="000000" w:themeColor="text1"/>
          <w:sz w:val="28"/>
          <w:szCs w:val="32"/>
          <w:lang w:eastAsia="az-Latn-AZ"/>
        </w:rPr>
        <w:t>peripatetiklərinin</w:t>
      </w:r>
      <w:proofErr w:type="spellEnd"/>
      <w:r w:rsidRPr="00503104">
        <w:rPr>
          <w:rStyle w:val="FontStyle23"/>
          <w:color w:val="000000" w:themeColor="text1"/>
          <w:sz w:val="28"/>
          <w:szCs w:val="32"/>
          <w:lang w:eastAsia="az-Latn-AZ"/>
        </w:rPr>
        <w:t xml:space="preserve"> </w:t>
      </w:r>
      <w:proofErr w:type="spellStart"/>
      <w:r w:rsidRPr="00503104">
        <w:rPr>
          <w:rStyle w:val="FontStyle23"/>
          <w:color w:val="000000" w:themeColor="text1"/>
          <w:sz w:val="28"/>
          <w:szCs w:val="32"/>
          <w:lang w:eastAsia="az-Latn-AZ"/>
        </w:rPr>
        <w:t>varlıq</w:t>
      </w:r>
      <w:proofErr w:type="spellEnd"/>
      <w:r w:rsidRPr="00503104">
        <w:rPr>
          <w:rStyle w:val="FontStyle23"/>
          <w:color w:val="000000" w:themeColor="text1"/>
          <w:sz w:val="28"/>
          <w:szCs w:val="32"/>
          <w:lang w:eastAsia="az-Latn-AZ"/>
        </w:rPr>
        <w:t xml:space="preserve"> </w:t>
      </w:r>
      <w:proofErr w:type="spellStart"/>
      <w:r w:rsidRPr="00503104">
        <w:rPr>
          <w:rStyle w:val="FontStyle23"/>
          <w:color w:val="000000" w:themeColor="text1"/>
          <w:sz w:val="28"/>
          <w:szCs w:val="32"/>
          <w:lang w:eastAsia="az-Latn-AZ"/>
        </w:rPr>
        <w:t>nəzəriyyəsi</w:t>
      </w:r>
      <w:proofErr w:type="spellEnd"/>
      <w:r w:rsidRPr="00503104">
        <w:rPr>
          <w:rStyle w:val="FontStyle23"/>
          <w:color w:val="000000" w:themeColor="text1"/>
          <w:sz w:val="28"/>
          <w:szCs w:val="32"/>
          <w:lang w:eastAsia="az-Latn-AZ"/>
        </w:rPr>
        <w:t>.</w:t>
      </w:r>
      <w:r w:rsidRPr="00503104">
        <w:rPr>
          <w:rFonts w:ascii="Times New Roman" w:hAnsi="Times New Roman" w:cs="Times New Roman"/>
          <w:color w:val="000000" w:themeColor="text1"/>
          <w:sz w:val="28"/>
          <w:szCs w:val="32"/>
          <w:lang w:eastAsia="az-Latn-AZ"/>
        </w:rPr>
        <w:t xml:space="preserve"> </w:t>
      </w:r>
      <w:proofErr w:type="spellStart"/>
      <w:r w:rsidRPr="00503104">
        <w:rPr>
          <w:rStyle w:val="FontStyle23"/>
          <w:color w:val="000000" w:themeColor="text1"/>
          <w:sz w:val="28"/>
          <w:szCs w:val="32"/>
          <w:lang w:eastAsia="az-Latn-AZ"/>
        </w:rPr>
        <w:t>Cəmiyyətə</w:t>
      </w:r>
      <w:proofErr w:type="spellEnd"/>
      <w:r w:rsidRPr="00503104">
        <w:rPr>
          <w:rStyle w:val="FontStyle23"/>
          <w:color w:val="000000" w:themeColor="text1"/>
          <w:sz w:val="28"/>
          <w:szCs w:val="32"/>
          <w:lang w:eastAsia="az-Latn-AZ"/>
        </w:rPr>
        <w:t xml:space="preserve"> </w:t>
      </w:r>
      <w:proofErr w:type="spellStart"/>
      <w:r w:rsidRPr="00503104">
        <w:rPr>
          <w:rStyle w:val="FontStyle23"/>
          <w:color w:val="000000" w:themeColor="text1"/>
          <w:sz w:val="28"/>
          <w:szCs w:val="32"/>
          <w:lang w:eastAsia="az-Latn-AZ"/>
        </w:rPr>
        <w:t>dair</w:t>
      </w:r>
      <w:proofErr w:type="spellEnd"/>
      <w:r w:rsidRPr="00503104">
        <w:rPr>
          <w:rStyle w:val="FontStyle23"/>
          <w:color w:val="000000" w:themeColor="text1"/>
          <w:sz w:val="28"/>
          <w:szCs w:val="32"/>
          <w:lang w:eastAsia="az-Latn-AZ"/>
        </w:rPr>
        <w:t xml:space="preserve"> </w:t>
      </w:r>
      <w:proofErr w:type="spellStart"/>
      <w:r w:rsidRPr="00503104">
        <w:rPr>
          <w:rStyle w:val="FontStyle23"/>
          <w:color w:val="000000" w:themeColor="text1"/>
          <w:sz w:val="28"/>
          <w:szCs w:val="32"/>
          <w:lang w:eastAsia="az-Latn-AZ"/>
        </w:rPr>
        <w:t>baxışlar</w:t>
      </w:r>
      <w:proofErr w:type="spellEnd"/>
      <w:r w:rsidRPr="00503104">
        <w:rPr>
          <w:rStyle w:val="FontStyle23"/>
          <w:color w:val="000000" w:themeColor="text1"/>
          <w:sz w:val="28"/>
          <w:szCs w:val="32"/>
          <w:lang w:eastAsia="az-Latn-AZ"/>
        </w:rPr>
        <w:t xml:space="preserve">. </w:t>
      </w:r>
      <w:proofErr w:type="spellStart"/>
      <w:r w:rsidRPr="00503104">
        <w:rPr>
          <w:rStyle w:val="FontStyle23"/>
          <w:color w:val="000000" w:themeColor="text1"/>
          <w:sz w:val="28"/>
          <w:szCs w:val="32"/>
          <w:lang w:eastAsia="az-Latn-AZ"/>
        </w:rPr>
        <w:t>Etik</w:t>
      </w:r>
      <w:proofErr w:type="spellEnd"/>
      <w:r w:rsidRPr="00503104">
        <w:rPr>
          <w:rStyle w:val="FontStyle23"/>
          <w:color w:val="000000" w:themeColor="text1"/>
          <w:sz w:val="28"/>
          <w:szCs w:val="32"/>
          <w:lang w:eastAsia="az-Latn-AZ"/>
        </w:rPr>
        <w:t xml:space="preserve"> </w:t>
      </w:r>
      <w:proofErr w:type="spellStart"/>
      <w:r w:rsidRPr="00503104">
        <w:rPr>
          <w:rStyle w:val="FontStyle23"/>
          <w:color w:val="000000" w:themeColor="text1"/>
          <w:sz w:val="28"/>
          <w:szCs w:val="32"/>
          <w:lang w:eastAsia="az-Latn-AZ"/>
        </w:rPr>
        <w:t>görüşləri</w:t>
      </w:r>
      <w:proofErr w:type="spellEnd"/>
      <w:r w:rsidRPr="00503104">
        <w:rPr>
          <w:rStyle w:val="FontStyle23"/>
          <w:color w:val="000000" w:themeColor="text1"/>
          <w:sz w:val="28"/>
          <w:szCs w:val="32"/>
          <w:lang w:eastAsia="az-Latn-AZ"/>
        </w:rPr>
        <w:t xml:space="preserve">. </w:t>
      </w:r>
    </w:p>
    <w:p w:rsidR="00803EBA" w:rsidRPr="00503104" w:rsidRDefault="002056BE" w:rsidP="002056BE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color w:val="000000" w:themeColor="text1"/>
          <w:sz w:val="28"/>
          <w:szCs w:val="32"/>
        </w:rPr>
      </w:pPr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İslam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dini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zəminində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təşəkkül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tapmış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sufi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fəlsəfəsi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.</w:t>
      </w:r>
    </w:p>
    <w:p w:rsidR="002056BE" w:rsidRPr="00503104" w:rsidRDefault="002056BE" w:rsidP="002056BE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color w:val="000000" w:themeColor="text1"/>
          <w:sz w:val="28"/>
          <w:szCs w:val="32"/>
        </w:rPr>
      </w:pPr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proofErr w:type="gramStart"/>
      <w:r w:rsidRPr="00503104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S.Sührəvərdinin</w:t>
      </w:r>
      <w:proofErr w:type="spellEnd"/>
      <w:proofErr w:type="gramEnd"/>
      <w:r w:rsidRPr="00503104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İşraqilik</w:t>
      </w:r>
      <w:proofErr w:type="spellEnd"/>
      <w:r w:rsidRPr="00503104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fəlsəfəsi</w:t>
      </w:r>
      <w:proofErr w:type="spellEnd"/>
      <w:r w:rsidRPr="00503104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.</w:t>
      </w:r>
    </w:p>
    <w:p w:rsidR="002056BE" w:rsidRPr="00503104" w:rsidRDefault="002056BE" w:rsidP="002056BE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color w:val="000000" w:themeColor="text1"/>
          <w:sz w:val="28"/>
          <w:szCs w:val="32"/>
        </w:rPr>
      </w:pPr>
      <w:proofErr w:type="spellStart"/>
      <w:r w:rsidRPr="00503104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Hürufilik</w:t>
      </w:r>
      <w:proofErr w:type="spellEnd"/>
      <w:r w:rsidRPr="00503104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təlimi</w:t>
      </w:r>
      <w:proofErr w:type="spellEnd"/>
      <w:r w:rsidRPr="00503104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.  </w:t>
      </w:r>
      <w:proofErr w:type="spellStart"/>
      <w:r w:rsidRPr="00503104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Nəimi</w:t>
      </w:r>
      <w:proofErr w:type="spellEnd"/>
      <w:r w:rsidRPr="00503104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və</w:t>
      </w:r>
      <w:proofErr w:type="spellEnd"/>
      <w:r w:rsidRPr="00503104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Nəsimi</w:t>
      </w:r>
      <w:proofErr w:type="spellEnd"/>
      <w:r w:rsidRPr="00503104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.</w:t>
      </w:r>
    </w:p>
    <w:p w:rsidR="002056BE" w:rsidRPr="00503104" w:rsidRDefault="002056BE" w:rsidP="002056BE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color w:val="000000" w:themeColor="text1"/>
          <w:sz w:val="28"/>
          <w:szCs w:val="32"/>
        </w:rPr>
      </w:pPr>
      <w:proofErr w:type="spellStart"/>
      <w:r w:rsidRPr="00503104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İntibah</w:t>
      </w:r>
      <w:proofErr w:type="spellEnd"/>
      <w:r w:rsidRPr="00503104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dövrü</w:t>
      </w:r>
      <w:proofErr w:type="spellEnd"/>
      <w:r w:rsidRPr="00503104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fəlsəfəsinin</w:t>
      </w:r>
      <w:proofErr w:type="spellEnd"/>
      <w:r w:rsidRPr="00503104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antroposentrizmi</w:t>
      </w:r>
      <w:proofErr w:type="spellEnd"/>
      <w:r w:rsidRPr="00503104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, </w:t>
      </w:r>
      <w:proofErr w:type="spellStart"/>
      <w:r w:rsidRPr="00503104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incəsənətə</w:t>
      </w:r>
      <w:proofErr w:type="spellEnd"/>
      <w:r w:rsidRPr="00503104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yönəlmə</w:t>
      </w:r>
      <w:proofErr w:type="spellEnd"/>
      <w:r w:rsidRPr="00503104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, </w:t>
      </w:r>
      <w:proofErr w:type="spellStart"/>
      <w:r w:rsidRPr="00503104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humanizm</w:t>
      </w:r>
      <w:proofErr w:type="spellEnd"/>
      <w:r w:rsidRPr="00503104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ideyaları</w:t>
      </w:r>
      <w:proofErr w:type="spellEnd"/>
      <w:r w:rsidRPr="00503104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.  </w:t>
      </w:r>
    </w:p>
    <w:p w:rsidR="00803EBA" w:rsidRPr="00503104" w:rsidRDefault="002056BE" w:rsidP="002056BE">
      <w:pPr>
        <w:pStyle w:val="ListParagraph"/>
        <w:widowControl w:val="0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Cs/>
          <w:color w:val="000000" w:themeColor="text1"/>
          <w:sz w:val="28"/>
          <w:szCs w:val="32"/>
        </w:rPr>
      </w:pPr>
      <w:proofErr w:type="spellStart"/>
      <w:r w:rsidRPr="00503104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Kopernikin</w:t>
      </w:r>
      <w:proofErr w:type="spellEnd"/>
      <w:r w:rsidRPr="00503104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heliosentrizmi</w:t>
      </w:r>
      <w:proofErr w:type="spellEnd"/>
      <w:r w:rsidRPr="00503104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. </w:t>
      </w:r>
    </w:p>
    <w:p w:rsidR="002056BE" w:rsidRPr="00503104" w:rsidRDefault="002056BE" w:rsidP="002056BE">
      <w:pPr>
        <w:pStyle w:val="ListParagraph"/>
        <w:widowControl w:val="0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Cs/>
          <w:color w:val="000000" w:themeColor="text1"/>
          <w:sz w:val="28"/>
          <w:szCs w:val="32"/>
        </w:rPr>
      </w:pPr>
      <w:proofErr w:type="spellStart"/>
      <w:r w:rsidRPr="00503104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C.Brunonun</w:t>
      </w:r>
      <w:proofErr w:type="spellEnd"/>
      <w:r w:rsidRPr="00503104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panteist</w:t>
      </w:r>
      <w:proofErr w:type="spellEnd"/>
      <w:r w:rsidRPr="00503104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təlimi</w:t>
      </w:r>
      <w:proofErr w:type="spellEnd"/>
      <w:r w:rsidRPr="00503104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. </w:t>
      </w:r>
      <w:proofErr w:type="spellStart"/>
      <w:r w:rsidRPr="00503104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İdrak</w:t>
      </w:r>
      <w:proofErr w:type="spellEnd"/>
      <w:r w:rsidRPr="00503104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nəzəriyyəsi</w:t>
      </w:r>
      <w:proofErr w:type="spellEnd"/>
      <w:r w:rsidRPr="00503104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. </w:t>
      </w:r>
    </w:p>
    <w:p w:rsidR="002056BE" w:rsidRPr="00503104" w:rsidRDefault="002056BE" w:rsidP="002056BE">
      <w:pPr>
        <w:pStyle w:val="ListParagraph"/>
        <w:widowControl w:val="0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32"/>
        </w:rPr>
      </w:pP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Yeni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dövr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Avropa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fəlsəfəsində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empirizm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və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rasionalizm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. </w:t>
      </w:r>
    </w:p>
    <w:p w:rsidR="00803EBA" w:rsidRPr="00503104" w:rsidRDefault="002056BE" w:rsidP="002056BE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color w:val="000000" w:themeColor="text1"/>
          <w:sz w:val="28"/>
          <w:szCs w:val="32"/>
        </w:rPr>
      </w:pP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Frensis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Bekonun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təcrübi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biliyə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ə</w:t>
      </w:r>
      <w:r w:rsidR="00803EBA"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saslanan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induktiv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metodu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.</w:t>
      </w:r>
    </w:p>
    <w:p w:rsidR="002056BE" w:rsidRPr="00503104" w:rsidRDefault="002056BE" w:rsidP="002056BE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color w:val="000000" w:themeColor="text1"/>
          <w:sz w:val="28"/>
          <w:szCs w:val="32"/>
        </w:rPr>
      </w:pPr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lastRenderedPageBreak/>
        <w:t xml:space="preserve">Tomas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Hobbsun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dövlət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təlimi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.</w:t>
      </w:r>
    </w:p>
    <w:p w:rsidR="00803EBA" w:rsidRPr="00503104" w:rsidRDefault="002056BE" w:rsidP="002056BE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color w:val="000000" w:themeColor="text1"/>
          <w:sz w:val="28"/>
          <w:szCs w:val="32"/>
        </w:rPr>
      </w:pPr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Con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Lokkun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sensualizmi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. </w:t>
      </w:r>
    </w:p>
    <w:p w:rsidR="002056BE" w:rsidRPr="00503104" w:rsidRDefault="002056BE" w:rsidP="002056BE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color w:val="000000" w:themeColor="text1"/>
          <w:sz w:val="28"/>
          <w:szCs w:val="32"/>
        </w:rPr>
      </w:pPr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Rene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Dekartın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razionalizmi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və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dualizmi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.</w:t>
      </w:r>
    </w:p>
    <w:p w:rsidR="00803EBA" w:rsidRPr="00503104" w:rsidRDefault="002056BE" w:rsidP="002056BE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color w:val="000000" w:themeColor="text1"/>
          <w:sz w:val="28"/>
          <w:szCs w:val="32"/>
        </w:rPr>
      </w:pP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Leybnisin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Monada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təlimi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.</w:t>
      </w:r>
    </w:p>
    <w:p w:rsidR="002056BE" w:rsidRPr="00503104" w:rsidRDefault="002056BE" w:rsidP="002056BE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color w:val="000000" w:themeColor="text1"/>
          <w:sz w:val="28"/>
          <w:szCs w:val="32"/>
        </w:rPr>
      </w:pPr>
      <w:proofErr w:type="spellStart"/>
      <w:proofErr w:type="gram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B.Spinozanın</w:t>
      </w:r>
      <w:proofErr w:type="spellEnd"/>
      <w:proofErr w:type="gram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panteizmi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və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hilozoizmi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. </w:t>
      </w:r>
    </w:p>
    <w:p w:rsidR="00803EBA" w:rsidRPr="00503104" w:rsidRDefault="002056BE" w:rsidP="002056BE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color w:val="000000" w:themeColor="text1"/>
          <w:sz w:val="28"/>
          <w:szCs w:val="32"/>
        </w:rPr>
      </w:pP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Klassik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alman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fəlsəfəsinin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yarandığı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tarixi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şərait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və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təbii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–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elmi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əsasları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.</w:t>
      </w:r>
    </w:p>
    <w:p w:rsidR="002056BE" w:rsidRPr="00503104" w:rsidRDefault="002056BE" w:rsidP="002056BE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color w:val="000000" w:themeColor="text1"/>
          <w:sz w:val="28"/>
          <w:szCs w:val="32"/>
        </w:rPr>
      </w:pPr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proofErr w:type="gram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İ.Kantın</w:t>
      </w:r>
      <w:proofErr w:type="spellEnd"/>
      <w:proofErr w:type="gram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fəlsəfəsi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. </w:t>
      </w:r>
    </w:p>
    <w:p w:rsidR="00803EBA" w:rsidRPr="00503104" w:rsidRDefault="002056BE" w:rsidP="002056BE">
      <w:pPr>
        <w:pStyle w:val="ListParagraph"/>
        <w:widowControl w:val="0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32"/>
        </w:rPr>
      </w:pPr>
      <w:proofErr w:type="spellStart"/>
      <w:proofErr w:type="gram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İ.Fixtenin</w:t>
      </w:r>
      <w:proofErr w:type="spellEnd"/>
      <w:proofErr w:type="gram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subyektiv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idealizmi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. </w:t>
      </w:r>
    </w:p>
    <w:p w:rsidR="002056BE" w:rsidRPr="00503104" w:rsidRDefault="00803EBA" w:rsidP="002056BE">
      <w:pPr>
        <w:pStyle w:val="ListParagraph"/>
        <w:widowControl w:val="0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32"/>
        </w:rPr>
      </w:pPr>
      <w:proofErr w:type="spellStart"/>
      <w:proofErr w:type="gram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F.Şellinqin</w:t>
      </w:r>
      <w:proofErr w:type="spellEnd"/>
      <w:proofErr w:type="gram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natur</w:t>
      </w:r>
      <w:r w:rsidR="002056BE"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fəlsəfəsi</w:t>
      </w:r>
      <w:proofErr w:type="spellEnd"/>
      <w:r w:rsidR="002056BE"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.</w:t>
      </w:r>
    </w:p>
    <w:p w:rsidR="00803EBA" w:rsidRPr="00503104" w:rsidRDefault="002056BE" w:rsidP="002056BE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color w:val="000000" w:themeColor="text1"/>
          <w:sz w:val="28"/>
          <w:szCs w:val="32"/>
        </w:rPr>
      </w:pPr>
      <w:proofErr w:type="spellStart"/>
      <w:proofErr w:type="gram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G.Hegel</w:t>
      </w:r>
      <w:proofErr w:type="spellEnd"/>
      <w:proofErr w:type="gram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tərəfindən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dialektik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təfəkkürün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əsaslarının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işlənməsi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. </w:t>
      </w:r>
    </w:p>
    <w:p w:rsidR="002056BE" w:rsidRPr="00503104" w:rsidRDefault="002056BE" w:rsidP="002056BE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color w:val="000000" w:themeColor="text1"/>
          <w:sz w:val="28"/>
          <w:szCs w:val="32"/>
        </w:rPr>
      </w:pP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L.Feyerbaxın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antropoloji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materializmi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.</w:t>
      </w:r>
    </w:p>
    <w:p w:rsidR="002056BE" w:rsidRPr="00503104" w:rsidRDefault="002056BE" w:rsidP="002056BE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color w:val="000000" w:themeColor="text1"/>
          <w:sz w:val="28"/>
          <w:szCs w:val="32"/>
        </w:rPr>
      </w:pPr>
      <w:proofErr w:type="spellStart"/>
      <w:r w:rsidRPr="00503104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Marksizm</w:t>
      </w:r>
      <w:proofErr w:type="spellEnd"/>
      <w:r w:rsidRPr="00503104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fəlsəfəsinin</w:t>
      </w:r>
      <w:proofErr w:type="spellEnd"/>
      <w:r w:rsidRPr="00503104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meydana</w:t>
      </w:r>
      <w:proofErr w:type="spellEnd"/>
      <w:r w:rsidRPr="00503104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gəlməsinin</w:t>
      </w:r>
      <w:proofErr w:type="spellEnd"/>
      <w:r w:rsidRPr="00503104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ictimai-iqtisadi</w:t>
      </w:r>
      <w:proofErr w:type="spellEnd"/>
      <w:r w:rsidRPr="00503104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, </w:t>
      </w:r>
      <w:proofErr w:type="spellStart"/>
      <w:r w:rsidRPr="00503104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təbii-elmi</w:t>
      </w:r>
      <w:proofErr w:type="spellEnd"/>
      <w:r w:rsidRPr="00503104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ilkin</w:t>
      </w:r>
      <w:proofErr w:type="spellEnd"/>
      <w:r w:rsidRPr="00503104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şərtləri</w:t>
      </w:r>
      <w:proofErr w:type="spellEnd"/>
      <w:r w:rsidRPr="00503104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və</w:t>
      </w:r>
      <w:proofErr w:type="spellEnd"/>
      <w:r w:rsidRPr="00503104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nəzəri</w:t>
      </w:r>
      <w:proofErr w:type="spellEnd"/>
      <w:r w:rsidRPr="00503104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mənbələri</w:t>
      </w:r>
      <w:proofErr w:type="spellEnd"/>
      <w:r w:rsidRPr="00503104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.</w:t>
      </w:r>
    </w:p>
    <w:p w:rsidR="005573BA" w:rsidRPr="00503104" w:rsidRDefault="002056BE" w:rsidP="002056BE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color w:val="000000" w:themeColor="text1"/>
          <w:sz w:val="28"/>
          <w:szCs w:val="32"/>
        </w:rPr>
      </w:pPr>
      <w:proofErr w:type="spellStart"/>
      <w:proofErr w:type="gramStart"/>
      <w:r w:rsidRPr="00503104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Azərbaycan</w:t>
      </w:r>
      <w:proofErr w:type="spellEnd"/>
      <w:r w:rsidRPr="00503104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 </w:t>
      </w:r>
      <w:proofErr w:type="spellStart"/>
      <w:r w:rsidRPr="00503104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maarifçilik</w:t>
      </w:r>
      <w:proofErr w:type="spellEnd"/>
      <w:proofErr w:type="gramEnd"/>
      <w:r w:rsidRPr="00503104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fəlsəfəsinin</w:t>
      </w:r>
      <w:proofErr w:type="spellEnd"/>
      <w:r w:rsidRPr="00503104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yaranması</w:t>
      </w:r>
      <w:proofErr w:type="spellEnd"/>
      <w:r w:rsidRPr="00503104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şəraiti</w:t>
      </w:r>
      <w:proofErr w:type="spellEnd"/>
      <w:r w:rsidRPr="00503104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və</w:t>
      </w:r>
      <w:proofErr w:type="spellEnd"/>
      <w:r w:rsidRPr="00503104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spesifik</w:t>
      </w:r>
      <w:proofErr w:type="spellEnd"/>
      <w:r w:rsidRPr="00503104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cəhətlə</w:t>
      </w:r>
      <w:r w:rsidR="005573BA" w:rsidRPr="00503104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ri</w:t>
      </w:r>
      <w:proofErr w:type="spellEnd"/>
      <w:r w:rsidR="005573BA" w:rsidRPr="00503104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.</w:t>
      </w:r>
    </w:p>
    <w:p w:rsidR="002056BE" w:rsidRPr="00503104" w:rsidRDefault="002056BE" w:rsidP="002056BE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color w:val="000000" w:themeColor="text1"/>
          <w:sz w:val="28"/>
          <w:szCs w:val="32"/>
        </w:rPr>
      </w:pPr>
      <w:proofErr w:type="spellStart"/>
      <w:r w:rsidRPr="00503104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Azərbaycan</w:t>
      </w:r>
      <w:proofErr w:type="spellEnd"/>
      <w:r w:rsidRPr="00503104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maarifçiliyinin</w:t>
      </w:r>
      <w:proofErr w:type="spellEnd"/>
      <w:r w:rsidRPr="00503104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inkişaf</w:t>
      </w:r>
      <w:proofErr w:type="spellEnd"/>
      <w:r w:rsidRPr="00503104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mərhələləri</w:t>
      </w:r>
      <w:proofErr w:type="spellEnd"/>
      <w:r w:rsidRPr="00503104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.</w:t>
      </w:r>
    </w:p>
    <w:p w:rsidR="005573BA" w:rsidRPr="00503104" w:rsidRDefault="002056BE" w:rsidP="002056BE">
      <w:pPr>
        <w:pStyle w:val="ListParagraph"/>
        <w:widowControl w:val="0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Cs/>
          <w:color w:val="000000" w:themeColor="text1"/>
          <w:sz w:val="28"/>
          <w:szCs w:val="32"/>
        </w:rPr>
      </w:pPr>
      <w:proofErr w:type="spellStart"/>
      <w:proofErr w:type="gramStart"/>
      <w:r w:rsidRPr="00503104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A.Bakıxanovun</w:t>
      </w:r>
      <w:proofErr w:type="spellEnd"/>
      <w:proofErr w:type="gramEnd"/>
      <w:r w:rsidRPr="00503104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fəlsəfi</w:t>
      </w:r>
      <w:proofErr w:type="spellEnd"/>
      <w:r w:rsidRPr="00503104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təlimi</w:t>
      </w:r>
      <w:proofErr w:type="spellEnd"/>
      <w:r w:rsidRPr="00503104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. </w:t>
      </w:r>
    </w:p>
    <w:p w:rsidR="002056BE" w:rsidRPr="00503104" w:rsidRDefault="002056BE" w:rsidP="002056BE">
      <w:pPr>
        <w:pStyle w:val="ListParagraph"/>
        <w:widowControl w:val="0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Cs/>
          <w:color w:val="000000" w:themeColor="text1"/>
          <w:sz w:val="28"/>
          <w:szCs w:val="32"/>
        </w:rPr>
      </w:pPr>
      <w:proofErr w:type="spellStart"/>
      <w:r w:rsidRPr="00503104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M.</w:t>
      </w:r>
      <w:proofErr w:type="gramStart"/>
      <w:r w:rsidRPr="00503104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F.Axundov</w:t>
      </w:r>
      <w:proofErr w:type="spellEnd"/>
      <w:proofErr w:type="gramEnd"/>
      <w:r w:rsidRPr="00503104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: </w:t>
      </w:r>
      <w:proofErr w:type="spellStart"/>
      <w:r w:rsidRPr="00503104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əsərlərində</w:t>
      </w:r>
      <w:proofErr w:type="spellEnd"/>
      <w:r w:rsidRPr="00503104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monarxiya</w:t>
      </w:r>
      <w:proofErr w:type="spellEnd"/>
      <w:r w:rsidRPr="00503104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idarə</w:t>
      </w:r>
      <w:proofErr w:type="spellEnd"/>
      <w:r w:rsidRPr="00503104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üsulunun</w:t>
      </w:r>
      <w:proofErr w:type="spellEnd"/>
      <w:r w:rsidRPr="00503104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tənqidi</w:t>
      </w:r>
      <w:proofErr w:type="spellEnd"/>
      <w:r w:rsidRPr="00503104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,  </w:t>
      </w:r>
      <w:proofErr w:type="spellStart"/>
      <w:r w:rsidRPr="00503104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insan</w:t>
      </w:r>
      <w:proofErr w:type="spellEnd"/>
      <w:r w:rsidRPr="00503104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azadlığı</w:t>
      </w:r>
      <w:proofErr w:type="spellEnd"/>
      <w:r w:rsidRPr="00503104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və</w:t>
      </w:r>
      <w:proofErr w:type="spellEnd"/>
      <w:r w:rsidRPr="00503104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hüquqları</w:t>
      </w:r>
      <w:proofErr w:type="spellEnd"/>
      <w:r w:rsidRPr="00503104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barədə</w:t>
      </w:r>
      <w:proofErr w:type="spellEnd"/>
      <w:r w:rsidRPr="00503104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fikirləri</w:t>
      </w:r>
      <w:proofErr w:type="spellEnd"/>
      <w:r w:rsidRPr="00503104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.</w:t>
      </w:r>
    </w:p>
    <w:p w:rsidR="002056BE" w:rsidRPr="00503104" w:rsidRDefault="002056BE" w:rsidP="002056BE">
      <w:pPr>
        <w:pStyle w:val="ListParagraph"/>
        <w:widowControl w:val="0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Cs/>
          <w:color w:val="000000" w:themeColor="text1"/>
          <w:sz w:val="28"/>
          <w:szCs w:val="32"/>
        </w:rPr>
      </w:pPr>
      <w:proofErr w:type="spellStart"/>
      <w:r w:rsidRPr="00503104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H.</w:t>
      </w:r>
      <w:proofErr w:type="gramStart"/>
      <w:r w:rsidRPr="00503104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B.Zərdabinin</w:t>
      </w:r>
      <w:proofErr w:type="spellEnd"/>
      <w:proofErr w:type="gramEnd"/>
      <w:r w:rsidRPr="00503104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osial-siyasi</w:t>
      </w:r>
      <w:proofErr w:type="spellEnd"/>
      <w:r w:rsidRPr="00503104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görüşləri</w:t>
      </w:r>
      <w:proofErr w:type="spellEnd"/>
      <w:r w:rsidRPr="00503104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. </w:t>
      </w:r>
    </w:p>
    <w:p w:rsidR="002056BE" w:rsidRPr="00503104" w:rsidRDefault="002056BE" w:rsidP="002056BE">
      <w:pPr>
        <w:pStyle w:val="ListParagraph"/>
        <w:widowControl w:val="0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Cs/>
          <w:color w:val="000000" w:themeColor="text1"/>
          <w:sz w:val="28"/>
          <w:szCs w:val="32"/>
        </w:rPr>
      </w:pPr>
      <w:r w:rsidRPr="00503104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XIX </w:t>
      </w:r>
      <w:proofErr w:type="spellStart"/>
      <w:r w:rsidRPr="00503104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əsrin</w:t>
      </w:r>
      <w:proofErr w:type="spellEnd"/>
      <w:r w:rsidRPr="00503104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sonu</w:t>
      </w:r>
      <w:proofErr w:type="spellEnd"/>
      <w:r w:rsidRPr="00503104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və</w:t>
      </w:r>
      <w:proofErr w:type="spellEnd"/>
      <w:r w:rsidRPr="00503104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XX </w:t>
      </w:r>
      <w:proofErr w:type="spellStart"/>
      <w:r w:rsidRPr="00503104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əsrin</w:t>
      </w:r>
      <w:proofErr w:type="spellEnd"/>
      <w:r w:rsidRPr="00503104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əvvəllərində</w:t>
      </w:r>
      <w:proofErr w:type="spellEnd"/>
      <w:r w:rsidRPr="00503104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maarifçilik</w:t>
      </w:r>
      <w:proofErr w:type="spellEnd"/>
      <w:r w:rsidRPr="00503104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proofErr w:type="gramStart"/>
      <w:r w:rsidRPr="00503104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ideyaları,milli</w:t>
      </w:r>
      <w:proofErr w:type="spellEnd"/>
      <w:proofErr w:type="gramEnd"/>
      <w:r w:rsidRPr="00503104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istiqlal</w:t>
      </w:r>
      <w:proofErr w:type="spellEnd"/>
      <w:r w:rsidRPr="00503104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məfkurəsinin</w:t>
      </w:r>
      <w:proofErr w:type="spellEnd"/>
      <w:r w:rsidRPr="00503104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möhkəmlənməsi</w:t>
      </w:r>
      <w:proofErr w:type="spellEnd"/>
      <w:r w:rsidRPr="00503104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. </w:t>
      </w:r>
    </w:p>
    <w:p w:rsidR="002056BE" w:rsidRPr="00503104" w:rsidRDefault="002056BE" w:rsidP="002056BE">
      <w:pPr>
        <w:pStyle w:val="ListParagraph"/>
        <w:widowControl w:val="0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Cs/>
          <w:color w:val="000000" w:themeColor="text1"/>
          <w:sz w:val="28"/>
          <w:szCs w:val="32"/>
        </w:rPr>
      </w:pPr>
      <w:proofErr w:type="spellStart"/>
      <w:r w:rsidRPr="00503104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Əli</w:t>
      </w:r>
      <w:proofErr w:type="spellEnd"/>
      <w:r w:rsidRPr="00503104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bəy</w:t>
      </w:r>
      <w:proofErr w:type="spellEnd"/>
      <w:r w:rsidRPr="00503104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Hüseynzadə</w:t>
      </w:r>
      <w:proofErr w:type="spellEnd"/>
      <w:r w:rsidRPr="00503104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və</w:t>
      </w:r>
      <w:proofErr w:type="spellEnd"/>
      <w:r w:rsidRPr="00503104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Əhməd</w:t>
      </w:r>
      <w:proofErr w:type="spellEnd"/>
      <w:r w:rsidRPr="00503104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Ağaoğlu</w:t>
      </w:r>
      <w:proofErr w:type="spellEnd"/>
      <w:r w:rsidRPr="00503104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. </w:t>
      </w:r>
    </w:p>
    <w:p w:rsidR="002056BE" w:rsidRPr="00503104" w:rsidRDefault="002056BE" w:rsidP="002056BE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color w:val="000000" w:themeColor="text1"/>
          <w:sz w:val="28"/>
          <w:szCs w:val="32"/>
        </w:rPr>
      </w:pPr>
      <w:r w:rsidRPr="00503104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XIX </w:t>
      </w:r>
      <w:proofErr w:type="spellStart"/>
      <w:r w:rsidRPr="00503104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əsrin</w:t>
      </w:r>
      <w:proofErr w:type="spellEnd"/>
      <w:r w:rsidRPr="00503104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II </w:t>
      </w:r>
      <w:proofErr w:type="spellStart"/>
      <w:r w:rsidRPr="00503104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yarısı</w:t>
      </w:r>
      <w:proofErr w:type="spellEnd"/>
      <w:r w:rsidRPr="00503104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- XX </w:t>
      </w:r>
      <w:proofErr w:type="spellStart"/>
      <w:r w:rsidRPr="00503104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əsrin</w:t>
      </w:r>
      <w:proofErr w:type="spellEnd"/>
      <w:r w:rsidRPr="00503104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əvvəllərində</w:t>
      </w:r>
      <w:proofErr w:type="spellEnd"/>
      <w:r w:rsidRPr="00503104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ənənəvi-klassik</w:t>
      </w:r>
      <w:proofErr w:type="spellEnd"/>
      <w:r w:rsidRPr="00503104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fəlsəfədən</w:t>
      </w:r>
      <w:proofErr w:type="spellEnd"/>
      <w:r w:rsidRPr="00503104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uzaqlaşma</w:t>
      </w:r>
      <w:proofErr w:type="spellEnd"/>
      <w:r w:rsidRPr="00503104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meylləri</w:t>
      </w:r>
      <w:proofErr w:type="spellEnd"/>
      <w:r w:rsidRPr="00503104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.</w:t>
      </w:r>
    </w:p>
    <w:p w:rsidR="002056BE" w:rsidRPr="00503104" w:rsidRDefault="002056BE" w:rsidP="002056BE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color w:val="000000" w:themeColor="text1"/>
          <w:sz w:val="28"/>
          <w:szCs w:val="32"/>
        </w:rPr>
      </w:pPr>
      <w:proofErr w:type="spellStart"/>
      <w:r w:rsidRPr="00503104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Müasir</w:t>
      </w:r>
      <w:proofErr w:type="spellEnd"/>
      <w:r w:rsidRPr="00503104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dövrdə</w:t>
      </w:r>
      <w:proofErr w:type="spellEnd"/>
      <w:r w:rsidRPr="00503104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Qərbi</w:t>
      </w:r>
      <w:proofErr w:type="spellEnd"/>
      <w:r w:rsidRPr="00503104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Avropa</w:t>
      </w:r>
      <w:proofErr w:type="spellEnd"/>
      <w:r w:rsidRPr="00503104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fəlsəfi</w:t>
      </w:r>
      <w:proofErr w:type="spellEnd"/>
      <w:r w:rsidRPr="00503104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fikrinin</w:t>
      </w:r>
      <w:proofErr w:type="spellEnd"/>
      <w:r w:rsidRPr="00503104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əsas</w:t>
      </w:r>
      <w:proofErr w:type="spellEnd"/>
      <w:r w:rsidRPr="00503104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istiqamətləri</w:t>
      </w:r>
      <w:proofErr w:type="spellEnd"/>
      <w:r w:rsidRPr="00503104">
        <w:rPr>
          <w:rFonts w:ascii="Times New Roman" w:hAnsi="Times New Roman" w:cs="Times New Roman"/>
          <w:bCs/>
          <w:color w:val="000000" w:themeColor="text1"/>
          <w:sz w:val="28"/>
          <w:szCs w:val="32"/>
        </w:rPr>
        <w:t>.</w:t>
      </w:r>
    </w:p>
    <w:p w:rsidR="005573BA" w:rsidRPr="00503104" w:rsidRDefault="002056BE" w:rsidP="002056BE">
      <w:pPr>
        <w:pStyle w:val="ListParagraph"/>
        <w:widowControl w:val="0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32"/>
        </w:rPr>
      </w:pP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Ontologiya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-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varlıq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haqqında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təlim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kimi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. </w:t>
      </w:r>
    </w:p>
    <w:p w:rsidR="002056BE" w:rsidRPr="00503104" w:rsidRDefault="002056BE" w:rsidP="002056BE">
      <w:pPr>
        <w:pStyle w:val="ListParagraph"/>
        <w:widowControl w:val="0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32"/>
        </w:rPr>
      </w:pPr>
      <w:proofErr w:type="spellStart"/>
      <w:proofErr w:type="gram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Varlıq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haqqında</w:t>
      </w:r>
      <w:proofErr w:type="spellEnd"/>
      <w:proofErr w:type="gram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müasir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fəlsəfi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axtarışlar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.</w:t>
      </w:r>
    </w:p>
    <w:p w:rsidR="002056BE" w:rsidRPr="00503104" w:rsidRDefault="002056BE" w:rsidP="002056BE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color w:val="000000" w:themeColor="text1"/>
          <w:sz w:val="28"/>
          <w:szCs w:val="32"/>
        </w:rPr>
      </w:pP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Materiya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fəlsəfənin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fundamental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kateqoriyası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kimi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.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Materiyanın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elmi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tərifi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və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onun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metodoloji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əhəmiyyəti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.</w:t>
      </w:r>
    </w:p>
    <w:p w:rsidR="002056BE" w:rsidRPr="00503104" w:rsidRDefault="002056BE" w:rsidP="002056BE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color w:val="000000" w:themeColor="text1"/>
          <w:sz w:val="28"/>
          <w:szCs w:val="32"/>
        </w:rPr>
      </w:pP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Cansız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təbiətdə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,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üzvi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aləmdə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və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sosial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həyatda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materiya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.</w:t>
      </w:r>
    </w:p>
    <w:p w:rsidR="002056BE" w:rsidRPr="00503104" w:rsidRDefault="002056BE" w:rsidP="002056BE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color w:val="000000" w:themeColor="text1"/>
          <w:sz w:val="28"/>
          <w:szCs w:val="32"/>
        </w:rPr>
      </w:pP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Hərəkət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materiyanın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mövcudluq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üsulu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kimi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: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onun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əsas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tipləri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və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formaları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.</w:t>
      </w:r>
    </w:p>
    <w:p w:rsidR="002056BE" w:rsidRPr="00503104" w:rsidRDefault="002056BE" w:rsidP="002056BE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color w:val="000000" w:themeColor="text1"/>
          <w:sz w:val="28"/>
          <w:szCs w:val="32"/>
        </w:rPr>
      </w:pP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Məkan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və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zaman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varlığın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obyektiv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formaları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kimi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.</w:t>
      </w:r>
    </w:p>
    <w:p w:rsidR="002056BE" w:rsidRPr="00503104" w:rsidRDefault="002056BE" w:rsidP="002056BE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color w:val="000000" w:themeColor="text1"/>
          <w:sz w:val="28"/>
          <w:szCs w:val="32"/>
        </w:rPr>
      </w:pP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Dialektika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varlığın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universal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əlaqələri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,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hərəkəti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və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inkişafı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haqqında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təlimdir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.</w:t>
      </w:r>
    </w:p>
    <w:p w:rsidR="002056BE" w:rsidRPr="00503104" w:rsidRDefault="002056BE" w:rsidP="002056BE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color w:val="000000" w:themeColor="text1"/>
          <w:sz w:val="28"/>
          <w:szCs w:val="32"/>
        </w:rPr>
      </w:pP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Inkişaf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anlayışı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.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Inkişafın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modelləri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: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roqressiv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(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tərəqqi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),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neytral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və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reqressiv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(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tənəzzül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)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inkişaf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.</w:t>
      </w:r>
    </w:p>
    <w:p w:rsidR="002056BE" w:rsidRPr="00503104" w:rsidRDefault="002056BE" w:rsidP="002056BE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color w:val="000000" w:themeColor="text1"/>
          <w:sz w:val="28"/>
          <w:szCs w:val="32"/>
        </w:rPr>
      </w:pP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Qanun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anlayışı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.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Xüsusi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,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ümumi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və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ən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ümumi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qanunlar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.</w:t>
      </w:r>
    </w:p>
    <w:p w:rsidR="005573BA" w:rsidRPr="00503104" w:rsidRDefault="002056BE" w:rsidP="002056BE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color w:val="000000" w:themeColor="text1"/>
          <w:sz w:val="28"/>
          <w:szCs w:val="32"/>
        </w:rPr>
      </w:pP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Dialektikanın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əsas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qanunları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. </w:t>
      </w:r>
    </w:p>
    <w:p w:rsidR="002056BE" w:rsidRPr="00503104" w:rsidRDefault="002056BE" w:rsidP="002056BE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color w:val="000000" w:themeColor="text1"/>
          <w:sz w:val="28"/>
          <w:szCs w:val="32"/>
        </w:rPr>
      </w:pP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lastRenderedPageBreak/>
        <w:t>Əksliklərin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vəhdəti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və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mübarizəsi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qanunu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.</w:t>
      </w:r>
    </w:p>
    <w:p w:rsidR="002056BE" w:rsidRPr="00503104" w:rsidRDefault="002056BE" w:rsidP="002056BE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color w:val="000000" w:themeColor="text1"/>
          <w:sz w:val="28"/>
          <w:szCs w:val="32"/>
        </w:rPr>
      </w:pP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Kəmiyyətin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keyfiyyətə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keçməsi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qanunu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.</w:t>
      </w:r>
    </w:p>
    <w:p w:rsidR="002056BE" w:rsidRPr="00503104" w:rsidRDefault="002056BE" w:rsidP="002056BE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color w:val="000000" w:themeColor="text1"/>
          <w:sz w:val="28"/>
          <w:szCs w:val="32"/>
        </w:rPr>
      </w:pP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Dialektik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sintez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(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inkarı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inkar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) </w:t>
      </w:r>
      <w:proofErr w:type="spellStart"/>
      <w:proofErr w:type="gram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qanunu.Inkar</w:t>
      </w:r>
      <w:proofErr w:type="spellEnd"/>
      <w:proofErr w:type="gram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anlayışı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.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Inkarın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tipləri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və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növləri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.</w:t>
      </w:r>
    </w:p>
    <w:p w:rsidR="002056BE" w:rsidRPr="00503104" w:rsidRDefault="002056BE" w:rsidP="002056BE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color w:val="000000" w:themeColor="text1"/>
          <w:sz w:val="28"/>
          <w:szCs w:val="32"/>
        </w:rPr>
      </w:pP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Dialektikanın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kateqoriyaları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.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Fəlsəfi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kateqoriyalar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və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ümumelmi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anlayışlar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.</w:t>
      </w:r>
    </w:p>
    <w:p w:rsidR="002056BE" w:rsidRPr="00503104" w:rsidRDefault="002056BE" w:rsidP="002056BE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color w:val="000000" w:themeColor="text1"/>
          <w:sz w:val="28"/>
          <w:szCs w:val="32"/>
        </w:rPr>
      </w:pP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İdrak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fəlsəfi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təhlilin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predmeti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kimi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: </w:t>
      </w:r>
      <w:proofErr w:type="spellStart"/>
      <w:proofErr w:type="gram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dünyanın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dərki</w:t>
      </w:r>
      <w:proofErr w:type="spellEnd"/>
      <w:proofErr w:type="gram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,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idrakın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obyekti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və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subyekti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.</w:t>
      </w:r>
    </w:p>
    <w:p w:rsidR="002056BE" w:rsidRPr="00503104" w:rsidRDefault="002056BE" w:rsidP="002056BE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color w:val="000000" w:themeColor="text1"/>
          <w:sz w:val="28"/>
          <w:szCs w:val="32"/>
        </w:rPr>
      </w:pP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Praktika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idrakın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mənbəyi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və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onun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nəticələrinin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meyarı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kimi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.</w:t>
      </w:r>
    </w:p>
    <w:p w:rsidR="002056BE" w:rsidRPr="00503104" w:rsidRDefault="002056BE" w:rsidP="002056BE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color w:val="000000" w:themeColor="text1"/>
          <w:sz w:val="28"/>
          <w:szCs w:val="32"/>
        </w:rPr>
      </w:pP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Həqiqət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haqqında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konsepsiyalar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.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Həqiqətin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obyektivliyi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və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konkretliyi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.</w:t>
      </w:r>
    </w:p>
    <w:p w:rsidR="002056BE" w:rsidRPr="00503104" w:rsidRDefault="002056BE" w:rsidP="002056BE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color w:val="000000" w:themeColor="text1"/>
          <w:sz w:val="28"/>
          <w:szCs w:val="32"/>
        </w:rPr>
      </w:pP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Elmi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idrakın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mahiyyəti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,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əsas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funksiyaları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və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spesifik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cəhətləri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.</w:t>
      </w:r>
    </w:p>
    <w:p w:rsidR="002056BE" w:rsidRPr="00503104" w:rsidRDefault="002056BE" w:rsidP="002056BE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color w:val="000000" w:themeColor="text1"/>
          <w:sz w:val="28"/>
          <w:szCs w:val="32"/>
        </w:rPr>
      </w:pP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Elmi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idrakın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metodologiyası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,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empirik-nəzəri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metodları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.</w:t>
      </w:r>
    </w:p>
    <w:p w:rsidR="002056BE" w:rsidRPr="00503104" w:rsidRDefault="002056BE" w:rsidP="002056BE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color w:val="000000" w:themeColor="text1"/>
          <w:sz w:val="28"/>
          <w:szCs w:val="32"/>
        </w:rPr>
      </w:pP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Şüur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yüksək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təşəkküllü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materiyanın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–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insan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beyninin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xassəsi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kimi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.</w:t>
      </w:r>
    </w:p>
    <w:p w:rsidR="002056BE" w:rsidRPr="00503104" w:rsidRDefault="002056BE" w:rsidP="002056BE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color w:val="000000" w:themeColor="text1"/>
          <w:sz w:val="28"/>
          <w:szCs w:val="32"/>
        </w:rPr>
      </w:pP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Şüurun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mənbələri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və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strukturu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.</w:t>
      </w:r>
    </w:p>
    <w:p w:rsidR="002056BE" w:rsidRPr="00503104" w:rsidRDefault="002056BE" w:rsidP="002056BE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color w:val="000000" w:themeColor="text1"/>
          <w:sz w:val="28"/>
          <w:szCs w:val="32"/>
        </w:rPr>
      </w:pP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Fəlsəfədə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insan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probleminin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yeri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.</w:t>
      </w:r>
    </w:p>
    <w:p w:rsidR="002056BE" w:rsidRPr="00503104" w:rsidRDefault="002056BE" w:rsidP="002056BE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color w:val="000000" w:themeColor="text1"/>
          <w:sz w:val="28"/>
          <w:szCs w:val="32"/>
        </w:rPr>
      </w:pP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İnsanın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və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cəmiyyətin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mənşəyi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-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antropososiogenez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.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İnsan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-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biososialpsixikosmik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varlıq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kimi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.</w:t>
      </w:r>
    </w:p>
    <w:p w:rsidR="002056BE" w:rsidRPr="00503104" w:rsidRDefault="002056BE" w:rsidP="002056BE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color w:val="000000" w:themeColor="text1"/>
          <w:sz w:val="28"/>
          <w:szCs w:val="32"/>
        </w:rPr>
      </w:pP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Həyatın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mənası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.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Insanın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mənəvi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proofErr w:type="gram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həyatında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ölüm</w:t>
      </w:r>
      <w:proofErr w:type="spellEnd"/>
      <w:proofErr w:type="gram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və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ölməzlik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problemi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.</w:t>
      </w:r>
    </w:p>
    <w:p w:rsidR="002056BE" w:rsidRPr="00503104" w:rsidRDefault="002056BE" w:rsidP="002056BE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color w:val="000000" w:themeColor="text1"/>
          <w:sz w:val="28"/>
          <w:szCs w:val="32"/>
        </w:rPr>
      </w:pP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Insan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,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fərd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,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fərdiyyət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və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şəxsiyyət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anlayışları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.</w:t>
      </w:r>
    </w:p>
    <w:p w:rsidR="002056BE" w:rsidRPr="00503104" w:rsidRDefault="002056BE" w:rsidP="002056BE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color w:val="000000" w:themeColor="text1"/>
          <w:sz w:val="28"/>
          <w:szCs w:val="32"/>
        </w:rPr>
      </w:pP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İnsan-təbiət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münasibətlərinin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əsas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tarixi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mərhələləri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. </w:t>
      </w:r>
      <w:proofErr w:type="spellStart"/>
      <w:proofErr w:type="gram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Təbiətin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təşkili</w:t>
      </w:r>
      <w:proofErr w:type="spellEnd"/>
      <w:proofErr w:type="gram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və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struktur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səviyyələri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.</w:t>
      </w:r>
    </w:p>
    <w:p w:rsidR="002056BE" w:rsidRPr="00503104" w:rsidRDefault="002056BE" w:rsidP="002056BE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color w:val="000000" w:themeColor="text1"/>
          <w:sz w:val="28"/>
          <w:szCs w:val="32"/>
        </w:rPr>
      </w:pP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Təbiət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və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proofErr w:type="gram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cəmiyyət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..</w:t>
      </w:r>
      <w:proofErr w:type="gram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Coğrafi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mühitin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insana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təsiri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.</w:t>
      </w:r>
    </w:p>
    <w:p w:rsidR="002056BE" w:rsidRPr="00503104" w:rsidRDefault="002056BE" w:rsidP="002056BE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color w:val="000000" w:themeColor="text1"/>
          <w:sz w:val="28"/>
          <w:szCs w:val="32"/>
        </w:rPr>
      </w:pP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Cəmiyyət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özünəməxsus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varlıq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–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maddi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-ideal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reallıqdır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.</w:t>
      </w:r>
    </w:p>
    <w:p w:rsidR="002056BE" w:rsidRPr="00503104" w:rsidRDefault="002056BE" w:rsidP="002056BE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color w:val="000000" w:themeColor="text1"/>
          <w:sz w:val="28"/>
          <w:szCs w:val="32"/>
        </w:rPr>
      </w:pP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Coğrafi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determinizmin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mahiyyəti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.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Geopolitika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konsepsiyası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. </w:t>
      </w:r>
    </w:p>
    <w:p w:rsidR="002056BE" w:rsidRPr="00503104" w:rsidRDefault="002056BE" w:rsidP="002056BE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color w:val="000000" w:themeColor="text1"/>
          <w:sz w:val="28"/>
          <w:szCs w:val="32"/>
        </w:rPr>
      </w:pP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İctimai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varlıq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və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ictimai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şüur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anlayışları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. </w:t>
      </w:r>
    </w:p>
    <w:p w:rsidR="002056BE" w:rsidRPr="00503104" w:rsidRDefault="002056BE" w:rsidP="002056BE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color w:val="000000" w:themeColor="text1"/>
          <w:sz w:val="28"/>
          <w:szCs w:val="32"/>
        </w:rPr>
      </w:pP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Cəmiyyətin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əsas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sferaları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.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Maddi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istehsal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sferası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.</w:t>
      </w:r>
    </w:p>
    <w:p w:rsidR="002056BE" w:rsidRPr="00503104" w:rsidRDefault="002056BE" w:rsidP="002056BE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color w:val="000000" w:themeColor="text1"/>
          <w:sz w:val="28"/>
          <w:szCs w:val="32"/>
        </w:rPr>
      </w:pP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Sosial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sferanın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səciyyəvi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cəhətləri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.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Sosial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sfera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və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sosial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fəaliyyətin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bağlılığı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.</w:t>
      </w:r>
    </w:p>
    <w:p w:rsidR="002056BE" w:rsidRPr="00503104" w:rsidRDefault="002056BE" w:rsidP="002056BE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color w:val="000000" w:themeColor="text1"/>
          <w:sz w:val="28"/>
          <w:szCs w:val="32"/>
        </w:rPr>
      </w:pP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Cəmiyyətin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sosial-etnik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strukturu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.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Qəbilə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,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tayfa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,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xalq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və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millət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.</w:t>
      </w:r>
    </w:p>
    <w:p w:rsidR="002056BE" w:rsidRPr="00503104" w:rsidRDefault="002056BE" w:rsidP="002056BE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color w:val="000000" w:themeColor="text1"/>
          <w:sz w:val="28"/>
          <w:szCs w:val="32"/>
        </w:rPr>
      </w:pP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Cəmiyyətin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demoqrafik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strukturu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.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Əhali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artımı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problemi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.</w:t>
      </w:r>
    </w:p>
    <w:p w:rsidR="002056BE" w:rsidRPr="00503104" w:rsidRDefault="002056BE" w:rsidP="002056BE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color w:val="000000" w:themeColor="text1"/>
          <w:sz w:val="28"/>
          <w:szCs w:val="32"/>
        </w:rPr>
      </w:pP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Ailə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cəmiyyətin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ilkin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özəyi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kimi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.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Ailənin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funksiyaları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.</w:t>
      </w:r>
    </w:p>
    <w:p w:rsidR="002056BE" w:rsidRPr="00503104" w:rsidRDefault="002056BE" w:rsidP="002056BE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color w:val="000000" w:themeColor="text1"/>
          <w:sz w:val="28"/>
          <w:szCs w:val="32"/>
        </w:rPr>
      </w:pPr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Gender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bərabərliyi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problemi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.</w:t>
      </w:r>
    </w:p>
    <w:p w:rsidR="002056BE" w:rsidRPr="00503104" w:rsidRDefault="002056BE" w:rsidP="002056BE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color w:val="000000" w:themeColor="text1"/>
          <w:sz w:val="28"/>
          <w:szCs w:val="32"/>
        </w:rPr>
      </w:pP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Siyasi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sferada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dövlətin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mərkəzi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yeri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.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Dövlətin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əsas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əlamətləri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və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funksiyaları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.</w:t>
      </w:r>
    </w:p>
    <w:p w:rsidR="002056BE" w:rsidRPr="00503104" w:rsidRDefault="002056BE" w:rsidP="002056BE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color w:val="000000" w:themeColor="text1"/>
          <w:sz w:val="28"/>
          <w:szCs w:val="32"/>
        </w:rPr>
      </w:pP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Vətəndaş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cəmiyyəti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və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hüquqi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dövlət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anlayışları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.</w:t>
      </w:r>
    </w:p>
    <w:p w:rsidR="002056BE" w:rsidRPr="00503104" w:rsidRDefault="002056BE" w:rsidP="002056BE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color w:val="000000" w:themeColor="text1"/>
          <w:sz w:val="28"/>
          <w:szCs w:val="32"/>
        </w:rPr>
      </w:pP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İctimai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şüur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anlayışı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və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onun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nisbi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müstəqilliyi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.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İctimai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və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fərdi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şüur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.</w:t>
      </w:r>
    </w:p>
    <w:p w:rsidR="002056BE" w:rsidRPr="00503104" w:rsidRDefault="002056BE" w:rsidP="002056BE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color w:val="000000" w:themeColor="text1"/>
          <w:sz w:val="28"/>
          <w:szCs w:val="32"/>
        </w:rPr>
      </w:pP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İctimai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şüurun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formaları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.</w:t>
      </w:r>
    </w:p>
    <w:p w:rsidR="002056BE" w:rsidRPr="00503104" w:rsidRDefault="002056BE" w:rsidP="002056BE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color w:val="000000" w:themeColor="text1"/>
          <w:sz w:val="28"/>
          <w:szCs w:val="32"/>
        </w:rPr>
      </w:pP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Siyasi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şüurun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mahiyyəti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.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Siyasi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psixologiya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və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siyasi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ideologiya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anlayışları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.</w:t>
      </w:r>
    </w:p>
    <w:p w:rsidR="002056BE" w:rsidRPr="00503104" w:rsidRDefault="002056BE" w:rsidP="002056BE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color w:val="000000" w:themeColor="text1"/>
          <w:sz w:val="28"/>
          <w:szCs w:val="32"/>
        </w:rPr>
      </w:pP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Hüquqi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şüur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və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onun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strukturu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.</w:t>
      </w:r>
    </w:p>
    <w:p w:rsidR="002056BE" w:rsidRPr="00503104" w:rsidRDefault="002056BE" w:rsidP="002056BE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color w:val="000000" w:themeColor="text1"/>
          <w:sz w:val="28"/>
          <w:szCs w:val="32"/>
        </w:rPr>
      </w:pP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Əxlaqi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şüurun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mahiyyəti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.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Xeyirxahlıq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(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fəzilət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),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şər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(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qəbahət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),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mənəvi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borc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və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vicdan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.</w:t>
      </w:r>
    </w:p>
    <w:p w:rsidR="002056BE" w:rsidRPr="00503104" w:rsidRDefault="002056BE" w:rsidP="002056BE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color w:val="000000" w:themeColor="text1"/>
          <w:sz w:val="28"/>
          <w:szCs w:val="32"/>
        </w:rPr>
      </w:pP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Estetik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şüurun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(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incəsənətin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)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mahiyyəti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və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spesifikliyi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.</w:t>
      </w:r>
    </w:p>
    <w:p w:rsidR="002056BE" w:rsidRPr="00503104" w:rsidRDefault="002056BE" w:rsidP="002056BE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color w:val="000000" w:themeColor="text1"/>
          <w:sz w:val="28"/>
          <w:szCs w:val="32"/>
        </w:rPr>
      </w:pPr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lastRenderedPageBreak/>
        <w:t xml:space="preserve">Dini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şüurun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spesifikliyi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və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strukturu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.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Dinin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sosial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,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qnoseoloji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və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psixoloji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kökləri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.</w:t>
      </w:r>
    </w:p>
    <w:p w:rsidR="002056BE" w:rsidRPr="00503104" w:rsidRDefault="002056BE" w:rsidP="002056BE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color w:val="000000" w:themeColor="text1"/>
          <w:sz w:val="28"/>
          <w:szCs w:val="32"/>
        </w:rPr>
      </w:pP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Sosial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tərəqqinin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mahiyyəti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.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İnkişaf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,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tərəqqi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və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tənəzzül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anlayışları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.</w:t>
      </w:r>
    </w:p>
    <w:p w:rsidR="002056BE" w:rsidRPr="00503104" w:rsidRDefault="002056BE" w:rsidP="002056BE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color w:val="000000" w:themeColor="text1"/>
          <w:sz w:val="28"/>
          <w:szCs w:val="32"/>
        </w:rPr>
      </w:pP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Mədəniyyətin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fəlsəfi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anlamı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və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əsas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funksiyaları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.</w:t>
      </w:r>
    </w:p>
    <w:p w:rsidR="002056BE" w:rsidRPr="00503104" w:rsidRDefault="002056BE" w:rsidP="002056BE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color w:val="000000" w:themeColor="text1"/>
          <w:sz w:val="28"/>
          <w:szCs w:val="32"/>
        </w:rPr>
      </w:pP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Sivilizasiyaya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müxtəlif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yanaşmalar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.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Sivilizasiya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ilə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mədəniyyətin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münasibəti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.</w:t>
      </w:r>
    </w:p>
    <w:p w:rsidR="002056BE" w:rsidRPr="00503104" w:rsidRDefault="002056BE" w:rsidP="002056BE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color w:val="000000" w:themeColor="text1"/>
          <w:sz w:val="28"/>
          <w:szCs w:val="32"/>
        </w:rPr>
      </w:pP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Qlobal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problemlərin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mahiyyəti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və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yaranması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səbəbləri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.</w:t>
      </w:r>
    </w:p>
    <w:p w:rsidR="002056BE" w:rsidRPr="00503104" w:rsidRDefault="002056BE" w:rsidP="002056BE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color w:val="000000" w:themeColor="text1"/>
          <w:sz w:val="28"/>
          <w:szCs w:val="32"/>
        </w:rPr>
      </w:pP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Dövlətlərarası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beynəlxalq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problemlər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.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Müharibə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və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sülh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.</w:t>
      </w:r>
    </w:p>
    <w:p w:rsidR="002056BE" w:rsidRPr="00503104" w:rsidRDefault="002056BE" w:rsidP="002056BE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color w:val="000000" w:themeColor="text1"/>
          <w:sz w:val="28"/>
          <w:szCs w:val="32"/>
        </w:rPr>
      </w:pP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Ekoloji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böhran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.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Bəşəriyyətin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ərzaq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,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enerji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və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içməli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su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ilə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təchizindəki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problemlər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.</w:t>
      </w:r>
    </w:p>
    <w:p w:rsidR="002056BE" w:rsidRPr="00503104" w:rsidRDefault="002056BE" w:rsidP="002056BE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color w:val="000000" w:themeColor="text1"/>
          <w:sz w:val="28"/>
          <w:szCs w:val="32"/>
        </w:rPr>
      </w:pP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Beynəlxalq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terrorizmin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,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narkomaniyanın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və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irqiayrıseçkiliyin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törətdiyi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problemlər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. </w:t>
      </w:r>
    </w:p>
    <w:p w:rsidR="0078681B" w:rsidRPr="00503104" w:rsidRDefault="002056BE" w:rsidP="0078681B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color w:val="000000" w:themeColor="text1"/>
          <w:sz w:val="28"/>
          <w:szCs w:val="32"/>
        </w:rPr>
      </w:pP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Qlobal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problemlərin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həllində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dövlətlərin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və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xalqların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birgə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əməkdaşlığının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proofErr w:type="spellStart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zərurəti</w:t>
      </w:r>
      <w:proofErr w:type="spellEnd"/>
      <w:r w:rsidRPr="00503104">
        <w:rPr>
          <w:rFonts w:ascii="Times New Roman" w:hAnsi="Times New Roman" w:cs="Times New Roman"/>
          <w:color w:val="000000" w:themeColor="text1"/>
          <w:sz w:val="28"/>
          <w:szCs w:val="32"/>
        </w:rPr>
        <w:t>.</w:t>
      </w:r>
    </w:p>
    <w:p w:rsidR="0078681B" w:rsidRPr="00503104" w:rsidRDefault="0029208F" w:rsidP="0078681B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32"/>
          <w:lang w:val="az-Latn-AZ"/>
        </w:rPr>
      </w:pPr>
      <w:r w:rsidRPr="00503104">
        <w:rPr>
          <w:rFonts w:ascii="Times New Roman" w:hAnsi="Times New Roman" w:cs="Times New Roman"/>
          <w:b/>
          <w:color w:val="000000" w:themeColor="text1"/>
          <w:sz w:val="28"/>
          <w:szCs w:val="32"/>
          <w:lang w:val="az-Latn-AZ"/>
        </w:rPr>
        <w:t>Ədəbiyyat:</w:t>
      </w:r>
    </w:p>
    <w:p w:rsidR="00F12DBC" w:rsidRPr="00503104" w:rsidRDefault="00F12DBC" w:rsidP="002F0AD0">
      <w:pPr>
        <w:spacing w:line="240" w:lineRule="auto"/>
        <w:jc w:val="both"/>
        <w:rPr>
          <w:sz w:val="28"/>
          <w:szCs w:val="32"/>
          <w:lang w:val="az-Latn-AZ"/>
        </w:rPr>
      </w:pPr>
      <w:r w:rsidRPr="00503104">
        <w:rPr>
          <w:sz w:val="28"/>
          <w:szCs w:val="32"/>
          <w:lang w:val="az-Latn-AZ"/>
        </w:rPr>
        <w:t>1. Mehdiyev R.Ə. Fəlsəfə. Bakı, 2010.</w:t>
      </w:r>
    </w:p>
    <w:p w:rsidR="00F12DBC" w:rsidRPr="00503104" w:rsidRDefault="00F12DBC" w:rsidP="002F0AD0">
      <w:pPr>
        <w:spacing w:line="240" w:lineRule="auto"/>
        <w:jc w:val="both"/>
        <w:rPr>
          <w:sz w:val="28"/>
          <w:szCs w:val="32"/>
          <w:lang w:val="az-Latn-AZ"/>
        </w:rPr>
      </w:pPr>
      <w:r w:rsidRPr="00503104">
        <w:rPr>
          <w:sz w:val="28"/>
          <w:szCs w:val="32"/>
          <w:lang w:val="az-Latn-AZ"/>
        </w:rPr>
        <w:t xml:space="preserve"> 2. İmanov H.R. Fəlsəfənin əsasları. Bakı, 2007. </w:t>
      </w:r>
    </w:p>
    <w:p w:rsidR="00F12DBC" w:rsidRPr="00503104" w:rsidRDefault="00F12DBC" w:rsidP="002F0AD0">
      <w:pPr>
        <w:spacing w:line="240" w:lineRule="auto"/>
        <w:jc w:val="both"/>
        <w:rPr>
          <w:sz w:val="28"/>
          <w:szCs w:val="32"/>
          <w:lang w:val="az-Latn-AZ"/>
        </w:rPr>
      </w:pPr>
      <w:r w:rsidRPr="00503104">
        <w:rPr>
          <w:sz w:val="28"/>
          <w:szCs w:val="32"/>
          <w:lang w:val="az-Latn-AZ"/>
        </w:rPr>
        <w:t xml:space="preserve">3. Hacıyev Z.C. Fəlsəfə. Bakı, 2010, 2012. </w:t>
      </w:r>
    </w:p>
    <w:p w:rsidR="00F12DBC" w:rsidRPr="00503104" w:rsidRDefault="00F12DBC" w:rsidP="002F0AD0">
      <w:pPr>
        <w:spacing w:line="240" w:lineRule="auto"/>
        <w:jc w:val="both"/>
        <w:rPr>
          <w:sz w:val="28"/>
          <w:szCs w:val="32"/>
          <w:lang w:val="az-Latn-AZ"/>
        </w:rPr>
      </w:pPr>
      <w:r w:rsidRPr="00503104">
        <w:rPr>
          <w:sz w:val="28"/>
          <w:szCs w:val="32"/>
          <w:lang w:val="az-Latn-AZ"/>
        </w:rPr>
        <w:t xml:space="preserve">4. Fəlsəfə (Ramazanlı F.F. redaktəsi ilə). Bakı, 1997. </w:t>
      </w:r>
    </w:p>
    <w:p w:rsidR="00F12DBC" w:rsidRPr="00503104" w:rsidRDefault="00F12DBC" w:rsidP="002F0AD0">
      <w:pPr>
        <w:spacing w:line="240" w:lineRule="auto"/>
        <w:jc w:val="both"/>
        <w:rPr>
          <w:sz w:val="28"/>
          <w:szCs w:val="32"/>
          <w:lang w:val="az-Latn-AZ"/>
        </w:rPr>
      </w:pPr>
      <w:r w:rsidRPr="00503104">
        <w:rPr>
          <w:sz w:val="28"/>
          <w:szCs w:val="32"/>
          <w:lang w:val="az-Latn-AZ"/>
        </w:rPr>
        <w:t>5. Paşayev V.Ə. Fəlsəfə. Bakı, 1999.</w:t>
      </w:r>
    </w:p>
    <w:p w:rsidR="00F12DBC" w:rsidRPr="00503104" w:rsidRDefault="00F12DBC" w:rsidP="002F0AD0">
      <w:pPr>
        <w:spacing w:line="240" w:lineRule="auto"/>
        <w:jc w:val="both"/>
        <w:rPr>
          <w:sz w:val="28"/>
          <w:szCs w:val="32"/>
          <w:lang w:val="az-Latn-AZ"/>
        </w:rPr>
      </w:pPr>
      <w:r w:rsidRPr="00503104">
        <w:rPr>
          <w:sz w:val="28"/>
          <w:szCs w:val="32"/>
          <w:lang w:val="az-Latn-AZ"/>
        </w:rPr>
        <w:t xml:space="preserve"> 6. Fərhadoğlu M. Fəlsəfənin əsasları. Bakı. 2006.</w:t>
      </w:r>
    </w:p>
    <w:p w:rsidR="00F12DBC" w:rsidRPr="00503104" w:rsidRDefault="00F12DBC" w:rsidP="002F0AD0">
      <w:pPr>
        <w:spacing w:line="240" w:lineRule="auto"/>
        <w:jc w:val="both"/>
        <w:rPr>
          <w:sz w:val="28"/>
          <w:szCs w:val="32"/>
          <w:lang w:val="az-Latn-AZ"/>
        </w:rPr>
      </w:pPr>
      <w:r w:rsidRPr="00503104">
        <w:rPr>
          <w:sz w:val="28"/>
          <w:szCs w:val="32"/>
          <w:lang w:val="az-Latn-AZ"/>
        </w:rPr>
        <w:t xml:space="preserve">7. Tağıyev Əlikram. Fəlsəfə. Bakı, 2018. </w:t>
      </w:r>
    </w:p>
    <w:p w:rsidR="00E14443" w:rsidRPr="00503104" w:rsidRDefault="00F12DBC" w:rsidP="002F0AD0">
      <w:pPr>
        <w:spacing w:line="240" w:lineRule="auto"/>
        <w:jc w:val="both"/>
        <w:rPr>
          <w:sz w:val="28"/>
          <w:szCs w:val="32"/>
          <w:lang w:val="az-Latn-AZ"/>
        </w:rPr>
      </w:pPr>
      <w:r w:rsidRPr="00503104">
        <w:rPr>
          <w:sz w:val="28"/>
          <w:szCs w:val="32"/>
          <w:lang w:val="az-Latn-AZ"/>
        </w:rPr>
        <w:t xml:space="preserve">8. Azərbaycan fəlsəfə tarixi. I və II cild. Bakı, 2014. </w:t>
      </w:r>
    </w:p>
    <w:p w:rsidR="00E14443" w:rsidRPr="00503104" w:rsidRDefault="00F12DBC" w:rsidP="002F0AD0">
      <w:pPr>
        <w:spacing w:line="240" w:lineRule="auto"/>
        <w:jc w:val="both"/>
        <w:rPr>
          <w:sz w:val="28"/>
          <w:szCs w:val="32"/>
          <w:lang w:val="az-Latn-AZ"/>
        </w:rPr>
      </w:pPr>
      <w:r w:rsidRPr="00503104">
        <w:rPr>
          <w:sz w:val="28"/>
          <w:szCs w:val="32"/>
          <w:lang w:val="az-Latn-AZ"/>
        </w:rPr>
        <w:t>9. Abbasova Q.; Hacıyev Z. Sosial fəlsəfə. Ali məktəblər üçün də</w:t>
      </w:r>
      <w:r w:rsidR="00E14443" w:rsidRPr="00503104">
        <w:rPr>
          <w:sz w:val="28"/>
          <w:szCs w:val="32"/>
          <w:lang w:val="az-Latn-AZ"/>
        </w:rPr>
        <w:t xml:space="preserve">rslik. Bakı, </w:t>
      </w:r>
      <w:r w:rsidRPr="00503104">
        <w:rPr>
          <w:sz w:val="28"/>
          <w:szCs w:val="32"/>
          <w:lang w:val="az-Latn-AZ"/>
        </w:rPr>
        <w:t xml:space="preserve"> “Turan evi”, 2017.</w:t>
      </w:r>
    </w:p>
    <w:p w:rsidR="00E14443" w:rsidRPr="00503104" w:rsidRDefault="00F12DBC" w:rsidP="002F0AD0">
      <w:pPr>
        <w:spacing w:line="240" w:lineRule="auto"/>
        <w:jc w:val="both"/>
        <w:rPr>
          <w:sz w:val="28"/>
          <w:szCs w:val="32"/>
          <w:lang w:val="az-Latn-AZ"/>
        </w:rPr>
      </w:pPr>
      <w:r w:rsidRPr="00503104">
        <w:rPr>
          <w:sz w:val="28"/>
          <w:szCs w:val="32"/>
          <w:lang w:val="az-Latn-AZ"/>
        </w:rPr>
        <w:t xml:space="preserve"> 10. İsmayılov F. Klassik psixoanalizin əsasları. Bakı, 2003.</w:t>
      </w:r>
    </w:p>
    <w:p w:rsidR="00E14443" w:rsidRPr="00503104" w:rsidRDefault="00F12DBC" w:rsidP="002F0AD0">
      <w:pPr>
        <w:spacing w:line="240" w:lineRule="auto"/>
        <w:jc w:val="both"/>
        <w:rPr>
          <w:sz w:val="28"/>
          <w:szCs w:val="32"/>
        </w:rPr>
      </w:pPr>
      <w:r w:rsidRPr="00503104">
        <w:rPr>
          <w:sz w:val="28"/>
          <w:szCs w:val="32"/>
          <w:lang w:val="az-Latn-AZ"/>
        </w:rPr>
        <w:t xml:space="preserve"> 11. İsmayılov F. XX əsr Qərb fəlsəfəsi tarixi. </w:t>
      </w:r>
      <w:r w:rsidRPr="00503104">
        <w:rPr>
          <w:sz w:val="28"/>
          <w:szCs w:val="32"/>
        </w:rPr>
        <w:t xml:space="preserve">I </w:t>
      </w:r>
      <w:proofErr w:type="spellStart"/>
      <w:r w:rsidRPr="00503104">
        <w:rPr>
          <w:sz w:val="28"/>
          <w:szCs w:val="32"/>
        </w:rPr>
        <w:t>cild</w:t>
      </w:r>
      <w:proofErr w:type="spellEnd"/>
      <w:r w:rsidRPr="00503104">
        <w:rPr>
          <w:sz w:val="28"/>
          <w:szCs w:val="32"/>
        </w:rPr>
        <w:t xml:space="preserve">, </w:t>
      </w:r>
      <w:proofErr w:type="spellStart"/>
      <w:r w:rsidRPr="00503104">
        <w:rPr>
          <w:sz w:val="28"/>
          <w:szCs w:val="32"/>
        </w:rPr>
        <w:t>Bakı</w:t>
      </w:r>
      <w:proofErr w:type="spellEnd"/>
      <w:r w:rsidRPr="00503104">
        <w:rPr>
          <w:sz w:val="28"/>
          <w:szCs w:val="32"/>
        </w:rPr>
        <w:t xml:space="preserve">, 1999; II </w:t>
      </w:r>
      <w:proofErr w:type="spellStart"/>
      <w:r w:rsidRPr="00503104">
        <w:rPr>
          <w:sz w:val="28"/>
          <w:szCs w:val="32"/>
        </w:rPr>
        <w:t>cild</w:t>
      </w:r>
      <w:proofErr w:type="spellEnd"/>
      <w:r w:rsidRPr="00503104">
        <w:rPr>
          <w:sz w:val="28"/>
          <w:szCs w:val="32"/>
        </w:rPr>
        <w:t xml:space="preserve">, </w:t>
      </w:r>
      <w:proofErr w:type="spellStart"/>
      <w:r w:rsidRPr="00503104">
        <w:rPr>
          <w:sz w:val="28"/>
          <w:szCs w:val="32"/>
        </w:rPr>
        <w:t>Bakı</w:t>
      </w:r>
      <w:proofErr w:type="spellEnd"/>
      <w:r w:rsidRPr="00503104">
        <w:rPr>
          <w:sz w:val="28"/>
          <w:szCs w:val="32"/>
        </w:rPr>
        <w:t xml:space="preserve">, 2000. </w:t>
      </w:r>
    </w:p>
    <w:p w:rsidR="00E14443" w:rsidRPr="00503104" w:rsidRDefault="00F12DBC" w:rsidP="002F0AD0">
      <w:pPr>
        <w:spacing w:line="240" w:lineRule="auto"/>
        <w:jc w:val="both"/>
        <w:rPr>
          <w:sz w:val="28"/>
          <w:szCs w:val="32"/>
        </w:rPr>
      </w:pPr>
      <w:r w:rsidRPr="00503104">
        <w:rPr>
          <w:sz w:val="28"/>
          <w:szCs w:val="32"/>
        </w:rPr>
        <w:t xml:space="preserve">12. </w:t>
      </w:r>
      <w:proofErr w:type="spellStart"/>
      <w:r w:rsidRPr="00503104">
        <w:rPr>
          <w:sz w:val="28"/>
          <w:szCs w:val="32"/>
        </w:rPr>
        <w:t>Məmmədov</w:t>
      </w:r>
      <w:proofErr w:type="spellEnd"/>
      <w:r w:rsidRPr="00503104">
        <w:rPr>
          <w:sz w:val="28"/>
          <w:szCs w:val="32"/>
        </w:rPr>
        <w:t xml:space="preserve"> </w:t>
      </w:r>
      <w:proofErr w:type="spellStart"/>
      <w:r w:rsidRPr="00503104">
        <w:rPr>
          <w:sz w:val="28"/>
          <w:szCs w:val="32"/>
        </w:rPr>
        <w:t>Z</w:t>
      </w:r>
      <w:r w:rsidR="00E14443" w:rsidRPr="00503104">
        <w:rPr>
          <w:sz w:val="28"/>
          <w:szCs w:val="32"/>
        </w:rPr>
        <w:t>akir</w:t>
      </w:r>
      <w:proofErr w:type="spellEnd"/>
      <w:r w:rsidRPr="00503104">
        <w:rPr>
          <w:sz w:val="28"/>
          <w:szCs w:val="32"/>
        </w:rPr>
        <w:t xml:space="preserve">. </w:t>
      </w:r>
      <w:proofErr w:type="spellStart"/>
      <w:r w:rsidRPr="00503104">
        <w:rPr>
          <w:sz w:val="28"/>
          <w:szCs w:val="32"/>
        </w:rPr>
        <w:t>Azərbaycan</w:t>
      </w:r>
      <w:proofErr w:type="spellEnd"/>
      <w:r w:rsidRPr="00503104">
        <w:rPr>
          <w:sz w:val="28"/>
          <w:szCs w:val="32"/>
        </w:rPr>
        <w:t xml:space="preserve"> </w:t>
      </w:r>
      <w:proofErr w:type="spellStart"/>
      <w:r w:rsidRPr="00503104">
        <w:rPr>
          <w:sz w:val="28"/>
          <w:szCs w:val="32"/>
        </w:rPr>
        <w:t>fəlsəfəsi</w:t>
      </w:r>
      <w:proofErr w:type="spellEnd"/>
      <w:r w:rsidRPr="00503104">
        <w:rPr>
          <w:sz w:val="28"/>
          <w:szCs w:val="32"/>
        </w:rPr>
        <w:t xml:space="preserve"> </w:t>
      </w:r>
      <w:proofErr w:type="spellStart"/>
      <w:r w:rsidRPr="00503104">
        <w:rPr>
          <w:sz w:val="28"/>
          <w:szCs w:val="32"/>
        </w:rPr>
        <w:t>tarixi</w:t>
      </w:r>
      <w:proofErr w:type="spellEnd"/>
      <w:r w:rsidRPr="00503104">
        <w:rPr>
          <w:sz w:val="28"/>
          <w:szCs w:val="32"/>
        </w:rPr>
        <w:t xml:space="preserve">. </w:t>
      </w:r>
      <w:proofErr w:type="spellStart"/>
      <w:r w:rsidRPr="00503104">
        <w:rPr>
          <w:sz w:val="28"/>
          <w:szCs w:val="32"/>
        </w:rPr>
        <w:t>Bakı</w:t>
      </w:r>
      <w:proofErr w:type="spellEnd"/>
      <w:r w:rsidRPr="00503104">
        <w:rPr>
          <w:sz w:val="28"/>
          <w:szCs w:val="32"/>
        </w:rPr>
        <w:t xml:space="preserve">, 2006 </w:t>
      </w:r>
    </w:p>
    <w:p w:rsidR="00E14443" w:rsidRPr="00503104" w:rsidRDefault="00F12DBC" w:rsidP="002F0AD0">
      <w:pPr>
        <w:spacing w:line="240" w:lineRule="auto"/>
        <w:jc w:val="both"/>
        <w:rPr>
          <w:sz w:val="28"/>
          <w:szCs w:val="32"/>
        </w:rPr>
      </w:pPr>
      <w:r w:rsidRPr="00503104">
        <w:rPr>
          <w:sz w:val="28"/>
          <w:szCs w:val="32"/>
        </w:rPr>
        <w:t xml:space="preserve">13. </w:t>
      </w:r>
      <w:proofErr w:type="spellStart"/>
      <w:r w:rsidRPr="00503104">
        <w:rPr>
          <w:sz w:val="28"/>
          <w:szCs w:val="32"/>
        </w:rPr>
        <w:t>Hacıyev</w:t>
      </w:r>
      <w:proofErr w:type="spellEnd"/>
      <w:r w:rsidRPr="00503104">
        <w:rPr>
          <w:sz w:val="28"/>
          <w:szCs w:val="32"/>
        </w:rPr>
        <w:t xml:space="preserve"> Z. </w:t>
      </w:r>
      <w:proofErr w:type="spellStart"/>
      <w:r w:rsidRPr="00503104">
        <w:rPr>
          <w:sz w:val="28"/>
          <w:szCs w:val="32"/>
        </w:rPr>
        <w:t>Ontologiya</w:t>
      </w:r>
      <w:proofErr w:type="spellEnd"/>
      <w:r w:rsidRPr="00503104">
        <w:rPr>
          <w:sz w:val="28"/>
          <w:szCs w:val="32"/>
        </w:rPr>
        <w:t xml:space="preserve"> </w:t>
      </w:r>
      <w:proofErr w:type="spellStart"/>
      <w:r w:rsidRPr="00503104">
        <w:rPr>
          <w:sz w:val="28"/>
          <w:szCs w:val="32"/>
        </w:rPr>
        <w:t>və</w:t>
      </w:r>
      <w:proofErr w:type="spellEnd"/>
      <w:r w:rsidRPr="00503104">
        <w:rPr>
          <w:sz w:val="28"/>
          <w:szCs w:val="32"/>
        </w:rPr>
        <w:t xml:space="preserve"> </w:t>
      </w:r>
      <w:proofErr w:type="spellStart"/>
      <w:r w:rsidRPr="00503104">
        <w:rPr>
          <w:sz w:val="28"/>
          <w:szCs w:val="32"/>
        </w:rPr>
        <w:t>idrak</w:t>
      </w:r>
      <w:proofErr w:type="spellEnd"/>
      <w:r w:rsidRPr="00503104">
        <w:rPr>
          <w:sz w:val="28"/>
          <w:szCs w:val="32"/>
        </w:rPr>
        <w:t xml:space="preserve"> </w:t>
      </w:r>
      <w:proofErr w:type="spellStart"/>
      <w:r w:rsidRPr="00503104">
        <w:rPr>
          <w:sz w:val="28"/>
          <w:szCs w:val="32"/>
        </w:rPr>
        <w:t>nəzəriyyəsi</w:t>
      </w:r>
      <w:proofErr w:type="spellEnd"/>
      <w:r w:rsidRPr="00503104">
        <w:rPr>
          <w:sz w:val="28"/>
          <w:szCs w:val="32"/>
        </w:rPr>
        <w:t xml:space="preserve">. </w:t>
      </w:r>
      <w:proofErr w:type="spellStart"/>
      <w:r w:rsidRPr="00503104">
        <w:rPr>
          <w:sz w:val="28"/>
          <w:szCs w:val="32"/>
        </w:rPr>
        <w:t>Bakı</w:t>
      </w:r>
      <w:proofErr w:type="spellEnd"/>
      <w:r w:rsidRPr="00503104">
        <w:rPr>
          <w:sz w:val="28"/>
          <w:szCs w:val="32"/>
        </w:rPr>
        <w:t xml:space="preserve">, 2011 </w:t>
      </w:r>
    </w:p>
    <w:p w:rsidR="00E14443" w:rsidRPr="00503104" w:rsidRDefault="00F12DBC" w:rsidP="002F0AD0">
      <w:pPr>
        <w:spacing w:line="240" w:lineRule="auto"/>
        <w:jc w:val="both"/>
        <w:rPr>
          <w:sz w:val="28"/>
          <w:szCs w:val="32"/>
        </w:rPr>
      </w:pPr>
      <w:r w:rsidRPr="00503104">
        <w:rPr>
          <w:sz w:val="28"/>
          <w:szCs w:val="32"/>
        </w:rPr>
        <w:t xml:space="preserve">14. </w:t>
      </w:r>
      <w:proofErr w:type="spellStart"/>
      <w:r w:rsidRPr="00503104">
        <w:rPr>
          <w:sz w:val="28"/>
          <w:szCs w:val="32"/>
        </w:rPr>
        <w:t>Məmmədov</w:t>
      </w:r>
      <w:proofErr w:type="spellEnd"/>
      <w:r w:rsidRPr="00503104">
        <w:rPr>
          <w:sz w:val="28"/>
          <w:szCs w:val="32"/>
        </w:rPr>
        <w:t xml:space="preserve"> Ə.B. </w:t>
      </w:r>
      <w:proofErr w:type="spellStart"/>
      <w:r w:rsidRPr="00503104">
        <w:rPr>
          <w:sz w:val="28"/>
          <w:szCs w:val="32"/>
        </w:rPr>
        <w:t>Dialektik</w:t>
      </w:r>
      <w:proofErr w:type="spellEnd"/>
      <w:r w:rsidRPr="00503104">
        <w:rPr>
          <w:sz w:val="28"/>
          <w:szCs w:val="32"/>
        </w:rPr>
        <w:t xml:space="preserve"> </w:t>
      </w:r>
      <w:proofErr w:type="spellStart"/>
      <w:r w:rsidRPr="00503104">
        <w:rPr>
          <w:sz w:val="28"/>
          <w:szCs w:val="32"/>
        </w:rPr>
        <w:t>idrak</w:t>
      </w:r>
      <w:proofErr w:type="spellEnd"/>
      <w:r w:rsidRPr="00503104">
        <w:rPr>
          <w:sz w:val="28"/>
          <w:szCs w:val="32"/>
        </w:rPr>
        <w:t xml:space="preserve"> </w:t>
      </w:r>
      <w:proofErr w:type="spellStart"/>
      <w:r w:rsidRPr="00503104">
        <w:rPr>
          <w:sz w:val="28"/>
          <w:szCs w:val="32"/>
        </w:rPr>
        <w:t>və</w:t>
      </w:r>
      <w:proofErr w:type="spellEnd"/>
      <w:r w:rsidRPr="00503104">
        <w:rPr>
          <w:sz w:val="28"/>
          <w:szCs w:val="32"/>
        </w:rPr>
        <w:t xml:space="preserve"> </w:t>
      </w:r>
      <w:proofErr w:type="spellStart"/>
      <w:r w:rsidRPr="00503104">
        <w:rPr>
          <w:sz w:val="28"/>
          <w:szCs w:val="32"/>
        </w:rPr>
        <w:t>ümumelmi</w:t>
      </w:r>
      <w:proofErr w:type="spellEnd"/>
      <w:r w:rsidRPr="00503104">
        <w:rPr>
          <w:sz w:val="28"/>
          <w:szCs w:val="32"/>
        </w:rPr>
        <w:t xml:space="preserve"> </w:t>
      </w:r>
      <w:proofErr w:type="spellStart"/>
      <w:r w:rsidRPr="00503104">
        <w:rPr>
          <w:sz w:val="28"/>
          <w:szCs w:val="32"/>
        </w:rPr>
        <w:t>tədqiqat</w:t>
      </w:r>
      <w:proofErr w:type="spellEnd"/>
      <w:r w:rsidRPr="00503104">
        <w:rPr>
          <w:sz w:val="28"/>
          <w:szCs w:val="32"/>
        </w:rPr>
        <w:t xml:space="preserve"> </w:t>
      </w:r>
      <w:proofErr w:type="spellStart"/>
      <w:r w:rsidRPr="00503104">
        <w:rPr>
          <w:sz w:val="28"/>
          <w:szCs w:val="32"/>
        </w:rPr>
        <w:t>metodları</w:t>
      </w:r>
      <w:proofErr w:type="spellEnd"/>
      <w:r w:rsidRPr="00503104">
        <w:rPr>
          <w:sz w:val="28"/>
          <w:szCs w:val="32"/>
        </w:rPr>
        <w:t xml:space="preserve">. </w:t>
      </w:r>
      <w:proofErr w:type="spellStart"/>
      <w:r w:rsidRPr="00503104">
        <w:rPr>
          <w:sz w:val="28"/>
          <w:szCs w:val="32"/>
        </w:rPr>
        <w:t>Bakı</w:t>
      </w:r>
      <w:proofErr w:type="spellEnd"/>
      <w:r w:rsidRPr="00503104">
        <w:rPr>
          <w:sz w:val="28"/>
          <w:szCs w:val="32"/>
        </w:rPr>
        <w:t xml:space="preserve">, 1997. </w:t>
      </w:r>
    </w:p>
    <w:p w:rsidR="00E14443" w:rsidRPr="00503104" w:rsidRDefault="00F12DBC" w:rsidP="002F0AD0">
      <w:pPr>
        <w:spacing w:line="240" w:lineRule="auto"/>
        <w:jc w:val="both"/>
        <w:rPr>
          <w:sz w:val="28"/>
          <w:szCs w:val="32"/>
        </w:rPr>
      </w:pPr>
      <w:r w:rsidRPr="00503104">
        <w:rPr>
          <w:sz w:val="28"/>
          <w:szCs w:val="32"/>
        </w:rPr>
        <w:t xml:space="preserve">15. </w:t>
      </w:r>
      <w:proofErr w:type="spellStart"/>
      <w:r w:rsidRPr="00503104">
        <w:rPr>
          <w:sz w:val="28"/>
          <w:szCs w:val="32"/>
        </w:rPr>
        <w:t>Məmmədov</w:t>
      </w:r>
      <w:proofErr w:type="spellEnd"/>
      <w:r w:rsidRPr="00503104">
        <w:rPr>
          <w:sz w:val="28"/>
          <w:szCs w:val="32"/>
        </w:rPr>
        <w:t xml:space="preserve"> Ə.B.; </w:t>
      </w:r>
      <w:proofErr w:type="spellStart"/>
      <w:r w:rsidRPr="00503104">
        <w:rPr>
          <w:sz w:val="28"/>
          <w:szCs w:val="32"/>
        </w:rPr>
        <w:t>İsmayılov</w:t>
      </w:r>
      <w:proofErr w:type="spellEnd"/>
      <w:r w:rsidRPr="00503104">
        <w:rPr>
          <w:sz w:val="28"/>
          <w:szCs w:val="32"/>
        </w:rPr>
        <w:t xml:space="preserve"> V.İ.; </w:t>
      </w:r>
      <w:proofErr w:type="spellStart"/>
      <w:r w:rsidRPr="00503104">
        <w:rPr>
          <w:sz w:val="28"/>
          <w:szCs w:val="32"/>
        </w:rPr>
        <w:t>Məmmədov</w:t>
      </w:r>
      <w:proofErr w:type="spellEnd"/>
      <w:r w:rsidRPr="00503104">
        <w:rPr>
          <w:sz w:val="28"/>
          <w:szCs w:val="32"/>
        </w:rPr>
        <w:t xml:space="preserve"> F.Ə. </w:t>
      </w:r>
      <w:proofErr w:type="spellStart"/>
      <w:r w:rsidRPr="00503104">
        <w:rPr>
          <w:sz w:val="28"/>
          <w:szCs w:val="32"/>
        </w:rPr>
        <w:t>Rasionallıq</w:t>
      </w:r>
      <w:proofErr w:type="spellEnd"/>
      <w:r w:rsidRPr="00503104">
        <w:rPr>
          <w:sz w:val="28"/>
          <w:szCs w:val="32"/>
        </w:rPr>
        <w:t xml:space="preserve"> </w:t>
      </w:r>
      <w:proofErr w:type="spellStart"/>
      <w:r w:rsidRPr="00503104">
        <w:rPr>
          <w:sz w:val="28"/>
          <w:szCs w:val="32"/>
        </w:rPr>
        <w:t>və</w:t>
      </w:r>
      <w:proofErr w:type="spellEnd"/>
      <w:r w:rsidRPr="00503104">
        <w:rPr>
          <w:sz w:val="28"/>
          <w:szCs w:val="32"/>
        </w:rPr>
        <w:t xml:space="preserve"> </w:t>
      </w:r>
      <w:proofErr w:type="spellStart"/>
      <w:r w:rsidRPr="00503104">
        <w:rPr>
          <w:sz w:val="28"/>
          <w:szCs w:val="32"/>
        </w:rPr>
        <w:t>qeyrirasionallıq</w:t>
      </w:r>
      <w:proofErr w:type="spellEnd"/>
      <w:r w:rsidRPr="00503104">
        <w:rPr>
          <w:sz w:val="28"/>
          <w:szCs w:val="32"/>
        </w:rPr>
        <w:t xml:space="preserve">. </w:t>
      </w:r>
      <w:proofErr w:type="spellStart"/>
      <w:r w:rsidRPr="00503104">
        <w:rPr>
          <w:sz w:val="28"/>
          <w:szCs w:val="32"/>
        </w:rPr>
        <w:t>Bakı</w:t>
      </w:r>
      <w:proofErr w:type="spellEnd"/>
      <w:r w:rsidRPr="00503104">
        <w:rPr>
          <w:sz w:val="28"/>
          <w:szCs w:val="32"/>
        </w:rPr>
        <w:t>, 2010.</w:t>
      </w:r>
    </w:p>
    <w:p w:rsidR="00E14443" w:rsidRPr="00503104" w:rsidRDefault="00F12DBC" w:rsidP="002F0AD0">
      <w:pPr>
        <w:spacing w:line="240" w:lineRule="auto"/>
        <w:jc w:val="both"/>
        <w:rPr>
          <w:sz w:val="28"/>
          <w:szCs w:val="32"/>
        </w:rPr>
      </w:pPr>
      <w:r w:rsidRPr="00503104">
        <w:rPr>
          <w:sz w:val="28"/>
          <w:szCs w:val="32"/>
        </w:rPr>
        <w:lastRenderedPageBreak/>
        <w:t xml:space="preserve"> 16. </w:t>
      </w:r>
      <w:proofErr w:type="spellStart"/>
      <w:r w:rsidRPr="00503104">
        <w:rPr>
          <w:sz w:val="28"/>
          <w:szCs w:val="32"/>
        </w:rPr>
        <w:t>Məmmədov</w:t>
      </w:r>
      <w:proofErr w:type="spellEnd"/>
      <w:r w:rsidRPr="00503104">
        <w:rPr>
          <w:sz w:val="28"/>
          <w:szCs w:val="32"/>
        </w:rPr>
        <w:t xml:space="preserve"> Ə.B.; Mustafayev A.X. </w:t>
      </w:r>
      <w:proofErr w:type="spellStart"/>
      <w:r w:rsidRPr="00503104">
        <w:rPr>
          <w:sz w:val="28"/>
          <w:szCs w:val="32"/>
        </w:rPr>
        <w:t>Təbii-elmi</w:t>
      </w:r>
      <w:proofErr w:type="spellEnd"/>
      <w:r w:rsidRPr="00503104">
        <w:rPr>
          <w:sz w:val="28"/>
          <w:szCs w:val="32"/>
        </w:rPr>
        <w:t xml:space="preserve"> </w:t>
      </w:r>
      <w:proofErr w:type="spellStart"/>
      <w:r w:rsidRPr="00503104">
        <w:rPr>
          <w:sz w:val="28"/>
          <w:szCs w:val="32"/>
        </w:rPr>
        <w:t>idrak</w:t>
      </w:r>
      <w:proofErr w:type="spellEnd"/>
      <w:r w:rsidRPr="00503104">
        <w:rPr>
          <w:sz w:val="28"/>
          <w:szCs w:val="32"/>
        </w:rPr>
        <w:t xml:space="preserve"> </w:t>
      </w:r>
      <w:proofErr w:type="spellStart"/>
      <w:r w:rsidRPr="00503104">
        <w:rPr>
          <w:sz w:val="28"/>
          <w:szCs w:val="32"/>
        </w:rPr>
        <w:t>və</w:t>
      </w:r>
      <w:proofErr w:type="spellEnd"/>
      <w:r w:rsidRPr="00503104">
        <w:rPr>
          <w:sz w:val="28"/>
          <w:szCs w:val="32"/>
        </w:rPr>
        <w:t xml:space="preserve"> </w:t>
      </w:r>
      <w:proofErr w:type="spellStart"/>
      <w:r w:rsidRPr="00503104">
        <w:rPr>
          <w:sz w:val="28"/>
          <w:szCs w:val="32"/>
        </w:rPr>
        <w:t>insan</w:t>
      </w:r>
      <w:proofErr w:type="spellEnd"/>
      <w:r w:rsidRPr="00503104">
        <w:rPr>
          <w:sz w:val="28"/>
          <w:szCs w:val="32"/>
        </w:rPr>
        <w:t xml:space="preserve"> </w:t>
      </w:r>
      <w:proofErr w:type="spellStart"/>
      <w:r w:rsidRPr="00503104">
        <w:rPr>
          <w:sz w:val="28"/>
          <w:szCs w:val="32"/>
        </w:rPr>
        <w:t>dünyası</w:t>
      </w:r>
      <w:proofErr w:type="spellEnd"/>
      <w:r w:rsidRPr="00503104">
        <w:rPr>
          <w:sz w:val="28"/>
          <w:szCs w:val="32"/>
        </w:rPr>
        <w:t xml:space="preserve">. </w:t>
      </w:r>
      <w:proofErr w:type="spellStart"/>
      <w:r w:rsidRPr="00503104">
        <w:rPr>
          <w:sz w:val="28"/>
          <w:szCs w:val="32"/>
        </w:rPr>
        <w:t>Bakı</w:t>
      </w:r>
      <w:proofErr w:type="spellEnd"/>
      <w:r w:rsidRPr="00503104">
        <w:rPr>
          <w:sz w:val="28"/>
          <w:szCs w:val="32"/>
        </w:rPr>
        <w:t>, 2011.</w:t>
      </w:r>
    </w:p>
    <w:p w:rsidR="00E14443" w:rsidRPr="00503104" w:rsidRDefault="00F12DBC" w:rsidP="002F0AD0">
      <w:pPr>
        <w:spacing w:line="240" w:lineRule="auto"/>
        <w:jc w:val="both"/>
        <w:rPr>
          <w:sz w:val="28"/>
          <w:szCs w:val="32"/>
        </w:rPr>
      </w:pPr>
      <w:r w:rsidRPr="00503104">
        <w:rPr>
          <w:sz w:val="28"/>
          <w:szCs w:val="32"/>
        </w:rPr>
        <w:t xml:space="preserve"> 17. </w:t>
      </w:r>
      <w:proofErr w:type="spellStart"/>
      <w:r w:rsidRPr="00503104">
        <w:rPr>
          <w:sz w:val="28"/>
          <w:szCs w:val="32"/>
        </w:rPr>
        <w:t>Xəlilov</w:t>
      </w:r>
      <w:proofErr w:type="spellEnd"/>
      <w:r w:rsidRPr="00503104">
        <w:rPr>
          <w:sz w:val="28"/>
          <w:szCs w:val="32"/>
        </w:rPr>
        <w:t xml:space="preserve"> </w:t>
      </w:r>
      <w:proofErr w:type="spellStart"/>
      <w:r w:rsidRPr="00503104">
        <w:rPr>
          <w:sz w:val="28"/>
          <w:szCs w:val="32"/>
        </w:rPr>
        <w:t>S</w:t>
      </w:r>
      <w:r w:rsidR="00E14443" w:rsidRPr="00503104">
        <w:rPr>
          <w:sz w:val="28"/>
          <w:szCs w:val="32"/>
        </w:rPr>
        <w:t>əlahəddin</w:t>
      </w:r>
      <w:proofErr w:type="spellEnd"/>
      <w:r w:rsidRPr="00503104">
        <w:rPr>
          <w:sz w:val="28"/>
          <w:szCs w:val="32"/>
        </w:rPr>
        <w:t xml:space="preserve">. Elm </w:t>
      </w:r>
      <w:proofErr w:type="spellStart"/>
      <w:r w:rsidRPr="00503104">
        <w:rPr>
          <w:sz w:val="28"/>
          <w:szCs w:val="32"/>
        </w:rPr>
        <w:t>haqqında</w:t>
      </w:r>
      <w:proofErr w:type="spellEnd"/>
      <w:r w:rsidRPr="00503104">
        <w:rPr>
          <w:sz w:val="28"/>
          <w:szCs w:val="32"/>
        </w:rPr>
        <w:t xml:space="preserve"> elm. </w:t>
      </w:r>
      <w:proofErr w:type="spellStart"/>
      <w:r w:rsidRPr="00503104">
        <w:rPr>
          <w:sz w:val="28"/>
          <w:szCs w:val="32"/>
        </w:rPr>
        <w:t>Bakı</w:t>
      </w:r>
      <w:proofErr w:type="spellEnd"/>
      <w:r w:rsidRPr="00503104">
        <w:rPr>
          <w:sz w:val="28"/>
          <w:szCs w:val="32"/>
        </w:rPr>
        <w:t xml:space="preserve">, 2007. </w:t>
      </w:r>
    </w:p>
    <w:p w:rsidR="00E14443" w:rsidRPr="00503104" w:rsidRDefault="00F12DBC" w:rsidP="002F0AD0">
      <w:pPr>
        <w:spacing w:line="240" w:lineRule="auto"/>
        <w:jc w:val="both"/>
        <w:rPr>
          <w:sz w:val="28"/>
          <w:szCs w:val="32"/>
          <w:lang w:val="ru-RU"/>
        </w:rPr>
      </w:pPr>
      <w:r w:rsidRPr="002F0AD0">
        <w:rPr>
          <w:sz w:val="28"/>
          <w:szCs w:val="32"/>
        </w:rPr>
        <w:t xml:space="preserve">18. </w:t>
      </w:r>
      <w:r w:rsidRPr="00503104">
        <w:rPr>
          <w:sz w:val="28"/>
          <w:szCs w:val="32"/>
          <w:lang w:val="ru-RU"/>
        </w:rPr>
        <w:t>Алексеев</w:t>
      </w:r>
      <w:r w:rsidRPr="002F0AD0">
        <w:rPr>
          <w:sz w:val="28"/>
          <w:szCs w:val="32"/>
        </w:rPr>
        <w:t xml:space="preserve"> </w:t>
      </w:r>
      <w:r w:rsidRPr="00503104">
        <w:rPr>
          <w:sz w:val="28"/>
          <w:szCs w:val="32"/>
          <w:lang w:val="ru-RU"/>
        </w:rPr>
        <w:t>П</w:t>
      </w:r>
      <w:r w:rsidRPr="002F0AD0">
        <w:rPr>
          <w:sz w:val="28"/>
          <w:szCs w:val="32"/>
        </w:rPr>
        <w:t>.</w:t>
      </w:r>
      <w:r w:rsidRPr="00503104">
        <w:rPr>
          <w:sz w:val="28"/>
          <w:szCs w:val="32"/>
          <w:lang w:val="ru-RU"/>
        </w:rPr>
        <w:t>В</w:t>
      </w:r>
      <w:r w:rsidRPr="002F0AD0">
        <w:rPr>
          <w:sz w:val="28"/>
          <w:szCs w:val="32"/>
        </w:rPr>
        <w:t xml:space="preserve">.; </w:t>
      </w:r>
      <w:r w:rsidRPr="00503104">
        <w:rPr>
          <w:sz w:val="28"/>
          <w:szCs w:val="32"/>
          <w:lang w:val="ru-RU"/>
        </w:rPr>
        <w:t>Панин</w:t>
      </w:r>
      <w:r w:rsidRPr="002F0AD0">
        <w:rPr>
          <w:sz w:val="28"/>
          <w:szCs w:val="32"/>
        </w:rPr>
        <w:t xml:space="preserve"> </w:t>
      </w:r>
      <w:r w:rsidRPr="00503104">
        <w:rPr>
          <w:sz w:val="28"/>
          <w:szCs w:val="32"/>
          <w:lang w:val="ru-RU"/>
        </w:rPr>
        <w:t>А</w:t>
      </w:r>
      <w:r w:rsidRPr="002F0AD0">
        <w:rPr>
          <w:sz w:val="28"/>
          <w:szCs w:val="32"/>
        </w:rPr>
        <w:t>.</w:t>
      </w:r>
      <w:r w:rsidRPr="00503104">
        <w:rPr>
          <w:sz w:val="28"/>
          <w:szCs w:val="32"/>
          <w:lang w:val="ru-RU"/>
        </w:rPr>
        <w:t>В</w:t>
      </w:r>
      <w:r w:rsidRPr="002F0AD0">
        <w:rPr>
          <w:sz w:val="28"/>
          <w:szCs w:val="32"/>
        </w:rPr>
        <w:t xml:space="preserve">. </w:t>
      </w:r>
      <w:r w:rsidRPr="00503104">
        <w:rPr>
          <w:sz w:val="28"/>
          <w:szCs w:val="32"/>
          <w:lang w:val="ru-RU"/>
        </w:rPr>
        <w:t>Философия</w:t>
      </w:r>
      <w:r w:rsidRPr="002F0AD0">
        <w:rPr>
          <w:sz w:val="28"/>
          <w:szCs w:val="32"/>
        </w:rPr>
        <w:t xml:space="preserve">. </w:t>
      </w:r>
      <w:r w:rsidRPr="00503104">
        <w:rPr>
          <w:sz w:val="28"/>
          <w:szCs w:val="32"/>
          <w:lang w:val="ru-RU"/>
        </w:rPr>
        <w:t xml:space="preserve">М., 2000. </w:t>
      </w:r>
    </w:p>
    <w:p w:rsidR="00E14443" w:rsidRPr="00503104" w:rsidRDefault="00F12DBC" w:rsidP="002F0AD0">
      <w:pPr>
        <w:spacing w:line="240" w:lineRule="auto"/>
        <w:jc w:val="both"/>
        <w:rPr>
          <w:sz w:val="28"/>
          <w:szCs w:val="32"/>
          <w:lang w:val="ru-RU"/>
        </w:rPr>
      </w:pPr>
      <w:r w:rsidRPr="00503104">
        <w:rPr>
          <w:sz w:val="28"/>
          <w:szCs w:val="32"/>
          <w:lang w:val="ru-RU"/>
        </w:rPr>
        <w:t xml:space="preserve">19. Алексеев П.В. Социальная философия. М., 2005. </w:t>
      </w:r>
    </w:p>
    <w:p w:rsidR="00E14443" w:rsidRPr="00503104" w:rsidRDefault="00F12DBC" w:rsidP="002F0AD0">
      <w:pPr>
        <w:spacing w:line="240" w:lineRule="auto"/>
        <w:jc w:val="both"/>
        <w:rPr>
          <w:sz w:val="28"/>
          <w:szCs w:val="32"/>
          <w:lang w:val="ru-RU"/>
        </w:rPr>
      </w:pPr>
      <w:r w:rsidRPr="00503104">
        <w:rPr>
          <w:sz w:val="28"/>
          <w:szCs w:val="32"/>
          <w:lang w:val="ru-RU"/>
        </w:rPr>
        <w:t>20. Барулин В.С. Социальная философия. Учебник для вузов. М., «ЗаирПресс», 2002.</w:t>
      </w:r>
    </w:p>
    <w:p w:rsidR="00E14443" w:rsidRPr="00503104" w:rsidRDefault="00F12DBC" w:rsidP="002F0AD0">
      <w:pPr>
        <w:spacing w:line="240" w:lineRule="auto"/>
        <w:jc w:val="both"/>
        <w:rPr>
          <w:sz w:val="28"/>
          <w:szCs w:val="32"/>
          <w:lang w:val="ru-RU"/>
        </w:rPr>
      </w:pPr>
      <w:r w:rsidRPr="00503104">
        <w:rPr>
          <w:sz w:val="28"/>
          <w:szCs w:val="32"/>
          <w:lang w:val="ru-RU"/>
        </w:rPr>
        <w:t xml:space="preserve"> 21. Крапивенский С.Э.Социальная философия. Учебник для студентов вузов. М., 1998. </w:t>
      </w:r>
    </w:p>
    <w:p w:rsidR="00E14443" w:rsidRPr="00503104" w:rsidRDefault="00F12DBC" w:rsidP="002F0AD0">
      <w:pPr>
        <w:spacing w:line="240" w:lineRule="auto"/>
        <w:jc w:val="both"/>
        <w:rPr>
          <w:sz w:val="28"/>
          <w:szCs w:val="32"/>
          <w:lang w:val="ru-RU"/>
        </w:rPr>
      </w:pPr>
      <w:r w:rsidRPr="00503104">
        <w:rPr>
          <w:sz w:val="28"/>
          <w:szCs w:val="32"/>
          <w:lang w:val="ru-RU"/>
        </w:rPr>
        <w:t xml:space="preserve">22. Кемеров В.Е. Введение в социальную философию. М., 1998. </w:t>
      </w:r>
    </w:p>
    <w:p w:rsidR="00E14443" w:rsidRPr="00503104" w:rsidRDefault="00F12DBC" w:rsidP="002F0AD0">
      <w:pPr>
        <w:spacing w:line="240" w:lineRule="auto"/>
        <w:jc w:val="both"/>
        <w:rPr>
          <w:sz w:val="28"/>
          <w:szCs w:val="32"/>
          <w:lang w:val="ru-RU"/>
        </w:rPr>
      </w:pPr>
      <w:r w:rsidRPr="00503104">
        <w:rPr>
          <w:sz w:val="28"/>
          <w:szCs w:val="32"/>
          <w:lang w:val="ru-RU"/>
        </w:rPr>
        <w:t>23. Кулизаде З</w:t>
      </w:r>
      <w:r w:rsidR="00E14443" w:rsidRPr="00503104">
        <w:rPr>
          <w:sz w:val="28"/>
          <w:szCs w:val="32"/>
          <w:lang w:val="ru-RU"/>
        </w:rPr>
        <w:t>умруд</w:t>
      </w:r>
      <w:r w:rsidRPr="00503104">
        <w:rPr>
          <w:sz w:val="28"/>
          <w:szCs w:val="32"/>
          <w:lang w:val="ru-RU"/>
        </w:rPr>
        <w:t>. Хуруфизм и его представители в Азербайджане. Баку, 1970.</w:t>
      </w:r>
      <w:r w:rsidR="00E14443" w:rsidRPr="00503104">
        <w:rPr>
          <w:sz w:val="28"/>
          <w:szCs w:val="32"/>
          <w:lang w:val="ru-RU"/>
        </w:rPr>
        <w:t>, 2018</w:t>
      </w:r>
      <w:r w:rsidRPr="00503104">
        <w:rPr>
          <w:sz w:val="28"/>
          <w:szCs w:val="32"/>
          <w:lang w:val="ru-RU"/>
        </w:rPr>
        <w:t xml:space="preserve"> </w:t>
      </w:r>
    </w:p>
    <w:p w:rsidR="00503104" w:rsidRPr="00503104" w:rsidRDefault="00F12DBC" w:rsidP="002F0AD0">
      <w:pPr>
        <w:spacing w:line="240" w:lineRule="auto"/>
        <w:jc w:val="both"/>
        <w:rPr>
          <w:sz w:val="28"/>
          <w:szCs w:val="32"/>
          <w:lang w:val="ru-RU"/>
        </w:rPr>
      </w:pPr>
      <w:r w:rsidRPr="00503104">
        <w:rPr>
          <w:sz w:val="28"/>
          <w:szCs w:val="32"/>
          <w:lang w:val="ru-RU"/>
        </w:rPr>
        <w:t xml:space="preserve">24. Спиркин А.Г. Философия. М, 2000. </w:t>
      </w:r>
    </w:p>
    <w:p w:rsidR="00503104" w:rsidRPr="00503104" w:rsidRDefault="00F12DBC" w:rsidP="002F0AD0">
      <w:pPr>
        <w:spacing w:line="240" w:lineRule="auto"/>
        <w:jc w:val="both"/>
        <w:rPr>
          <w:sz w:val="28"/>
          <w:szCs w:val="32"/>
          <w:lang w:val="ru-RU"/>
        </w:rPr>
      </w:pPr>
      <w:r w:rsidRPr="00503104">
        <w:rPr>
          <w:sz w:val="28"/>
          <w:szCs w:val="32"/>
          <w:lang w:val="ru-RU"/>
        </w:rPr>
        <w:t>25. Философия. (Под. редакцией Алексе</w:t>
      </w:r>
      <w:r w:rsidRPr="00503104">
        <w:rPr>
          <w:sz w:val="28"/>
          <w:szCs w:val="32"/>
        </w:rPr>
        <w:t>e</w:t>
      </w:r>
      <w:r w:rsidRPr="00503104">
        <w:rPr>
          <w:sz w:val="28"/>
          <w:szCs w:val="32"/>
          <w:lang w:val="ru-RU"/>
        </w:rPr>
        <w:t xml:space="preserve">вой А.Л, Л.Е.Яковлевой). М, 2011. </w:t>
      </w:r>
    </w:p>
    <w:p w:rsidR="00503104" w:rsidRPr="00503104" w:rsidRDefault="00F12DBC" w:rsidP="002F0AD0">
      <w:pPr>
        <w:spacing w:line="240" w:lineRule="auto"/>
        <w:jc w:val="both"/>
        <w:rPr>
          <w:sz w:val="28"/>
          <w:szCs w:val="32"/>
          <w:lang w:val="ru-RU"/>
        </w:rPr>
      </w:pPr>
      <w:r w:rsidRPr="00503104">
        <w:rPr>
          <w:sz w:val="28"/>
          <w:szCs w:val="32"/>
          <w:lang w:val="ru-RU"/>
        </w:rPr>
        <w:t xml:space="preserve">26. Философия. (Под. редакцией Миронива В.В). </w:t>
      </w:r>
    </w:p>
    <w:p w:rsidR="0029208F" w:rsidRPr="00503104" w:rsidRDefault="00F12DBC" w:rsidP="002F0AD0">
      <w:pPr>
        <w:spacing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32"/>
          <w:lang w:val="az-Latn-AZ"/>
        </w:rPr>
      </w:pPr>
      <w:r w:rsidRPr="00503104">
        <w:rPr>
          <w:sz w:val="28"/>
          <w:szCs w:val="32"/>
          <w:lang w:val="ru-RU"/>
        </w:rPr>
        <w:t xml:space="preserve">М, 2011. 27.Философия. (Под. редакцией Горюнова И.П). </w:t>
      </w:r>
      <w:r w:rsidRPr="002F0AD0">
        <w:rPr>
          <w:sz w:val="28"/>
          <w:szCs w:val="32"/>
          <w:lang w:val="ru-RU"/>
        </w:rPr>
        <w:t>М, 2005</w:t>
      </w:r>
    </w:p>
    <w:p w:rsidR="0029208F" w:rsidRPr="00503104" w:rsidRDefault="0029208F" w:rsidP="002F0AD0">
      <w:pPr>
        <w:spacing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32"/>
          <w:lang w:val="az-Latn-AZ"/>
        </w:rPr>
      </w:pPr>
    </w:p>
    <w:p w:rsidR="0078681B" w:rsidRPr="00503104" w:rsidRDefault="0078681B" w:rsidP="002F0AD0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32"/>
          <w:lang w:val="az-Latn-AZ"/>
        </w:rPr>
      </w:pPr>
      <w:bookmarkStart w:id="0" w:name="_GoBack"/>
      <w:bookmarkEnd w:id="0"/>
      <w:r w:rsidRPr="00503104">
        <w:rPr>
          <w:rFonts w:ascii="Times New Roman" w:hAnsi="Times New Roman" w:cs="Times New Roman"/>
          <w:b/>
          <w:color w:val="000000" w:themeColor="text1"/>
          <w:sz w:val="28"/>
          <w:szCs w:val="32"/>
          <w:lang w:val="az-Latn-AZ"/>
        </w:rPr>
        <w:t xml:space="preserve">Kafedra müdiri:      </w:t>
      </w:r>
      <w:r w:rsidR="00503104" w:rsidRPr="00503104">
        <w:rPr>
          <w:rFonts w:ascii="Times New Roman" w:hAnsi="Times New Roman" w:cs="Times New Roman"/>
          <w:b/>
          <w:color w:val="000000" w:themeColor="text1"/>
          <w:sz w:val="28"/>
          <w:szCs w:val="32"/>
          <w:lang w:val="ru-RU"/>
        </w:rPr>
        <w:t xml:space="preserve">    </w:t>
      </w:r>
      <w:r w:rsidR="00503104" w:rsidRPr="00503104">
        <w:rPr>
          <w:rFonts w:ascii="Times New Roman" w:hAnsi="Times New Roman" w:cs="Times New Roman"/>
          <w:b/>
          <w:color w:val="000000" w:themeColor="text1"/>
          <w:sz w:val="28"/>
          <w:szCs w:val="32"/>
          <w:lang w:val="az-Latn-AZ"/>
        </w:rPr>
        <w:t>B.H.Babayev</w:t>
      </w:r>
      <w:r w:rsidRPr="00503104">
        <w:rPr>
          <w:rFonts w:ascii="Times New Roman" w:hAnsi="Times New Roman" w:cs="Times New Roman"/>
          <w:b/>
          <w:color w:val="000000" w:themeColor="text1"/>
          <w:sz w:val="28"/>
          <w:szCs w:val="32"/>
          <w:lang w:val="az-Latn-AZ"/>
        </w:rPr>
        <w:t xml:space="preserve">                      </w:t>
      </w:r>
    </w:p>
    <w:sectPr w:rsidR="0078681B" w:rsidRPr="0050310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1E3061"/>
    <w:multiLevelType w:val="hybridMultilevel"/>
    <w:tmpl w:val="8FA63A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FB62E9"/>
    <w:multiLevelType w:val="hybridMultilevel"/>
    <w:tmpl w:val="4FFCE9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3867A7"/>
    <w:multiLevelType w:val="hybridMultilevel"/>
    <w:tmpl w:val="BDF02B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CC3BDD"/>
    <w:multiLevelType w:val="hybridMultilevel"/>
    <w:tmpl w:val="75EEC97A"/>
    <w:lvl w:ilvl="0" w:tplc="CE9CBFD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2C0019" w:tentative="1">
      <w:start w:val="1"/>
      <w:numFmt w:val="lowerLetter"/>
      <w:lvlText w:val="%2."/>
      <w:lvlJc w:val="left"/>
      <w:pPr>
        <w:ind w:left="1440" w:hanging="360"/>
      </w:pPr>
    </w:lvl>
    <w:lvl w:ilvl="2" w:tplc="042C001B" w:tentative="1">
      <w:start w:val="1"/>
      <w:numFmt w:val="lowerRoman"/>
      <w:lvlText w:val="%3."/>
      <w:lvlJc w:val="right"/>
      <w:pPr>
        <w:ind w:left="2160" w:hanging="180"/>
      </w:pPr>
    </w:lvl>
    <w:lvl w:ilvl="3" w:tplc="042C000F" w:tentative="1">
      <w:start w:val="1"/>
      <w:numFmt w:val="decimal"/>
      <w:lvlText w:val="%4."/>
      <w:lvlJc w:val="left"/>
      <w:pPr>
        <w:ind w:left="2880" w:hanging="360"/>
      </w:pPr>
    </w:lvl>
    <w:lvl w:ilvl="4" w:tplc="042C0019" w:tentative="1">
      <w:start w:val="1"/>
      <w:numFmt w:val="lowerLetter"/>
      <w:lvlText w:val="%5."/>
      <w:lvlJc w:val="left"/>
      <w:pPr>
        <w:ind w:left="3600" w:hanging="360"/>
      </w:pPr>
    </w:lvl>
    <w:lvl w:ilvl="5" w:tplc="042C001B" w:tentative="1">
      <w:start w:val="1"/>
      <w:numFmt w:val="lowerRoman"/>
      <w:lvlText w:val="%6."/>
      <w:lvlJc w:val="right"/>
      <w:pPr>
        <w:ind w:left="4320" w:hanging="180"/>
      </w:pPr>
    </w:lvl>
    <w:lvl w:ilvl="6" w:tplc="042C000F" w:tentative="1">
      <w:start w:val="1"/>
      <w:numFmt w:val="decimal"/>
      <w:lvlText w:val="%7."/>
      <w:lvlJc w:val="left"/>
      <w:pPr>
        <w:ind w:left="5040" w:hanging="360"/>
      </w:pPr>
    </w:lvl>
    <w:lvl w:ilvl="7" w:tplc="042C0019" w:tentative="1">
      <w:start w:val="1"/>
      <w:numFmt w:val="lowerLetter"/>
      <w:lvlText w:val="%8."/>
      <w:lvlJc w:val="left"/>
      <w:pPr>
        <w:ind w:left="5760" w:hanging="360"/>
      </w:pPr>
    </w:lvl>
    <w:lvl w:ilvl="8" w:tplc="042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FF9"/>
    <w:rsid w:val="00172048"/>
    <w:rsid w:val="0019753D"/>
    <w:rsid w:val="002056BE"/>
    <w:rsid w:val="0029208F"/>
    <w:rsid w:val="002F0AD0"/>
    <w:rsid w:val="00307212"/>
    <w:rsid w:val="003377F8"/>
    <w:rsid w:val="00503104"/>
    <w:rsid w:val="005573BA"/>
    <w:rsid w:val="0064317A"/>
    <w:rsid w:val="00777103"/>
    <w:rsid w:val="0078681B"/>
    <w:rsid w:val="007E0CC8"/>
    <w:rsid w:val="00803EBA"/>
    <w:rsid w:val="00815366"/>
    <w:rsid w:val="00CE3FF9"/>
    <w:rsid w:val="00E14443"/>
    <w:rsid w:val="00E53C91"/>
    <w:rsid w:val="00E97773"/>
    <w:rsid w:val="00F12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66FF05D-45DC-4F9E-A669-7776F81F6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8681B"/>
    <w:pPr>
      <w:ind w:left="720"/>
      <w:contextualSpacing/>
    </w:pPr>
  </w:style>
  <w:style w:type="character" w:customStyle="1" w:styleId="FontStyle23">
    <w:name w:val="Font Style23"/>
    <w:rsid w:val="002056BE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1154</Words>
  <Characters>6578</Characters>
  <Application>Microsoft Office Word</Application>
  <DocSecurity>0</DocSecurity>
  <Lines>54</Lines>
  <Paragraphs>15</Paragraphs>
  <ScaleCrop>false</ScaleCrop>
  <Company/>
  <LinksUpToDate>false</LinksUpToDate>
  <CharactersWithSpaces>7717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Etibar Mammadov</dc:creator>
  <cp:keywords/>
  <dc:description/>
  <cp:lastModifiedBy>Bagir Babayev</cp:lastModifiedBy>
  <cp:revision>20</cp:revision>
  <dcterms:created xsi:type="dcterms:W3CDTF">2023-07-17T16:42:00Z</dcterms:created>
  <dcterms:modified xsi:type="dcterms:W3CDTF">2023-07-25T10:12:00Z</dcterms:modified>
</cp:coreProperties>
</file>