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4"/>
        <w:tblW w:w="11199" w:type="dxa"/>
        <w:tblInd w:w="-1139" w:type="dxa"/>
        <w:tblLook w:val="04A0" w:firstRow="1" w:lastRow="0" w:firstColumn="1" w:lastColumn="0" w:noHBand="0" w:noVBand="1"/>
      </w:tblPr>
      <w:tblGrid>
        <w:gridCol w:w="4356"/>
        <w:gridCol w:w="3603"/>
        <w:gridCol w:w="1658"/>
        <w:gridCol w:w="1582"/>
      </w:tblGrid>
      <w:tr w:rsidR="00B46EF8" w:rsidRPr="009623C3" w:rsidTr="00F07370">
        <w:trPr>
          <w:trHeight w:val="2400"/>
        </w:trPr>
        <w:tc>
          <w:tcPr>
            <w:tcW w:w="2683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43C0BF0" wp14:editId="4EA2DFC3">
                  <wp:extent cx="2619375" cy="1981200"/>
                  <wp:effectExtent l="0" t="0" r="9525" b="0"/>
                  <wp:docPr id="1" name="Picture 1" descr="IMG-20240926-WA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926-WA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Filologiya üzrə fəlsəfə doktoru Türkan İsmayıllı</w:t>
            </w:r>
          </w:p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İngilis dili və metodika kafedrası (Kafedra müdiri)</w:t>
            </w:r>
          </w:p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96F130E" wp14:editId="153AEA6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2" name="Picture 2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C3">
              <w:rPr>
                <w:sz w:val="24"/>
                <w:szCs w:val="24"/>
              </w:rPr>
              <w:t>turkanismayilli@ndu.edu.az</w:t>
            </w:r>
          </w:p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9623C3">
              <w:rPr>
                <w:sz w:val="24"/>
                <w:szCs w:val="24"/>
              </w:rPr>
              <w:t>ismayilliturkanmehrac@gmail.com</w:t>
            </w:r>
          </w:p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03F8E52" wp14:editId="7143A0E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3" name="Picture 3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+90706018085</w:t>
            </w:r>
          </w:p>
        </w:tc>
        <w:tc>
          <w:tcPr>
            <w:tcW w:w="2590" w:type="dxa"/>
          </w:tcPr>
          <w:p w:rsidR="00B46EF8" w:rsidRPr="009623C3" w:rsidRDefault="00B46EF8" w:rsidP="00F07370">
            <w:pPr>
              <w:shd w:val="clear" w:color="auto" w:fill="FFFFFF"/>
              <w:spacing w:after="120" w:line="259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9623C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:rsidR="00B46EF8" w:rsidRPr="009623C3" w:rsidRDefault="00B46EF8" w:rsidP="00F07370">
            <w:pPr>
              <w:shd w:val="clear" w:color="auto" w:fill="FFFFFF"/>
              <w:spacing w:after="160" w:line="259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96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2007-2011 Bakalavriat</w:t>
            </w:r>
          </w:p>
          <w:p w:rsidR="00B46EF8" w:rsidRPr="009623C3" w:rsidRDefault="00B46EF8" w:rsidP="00F07370">
            <w:pPr>
              <w:shd w:val="clear" w:color="auto" w:fill="FFFFFF"/>
              <w:spacing w:after="120" w:line="259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9623C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Naxçıvan Dövlət Universiteti. Xarici dil müəllimliyi (ingilis dili)</w:t>
            </w:r>
          </w:p>
          <w:p w:rsidR="00B46EF8" w:rsidRPr="009623C3" w:rsidRDefault="00B46EF8" w:rsidP="00F07370">
            <w:pPr>
              <w:shd w:val="clear" w:color="auto" w:fill="FFFFFF"/>
              <w:spacing w:after="160" w:line="259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96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2011-2013 Magistratura</w:t>
            </w:r>
          </w:p>
          <w:p w:rsidR="00B46EF8" w:rsidRPr="009623C3" w:rsidRDefault="00B46EF8" w:rsidP="00F07370">
            <w:pPr>
              <w:shd w:val="clear" w:color="auto" w:fill="FFFFFF"/>
              <w:spacing w:after="120" w:line="259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9623C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Naxçıvan Dövlət Universiteti. Dilşünaslıq</w:t>
            </w:r>
          </w:p>
          <w:p w:rsidR="00B46EF8" w:rsidRPr="009623C3" w:rsidRDefault="00B46EF8" w:rsidP="00F07370">
            <w:pPr>
              <w:shd w:val="clear" w:color="auto" w:fill="FFFFFF"/>
              <w:spacing w:after="160" w:line="259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96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2018-2022 Dissertant</w:t>
            </w:r>
          </w:p>
          <w:p w:rsidR="00B46EF8" w:rsidRPr="009623C3" w:rsidRDefault="00B46EF8" w:rsidP="00F07370">
            <w:pPr>
              <w:shd w:val="clear" w:color="auto" w:fill="FFFFFF"/>
              <w:spacing w:after="120" w:line="259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9623C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Naxçıvan Dövlət Universiteti. German dilləri</w:t>
            </w:r>
          </w:p>
          <w:p w:rsidR="00B46EF8" w:rsidRPr="009623C3" w:rsidRDefault="00B46EF8" w:rsidP="00F07370">
            <w:pPr>
              <w:shd w:val="clear" w:color="auto" w:fill="FFFFFF"/>
              <w:spacing w:after="100" w:afterAutospacing="1" w:line="259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</w:p>
        </w:tc>
        <w:tc>
          <w:tcPr>
            <w:tcW w:w="2323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sz w:val="24"/>
                <w:szCs w:val="24"/>
              </w:rPr>
              <w:t>TƏDQİQAT SAHƏLƏRİ</w:t>
            </w:r>
          </w:p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Ümumi dilçilik</w:t>
            </w:r>
          </w:p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koqnitiv dilçilik</w:t>
            </w:r>
          </w:p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Müqayisəli tipologiya</w:t>
            </w:r>
          </w:p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Xarici dilin tədrisi metodikası </w:t>
            </w:r>
          </w:p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German dilləri</w:t>
            </w:r>
          </w:p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EF8" w:rsidRPr="009623C3" w:rsidTr="00F07370">
        <w:tc>
          <w:tcPr>
            <w:tcW w:w="2683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t xml:space="preserve">                          </w:t>
            </w:r>
            <w:r w:rsidRPr="009623C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A8091D6" wp14:editId="4167A95E">
                  <wp:extent cx="252000" cy="252000"/>
                  <wp:effectExtent l="0" t="0" r="0" b="0"/>
                  <wp:docPr id="4" name="Picture 4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Veb səhifəyə keçid</w:t>
            </w:r>
          </w:p>
        </w:tc>
        <w:tc>
          <w:tcPr>
            <w:tcW w:w="2323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EF8" w:rsidRPr="009623C3" w:rsidTr="00F07370">
        <w:tc>
          <w:tcPr>
            <w:tcW w:w="2683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EF8" w:rsidRPr="009623C3" w:rsidRDefault="00B46EF8" w:rsidP="00B46EF8">
      <w:pPr>
        <w:rPr>
          <w:rFonts w:ascii="Times New Roman" w:hAnsi="Times New Roman" w:cs="Times New Roman"/>
          <w:sz w:val="24"/>
          <w:szCs w:val="24"/>
        </w:rPr>
      </w:pPr>
    </w:p>
    <w:p w:rsidR="00B46EF8" w:rsidRPr="009623C3" w:rsidRDefault="00B46EF8" w:rsidP="00B46EF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leGrid14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B46EF8" w:rsidRPr="009623C3" w:rsidTr="00F07370">
        <w:trPr>
          <w:trHeight w:val="274"/>
        </w:trPr>
        <w:tc>
          <w:tcPr>
            <w:tcW w:w="56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0D940D5" wp14:editId="6999025E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https: //www.scopus.com/search/form.uri?display=basic#basic</w:t>
            </w:r>
          </w:p>
        </w:tc>
      </w:tr>
      <w:tr w:rsidR="00B46EF8" w:rsidRPr="009623C3" w:rsidTr="00F07370">
        <w:tc>
          <w:tcPr>
            <w:tcW w:w="56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DFCCBEE" wp14:editId="562845FF">
                  <wp:extent cx="184994" cy="184994"/>
                  <wp:effectExtent l="0" t="0" r="5715" b="5715"/>
                  <wp:docPr id="6" name="Picture 6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https.//www.webofscience.com/wos/my/settings/general</w:t>
            </w:r>
          </w:p>
        </w:tc>
      </w:tr>
      <w:tr w:rsidR="00B46EF8" w:rsidRPr="009623C3" w:rsidTr="00F07370">
        <w:tc>
          <w:tcPr>
            <w:tcW w:w="56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2122DFD" wp14:editId="6E7B2164">
                  <wp:extent cx="174423" cy="174423"/>
                  <wp:effectExtent l="0" t="0" r="0" b="0"/>
                  <wp:docPr id="7" name="Picture 7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https://orcid.org/0009-0009-1687-6203</w:t>
            </w:r>
          </w:p>
        </w:tc>
      </w:tr>
      <w:tr w:rsidR="00B46EF8" w:rsidRPr="009623C3" w:rsidTr="00F07370">
        <w:tc>
          <w:tcPr>
            <w:tcW w:w="56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4BCFB68" wp14:editId="610584D8">
                  <wp:extent cx="200851" cy="200851"/>
                  <wp:effectExtent l="0" t="0" r="8890" b="8890"/>
                  <wp:docPr id="8" name="Picture 8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https://scholar.google.com/citations?hl=tr&amp;user=qUSVUz0AAAAJ</w:t>
            </w:r>
          </w:p>
        </w:tc>
      </w:tr>
      <w:tr w:rsidR="00B46EF8" w:rsidRPr="009623C3" w:rsidTr="00F07370">
        <w:tc>
          <w:tcPr>
            <w:tcW w:w="56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623C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RG</w:t>
            </w:r>
          </w:p>
        </w:tc>
        <w:tc>
          <w:tcPr>
            <w:tcW w:w="6804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https://www.researchgate.net/profile/Turkan-Ismayilli</w:t>
            </w:r>
          </w:p>
        </w:tc>
      </w:tr>
    </w:tbl>
    <w:p w:rsidR="00B46EF8" w:rsidRPr="009623C3" w:rsidRDefault="00B46EF8" w:rsidP="00B46EF8">
      <w:pPr>
        <w:rPr>
          <w:rFonts w:ascii="Times New Roman" w:hAnsi="Times New Roman" w:cs="Times New Roman"/>
          <w:sz w:val="24"/>
          <w:szCs w:val="24"/>
        </w:rPr>
      </w:pPr>
    </w:p>
    <w:p w:rsidR="00B46EF8" w:rsidRPr="009623C3" w:rsidRDefault="00B46EF8" w:rsidP="00B46EF8">
      <w:pPr>
        <w:rPr>
          <w:rFonts w:ascii="Times New Roman" w:hAnsi="Times New Roman" w:cs="Times New Roman"/>
          <w:sz w:val="24"/>
          <w:szCs w:val="24"/>
        </w:rPr>
      </w:pPr>
    </w:p>
    <w:p w:rsidR="00B46EF8" w:rsidRPr="009623C3" w:rsidRDefault="00B46EF8" w:rsidP="00B46EF8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623C3">
        <w:rPr>
          <w:rFonts w:ascii="Times New Roman" w:hAnsi="Times New Roman" w:cs="Times New Roman"/>
          <w:b/>
          <w:color w:val="0070C0"/>
          <w:sz w:val="24"/>
          <w:szCs w:val="24"/>
        </w:rPr>
        <w:t>ÜMUMİ MƏLUMATLAR</w:t>
      </w:r>
    </w:p>
    <w:tbl>
      <w:tblPr>
        <w:tblStyle w:val="TableGrid1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46EF8" w:rsidRPr="009623C3" w:rsidTr="00F07370">
        <w:tc>
          <w:tcPr>
            <w:tcW w:w="3005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Nəşrlər və metriklər</w:t>
            </w:r>
          </w:p>
        </w:tc>
        <w:tc>
          <w:tcPr>
            <w:tcW w:w="3005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EF8" w:rsidRPr="009623C3" w:rsidTr="00F07370">
        <w:tc>
          <w:tcPr>
            <w:tcW w:w="3005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Nəşr sayı: </w:t>
            </w:r>
            <w:r w:rsidRPr="009623C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05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(Google scholar): 2</w:t>
            </w:r>
          </w:p>
        </w:tc>
        <w:tc>
          <w:tcPr>
            <w:tcW w:w="3006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(Google scholar): </w:t>
            </w:r>
            <w:r w:rsidRPr="009623C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46EF8" w:rsidRPr="009623C3" w:rsidTr="00F07370">
        <w:tc>
          <w:tcPr>
            <w:tcW w:w="3005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Dərslik: </w:t>
            </w:r>
          </w:p>
        </w:tc>
        <w:tc>
          <w:tcPr>
            <w:tcW w:w="3005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(Scopus): </w:t>
            </w:r>
          </w:p>
        </w:tc>
        <w:tc>
          <w:tcPr>
            <w:tcW w:w="3006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(Scopus): </w:t>
            </w:r>
          </w:p>
        </w:tc>
      </w:tr>
      <w:tr w:rsidR="00B46EF8" w:rsidRPr="009623C3" w:rsidTr="00F07370">
        <w:tc>
          <w:tcPr>
            <w:tcW w:w="3005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Monoqrafiya</w:t>
            </w:r>
            <w:r w:rsidRPr="009623C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 w:rsidRPr="00962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(Web of science): </w:t>
            </w:r>
          </w:p>
        </w:tc>
        <w:tc>
          <w:tcPr>
            <w:tcW w:w="3006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(Web of science): </w:t>
            </w:r>
          </w:p>
        </w:tc>
      </w:tr>
      <w:tr w:rsidR="00B46EF8" w:rsidRPr="009623C3" w:rsidTr="00F07370">
        <w:tc>
          <w:tcPr>
            <w:tcW w:w="3005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 və metodik vəsait: </w:t>
            </w:r>
            <w:r w:rsidRPr="009623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Qrant: </w:t>
            </w:r>
          </w:p>
        </w:tc>
        <w:tc>
          <w:tcPr>
            <w:tcW w:w="3006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Jurnal redaktorluğu: </w:t>
            </w:r>
            <w:r w:rsidRPr="009623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6EF8" w:rsidRPr="009623C3" w:rsidTr="00F07370">
        <w:tc>
          <w:tcPr>
            <w:tcW w:w="3005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Məqalə və tezis: </w:t>
            </w:r>
            <w:r w:rsidRPr="009623C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005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Patent: </w:t>
            </w:r>
          </w:p>
        </w:tc>
        <w:tc>
          <w:tcPr>
            <w:tcW w:w="3006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Hakimlik: </w:t>
            </w:r>
          </w:p>
        </w:tc>
      </w:tr>
    </w:tbl>
    <w:p w:rsidR="00B46EF8" w:rsidRPr="009623C3" w:rsidRDefault="00B46EF8" w:rsidP="00B46E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B46EF8" w:rsidRPr="009623C3" w:rsidTr="00F07370">
        <w:tc>
          <w:tcPr>
            <w:tcW w:w="9016" w:type="dxa"/>
            <w:gridSpan w:val="10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BMT-nin Dayanıqlı İnkişaf Məqsədlərinə töhfə</w:t>
            </w:r>
          </w:p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tbl>
            <w:tblPr>
              <w:tblStyle w:val="TableGrid14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B46EF8" w:rsidRPr="009623C3" w:rsidTr="00F07370">
              <w:tc>
                <w:tcPr>
                  <w:tcW w:w="1023" w:type="dxa"/>
                </w:tcPr>
                <w:p w:rsidR="00B46EF8" w:rsidRPr="009623C3" w:rsidRDefault="00B46EF8" w:rsidP="00F07370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3C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2BC637EC" wp14:editId="6E5C3053">
                        <wp:extent cx="396000" cy="396000"/>
                        <wp:effectExtent l="0" t="0" r="4445" b="4445"/>
                        <wp:docPr id="9" name="Picture 9" descr="C:\Users\elsever.a\Desktop\E-WEB-Goal-17.pn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B46EF8" w:rsidRPr="009623C3" w:rsidRDefault="00B46EF8" w:rsidP="00F07370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3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yoxdur</w:t>
                  </w:r>
                </w:p>
              </w:tc>
            </w:tr>
            <w:tr w:rsidR="00B46EF8" w:rsidRPr="009623C3" w:rsidTr="00F07370">
              <w:tc>
                <w:tcPr>
                  <w:tcW w:w="1023" w:type="dxa"/>
                </w:tcPr>
                <w:p w:rsidR="00B46EF8" w:rsidRPr="009623C3" w:rsidRDefault="00B46EF8" w:rsidP="00F07370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B46EF8" w:rsidRPr="009623C3" w:rsidRDefault="00B46EF8" w:rsidP="00F07370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46EF8" w:rsidRPr="009623C3" w:rsidTr="00F07370">
              <w:tc>
                <w:tcPr>
                  <w:tcW w:w="1023" w:type="dxa"/>
                </w:tcPr>
                <w:p w:rsidR="00B46EF8" w:rsidRPr="009623C3" w:rsidRDefault="00B46EF8" w:rsidP="00F07370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B46EF8" w:rsidRPr="009623C3" w:rsidRDefault="00B46EF8" w:rsidP="00F07370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46EF8" w:rsidRPr="009623C3" w:rsidTr="00F07370">
              <w:tc>
                <w:tcPr>
                  <w:tcW w:w="1023" w:type="dxa"/>
                </w:tcPr>
                <w:p w:rsidR="00B46EF8" w:rsidRPr="009623C3" w:rsidRDefault="00B46EF8" w:rsidP="00F07370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B46EF8" w:rsidRPr="009623C3" w:rsidRDefault="00B46EF8" w:rsidP="00F07370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EF8" w:rsidRPr="009623C3" w:rsidTr="00F07370">
        <w:tc>
          <w:tcPr>
            <w:tcW w:w="901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EF8" w:rsidRPr="009623C3" w:rsidRDefault="00B46EF8" w:rsidP="00B46E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4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B46EF8" w:rsidRPr="009623C3" w:rsidTr="00F07370">
        <w:trPr>
          <w:trHeight w:val="316"/>
        </w:trPr>
        <w:tc>
          <w:tcPr>
            <w:tcW w:w="212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Əlaqə</w:t>
            </w:r>
          </w:p>
        </w:tc>
        <w:tc>
          <w:tcPr>
            <w:tcW w:w="713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EF8" w:rsidRPr="009623C3" w:rsidTr="00F07370">
        <w:tc>
          <w:tcPr>
            <w:tcW w:w="212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13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turkanismayilli@ndu.edu.az</w:t>
            </w:r>
          </w:p>
        </w:tc>
      </w:tr>
      <w:tr w:rsidR="00B46EF8" w:rsidRPr="009623C3" w:rsidTr="00F07370">
        <w:tc>
          <w:tcPr>
            <w:tcW w:w="212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713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sz w:val="24"/>
                <w:szCs w:val="24"/>
              </w:rPr>
              <w:t>ismayilliturkanmehrac@gmail.com</w:t>
            </w:r>
          </w:p>
        </w:tc>
      </w:tr>
      <w:tr w:rsidR="00B46EF8" w:rsidRPr="009623C3" w:rsidTr="00F07370">
        <w:tc>
          <w:tcPr>
            <w:tcW w:w="212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9623C3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713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https://ndu.edu.az/ismayilliturkan</w:t>
            </w:r>
          </w:p>
        </w:tc>
      </w:tr>
      <w:tr w:rsidR="00B46EF8" w:rsidRPr="009623C3" w:rsidTr="00F07370">
        <w:tc>
          <w:tcPr>
            <w:tcW w:w="212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132" w:type="dxa"/>
          </w:tcPr>
          <w:p w:rsidR="00B46EF8" w:rsidRPr="009623C3" w:rsidRDefault="00B46EF8" w:rsidP="00F07370">
            <w:pPr>
              <w:shd w:val="clear" w:color="auto" w:fill="FFFFFF"/>
              <w:spacing w:after="160" w:line="259" w:lineRule="auto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proofErr w:type="gramStart"/>
            <w:r w:rsidRPr="009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 +</w:t>
            </w:r>
            <w:proofErr w:type="gramEnd"/>
            <w:r w:rsidRPr="009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99436) 544-08-61  </w:t>
            </w:r>
            <w:r w:rsidRPr="0096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       </w:t>
            </w:r>
          </w:p>
          <w:p w:rsidR="00B46EF8" w:rsidRPr="009623C3" w:rsidRDefault="00B46EF8" w:rsidP="00F07370">
            <w:pPr>
              <w:shd w:val="clear" w:color="auto" w:fill="FFFFFF"/>
              <w:spacing w:after="160" w:line="259" w:lineRule="auto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  <w:r w:rsidRPr="0096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      </w:t>
            </w:r>
            <w:proofErr w:type="gramStart"/>
            <w:r w:rsidRPr="009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  (</w:t>
            </w:r>
            <w:proofErr w:type="gramEnd"/>
            <w:r w:rsidRPr="009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+99436) 545-72-88</w:t>
            </w:r>
          </w:p>
          <w:p w:rsidR="00B46EF8" w:rsidRPr="009623C3" w:rsidRDefault="00B46EF8" w:rsidP="00F07370">
            <w:pPr>
              <w:shd w:val="clear" w:color="auto" w:fill="FFFFFF"/>
              <w:spacing w:after="160" w:line="259" w:lineRule="auto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r w:rsidRPr="00962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E-mail:      </w:t>
            </w:r>
            <w:hyperlink r:id="rId19" w:history="1">
              <w:r w:rsidRPr="009623C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info@ndu.edu.az</w:t>
              </w:r>
            </w:hyperlink>
          </w:p>
          <w:p w:rsidR="00B46EF8" w:rsidRPr="009623C3" w:rsidRDefault="00B46EF8" w:rsidP="00F07370">
            <w:pPr>
              <w:shd w:val="clear" w:color="auto" w:fill="FFFFFF"/>
              <w:spacing w:after="160" w:line="259" w:lineRule="auto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r w:rsidRPr="0096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                  </w:t>
            </w:r>
            <w:hyperlink r:id="rId20" w:history="1">
              <w:r w:rsidRPr="009623C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admin@ndu.edu.az</w:t>
              </w:r>
            </w:hyperlink>
          </w:p>
        </w:tc>
      </w:tr>
      <w:tr w:rsidR="00B46EF8" w:rsidRPr="009623C3" w:rsidTr="00F07370">
        <w:tc>
          <w:tcPr>
            <w:tcW w:w="212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Mobil:</w:t>
            </w:r>
          </w:p>
        </w:tc>
        <w:tc>
          <w:tcPr>
            <w:tcW w:w="713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0706018085</w:t>
            </w:r>
          </w:p>
        </w:tc>
      </w:tr>
      <w:tr w:rsidR="00B46EF8" w:rsidRPr="009623C3" w:rsidTr="00F07370">
        <w:tc>
          <w:tcPr>
            <w:tcW w:w="212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7132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Azərbaycan Respublikası, Naxçıvan Muxtar Respublikası, Naxçıvan şəhəri, 48-ci məhəllə ev 13 A</w:t>
            </w:r>
          </w:p>
        </w:tc>
      </w:tr>
    </w:tbl>
    <w:p w:rsidR="00B46EF8" w:rsidRPr="009623C3" w:rsidRDefault="00B46EF8" w:rsidP="00B46EF8">
      <w:pPr>
        <w:rPr>
          <w:rFonts w:ascii="Times New Roman" w:hAnsi="Times New Roman" w:cs="Times New Roman"/>
          <w:sz w:val="24"/>
          <w:szCs w:val="24"/>
        </w:rPr>
      </w:pPr>
      <w:r w:rsidRPr="009623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46EF8" w:rsidRPr="009623C3" w:rsidRDefault="00B46EF8" w:rsidP="00B46EF8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623C3">
        <w:rPr>
          <w:rFonts w:ascii="Times New Roman" w:hAnsi="Times New Roman" w:cs="Times New Roman"/>
          <w:b/>
          <w:color w:val="0070C0"/>
          <w:sz w:val="24"/>
          <w:szCs w:val="24"/>
        </w:rPr>
        <w:t>TƏDQİQAT SAHƏLƏRİ</w:t>
      </w:r>
    </w:p>
    <w:p w:rsidR="00B46EF8" w:rsidRPr="009623C3" w:rsidRDefault="00B46EF8" w:rsidP="00B46EF8">
      <w:pPr>
        <w:rPr>
          <w:rFonts w:ascii="Times New Roman" w:hAnsi="Times New Roman" w:cs="Times New Roman"/>
          <w:sz w:val="24"/>
          <w:szCs w:val="24"/>
        </w:rPr>
      </w:pPr>
      <w:r w:rsidRPr="009623C3">
        <w:rPr>
          <w:rFonts w:ascii="Times New Roman" w:hAnsi="Times New Roman" w:cs="Times New Roman"/>
          <w:sz w:val="24"/>
          <w:szCs w:val="24"/>
        </w:rPr>
        <w:t>Ümumi dilçilik</w:t>
      </w:r>
    </w:p>
    <w:p w:rsidR="00B46EF8" w:rsidRPr="009623C3" w:rsidRDefault="00B46EF8" w:rsidP="00B46EF8">
      <w:pPr>
        <w:rPr>
          <w:rFonts w:ascii="Times New Roman" w:hAnsi="Times New Roman" w:cs="Times New Roman"/>
          <w:sz w:val="24"/>
          <w:szCs w:val="24"/>
        </w:rPr>
      </w:pPr>
      <w:r w:rsidRPr="009623C3">
        <w:rPr>
          <w:rFonts w:ascii="Times New Roman" w:hAnsi="Times New Roman" w:cs="Times New Roman"/>
          <w:sz w:val="24"/>
          <w:szCs w:val="24"/>
        </w:rPr>
        <w:t>koqnitiv dilçilk</w:t>
      </w:r>
    </w:p>
    <w:p w:rsidR="00B46EF8" w:rsidRPr="009623C3" w:rsidRDefault="00B46EF8" w:rsidP="00B46EF8">
      <w:pPr>
        <w:rPr>
          <w:rFonts w:ascii="Times New Roman" w:hAnsi="Times New Roman" w:cs="Times New Roman"/>
          <w:sz w:val="24"/>
          <w:szCs w:val="24"/>
        </w:rPr>
      </w:pPr>
      <w:r w:rsidRPr="009623C3">
        <w:rPr>
          <w:rFonts w:ascii="Times New Roman" w:hAnsi="Times New Roman" w:cs="Times New Roman"/>
          <w:sz w:val="24"/>
          <w:szCs w:val="24"/>
        </w:rPr>
        <w:t>Müqayisəli tipologiya</w:t>
      </w:r>
    </w:p>
    <w:p w:rsidR="00B46EF8" w:rsidRPr="009623C3" w:rsidRDefault="00B46EF8" w:rsidP="00B46EF8">
      <w:pPr>
        <w:rPr>
          <w:rFonts w:ascii="Times New Roman" w:hAnsi="Times New Roman" w:cs="Times New Roman"/>
          <w:sz w:val="24"/>
          <w:szCs w:val="24"/>
        </w:rPr>
      </w:pPr>
      <w:r w:rsidRPr="009623C3">
        <w:rPr>
          <w:rFonts w:ascii="Times New Roman" w:hAnsi="Times New Roman" w:cs="Times New Roman"/>
          <w:sz w:val="24"/>
          <w:szCs w:val="24"/>
        </w:rPr>
        <w:t>Xarici dilin tədrisi metodikası</w:t>
      </w:r>
    </w:p>
    <w:p w:rsidR="00B46EF8" w:rsidRPr="009623C3" w:rsidRDefault="00B46EF8" w:rsidP="00B46EF8">
      <w:pPr>
        <w:rPr>
          <w:rFonts w:ascii="Times New Roman" w:hAnsi="Times New Roman" w:cs="Times New Roman"/>
          <w:sz w:val="24"/>
          <w:szCs w:val="24"/>
        </w:rPr>
      </w:pPr>
      <w:r w:rsidRPr="009623C3">
        <w:rPr>
          <w:rFonts w:ascii="Times New Roman" w:hAnsi="Times New Roman" w:cs="Times New Roman"/>
          <w:sz w:val="24"/>
          <w:szCs w:val="24"/>
        </w:rPr>
        <w:t>German dilləri</w:t>
      </w:r>
    </w:p>
    <w:p w:rsidR="00B46EF8" w:rsidRPr="009623C3" w:rsidRDefault="00B46EF8" w:rsidP="00B46EF8">
      <w:pPr>
        <w:numPr>
          <w:ilvl w:val="0"/>
          <w:numId w:val="1"/>
        </w:numPr>
        <w:spacing w:before="120" w:after="240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623C3">
        <w:rPr>
          <w:rFonts w:ascii="Times New Roman" w:hAnsi="Times New Roman" w:cs="Times New Roman"/>
          <w:b/>
          <w:color w:val="0070C0"/>
          <w:sz w:val="24"/>
          <w:szCs w:val="24"/>
        </w:rPr>
        <w:t>AKADEMİK İŞ TƏCRÜBƏSİ</w:t>
      </w:r>
    </w:p>
    <w:tbl>
      <w:tblPr>
        <w:tblStyle w:val="TableGrid14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B46EF8" w:rsidRPr="009623C3" w:rsidTr="00F07370">
        <w:tc>
          <w:tcPr>
            <w:tcW w:w="4237" w:type="dxa"/>
          </w:tcPr>
          <w:p w:rsidR="00B46EF8" w:rsidRPr="009623C3" w:rsidRDefault="00B46EF8" w:rsidP="00F07370">
            <w:pPr>
              <w:spacing w:after="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Akademik ünvanlar</w:t>
            </w:r>
          </w:p>
        </w:tc>
      </w:tr>
      <w:tr w:rsidR="00B46EF8" w:rsidRPr="009623C3" w:rsidTr="00F07370">
        <w:tc>
          <w:tcPr>
            <w:tcW w:w="4237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2023-filologiya üzrə fəlsəfə doktoru</w:t>
            </w:r>
          </w:p>
        </w:tc>
      </w:tr>
      <w:tr w:rsidR="00B46EF8" w:rsidRPr="009623C3" w:rsidTr="00F07370">
        <w:tc>
          <w:tcPr>
            <w:tcW w:w="4237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EF8" w:rsidRPr="009623C3" w:rsidRDefault="00B46EF8" w:rsidP="00B46EF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4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46EF8" w:rsidRPr="009623C3" w:rsidTr="00F07370">
        <w:tc>
          <w:tcPr>
            <w:tcW w:w="8296" w:type="dxa"/>
          </w:tcPr>
          <w:p w:rsidR="00B46EF8" w:rsidRPr="009623C3" w:rsidRDefault="00B46EF8" w:rsidP="00F07370">
            <w:pPr>
              <w:spacing w:after="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İnzibati vəzifələr:</w:t>
            </w:r>
          </w:p>
        </w:tc>
      </w:tr>
      <w:tr w:rsidR="00B46EF8" w:rsidRPr="009623C3" w:rsidTr="00F07370">
        <w:tc>
          <w:tcPr>
            <w:tcW w:w="8296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1.2013-Naxçıvan Dövlət Universiteti</w:t>
            </w:r>
          </w:p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Beynəlxalq münasibətlər və Xarici dillər fakültəsi- İngilis dili kafedrası-müəllim</w:t>
            </w:r>
          </w:p>
        </w:tc>
      </w:tr>
      <w:tr w:rsidR="00B46EF8" w:rsidRPr="009623C3" w:rsidTr="00F07370">
        <w:tc>
          <w:tcPr>
            <w:tcW w:w="8296" w:type="dxa"/>
          </w:tcPr>
          <w:p w:rsidR="00B46EF8" w:rsidRPr="009623C3" w:rsidRDefault="00B46EF8" w:rsidP="00F073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2.2020-</w:t>
            </w:r>
            <w:r w:rsidRPr="009623C3">
              <w:rPr>
                <w:sz w:val="24"/>
                <w:szCs w:val="24"/>
              </w:rPr>
              <w:t xml:space="preserve"> </w:t>
            </w: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Naxçıvan Dövlət Universiteti</w:t>
            </w:r>
          </w:p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Xarici dillər fakültəsi-ingilis dili və metodika kafedrası baş müəllim</w:t>
            </w:r>
          </w:p>
        </w:tc>
      </w:tr>
      <w:tr w:rsidR="00B46EF8" w:rsidRPr="009623C3" w:rsidTr="00F07370">
        <w:tc>
          <w:tcPr>
            <w:tcW w:w="8296" w:type="dxa"/>
          </w:tcPr>
          <w:p w:rsidR="00B46EF8" w:rsidRPr="009623C3" w:rsidRDefault="00B46EF8" w:rsidP="00F07370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9623C3">
              <w:rPr>
                <w:sz w:val="24"/>
                <w:szCs w:val="24"/>
              </w:rPr>
              <w:t xml:space="preserve"> </w:t>
            </w: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Naxçıvan Dövlət Universiteti</w:t>
            </w:r>
          </w:p>
          <w:p w:rsidR="00B46EF8" w:rsidRPr="009623C3" w:rsidRDefault="00B46EF8" w:rsidP="00F07370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Xarici dillər fakültəsi- baş müəllim</w:t>
            </w:r>
          </w:p>
        </w:tc>
      </w:tr>
    </w:tbl>
    <w:p w:rsidR="00B46EF8" w:rsidRPr="009623C3" w:rsidRDefault="00B46EF8" w:rsidP="00B46EF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4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B46EF8" w:rsidRPr="009623C3" w:rsidTr="00F07370">
        <w:tc>
          <w:tcPr>
            <w:tcW w:w="4158" w:type="dxa"/>
          </w:tcPr>
          <w:p w:rsidR="00B46EF8" w:rsidRPr="009623C3" w:rsidRDefault="00B46EF8" w:rsidP="00F07370">
            <w:pPr>
              <w:spacing w:after="12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Tədris etdiyi dərslər</w:t>
            </w:r>
          </w:p>
        </w:tc>
        <w:tc>
          <w:tcPr>
            <w:tcW w:w="2347" w:type="dxa"/>
          </w:tcPr>
          <w:p w:rsidR="00B46EF8" w:rsidRPr="009623C3" w:rsidRDefault="00B46EF8" w:rsidP="00F07370">
            <w:pPr>
              <w:spacing w:after="60" w:line="259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B46EF8" w:rsidRPr="009623C3" w:rsidTr="00F07370">
        <w:tc>
          <w:tcPr>
            <w:tcW w:w="4158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1.Xarici dildə işgüzar və akademik kommunikasiya-bakalavr</w:t>
            </w:r>
          </w:p>
        </w:tc>
        <w:tc>
          <w:tcPr>
            <w:tcW w:w="2347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Əsas (baza) xarici dil müəllimliyi təhsili</w:t>
            </w:r>
          </w:p>
        </w:tc>
      </w:tr>
      <w:tr w:rsidR="00B46EF8" w:rsidRPr="009623C3" w:rsidTr="00F07370">
        <w:trPr>
          <w:trHeight w:val="107"/>
        </w:trPr>
        <w:tc>
          <w:tcPr>
            <w:tcW w:w="4158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1.Xarici dilin tədrisində İKT-ninn tətbiqi (magistr)</w:t>
            </w:r>
          </w:p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2.Xarici dilin tədrisnidə linqvodidaktik problemlər(magistr)</w:t>
            </w:r>
          </w:p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3. Dissertasiyaya rəhbərlik  (magistr)</w:t>
            </w:r>
          </w:p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Əsas (baza) xarici dil müəllimliyi təhsili</w:t>
            </w:r>
          </w:p>
        </w:tc>
      </w:tr>
    </w:tbl>
    <w:p w:rsidR="00B46EF8" w:rsidRPr="009623C3" w:rsidRDefault="00B46EF8" w:rsidP="00B46EF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46EF8" w:rsidRPr="009623C3" w:rsidRDefault="00B46EF8" w:rsidP="00B46EF8">
      <w:pPr>
        <w:numPr>
          <w:ilvl w:val="0"/>
          <w:numId w:val="3"/>
        </w:numPr>
        <w:spacing w:before="120" w:after="480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623C3">
        <w:rPr>
          <w:rFonts w:ascii="Times New Roman" w:hAnsi="Times New Roman" w:cs="Times New Roman"/>
          <w:b/>
          <w:color w:val="0070C0"/>
          <w:sz w:val="24"/>
          <w:szCs w:val="24"/>
        </w:rPr>
        <w:t>NƏŞRLƏR VƏ ƏSƏRLƏR</w:t>
      </w:r>
    </w:p>
    <w:p w:rsidR="00B46EF8" w:rsidRPr="009623C3" w:rsidRDefault="00B46EF8" w:rsidP="00B46EF8">
      <w:pPr>
        <w:spacing w:before="120" w:after="480"/>
        <w:ind w:left="720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14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B46EF8" w:rsidRPr="009623C3" w:rsidTr="00F07370">
        <w:trPr>
          <w:trHeight w:val="263"/>
        </w:trPr>
        <w:tc>
          <w:tcPr>
            <w:tcW w:w="8773" w:type="dxa"/>
            <w:gridSpan w:val="2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Scopus və </w:t>
            </w:r>
            <w:r w:rsidRPr="009623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Web of science </w:t>
            </w:r>
            <w:proofErr w:type="spellStart"/>
            <w:r w:rsidRPr="009623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baza</w:t>
            </w:r>
            <w:proofErr w:type="spellEnd"/>
            <w:r w:rsidRPr="009623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sında indeksləşmiş nəşrlər: yoxdur</w:t>
            </w:r>
          </w:p>
        </w:tc>
      </w:tr>
      <w:tr w:rsidR="00B46EF8" w:rsidRPr="009623C3" w:rsidTr="00F07370">
        <w:tc>
          <w:tcPr>
            <w:tcW w:w="8773" w:type="dxa"/>
            <w:gridSpan w:val="2"/>
          </w:tcPr>
          <w:p w:rsidR="00B46EF8" w:rsidRPr="009623C3" w:rsidRDefault="00B46EF8" w:rsidP="00F07370">
            <w:pPr>
              <w:spacing w:after="160" w:line="259" w:lineRule="auto"/>
              <w:ind w:lef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Digər indeksli jurnallardakı nəşrlər:</w:t>
            </w:r>
          </w:p>
        </w:tc>
      </w:tr>
      <w:tr w:rsidR="00B46EF8" w:rsidRPr="009623C3" w:rsidTr="00F07370"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Afirmativlik anlayışının çatdırılmasında jest və mimikaların rolu (The Role of Gestures and Mimics in Conveying Affirmation Concept). Məqalə. Bulletin of Science and Practice Scientific Journal, İSSN 2414-2948, 2021, Volume 7, İssue 4, səhifə 357-363. (Rusiyada çıxmış), Penz</w:t>
            </w:r>
          </w:p>
        </w:tc>
      </w:tr>
      <w:tr w:rsidR="00B46EF8" w:rsidRPr="009623C3" w:rsidTr="00F07370"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Colloquial expression of affirmative category, European Research, XXXV International Scientific Conference,  Penza , Russia,  February 7, 2022, p. 155-157</w:t>
            </w:r>
          </w:p>
        </w:tc>
      </w:tr>
      <w:tr w:rsidR="00B46EF8" w:rsidRPr="009623C3" w:rsidTr="00F07370"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General cognitive overview to the category of affirmation, Deutsche internationale Zetschrift für zeitgenössische Wissenschaft, Sattledorf, Germany, № 31,  53-55</w:t>
            </w:r>
          </w:p>
        </w:tc>
      </w:tr>
      <w:tr w:rsidR="00B46EF8" w:rsidRPr="009623C3" w:rsidTr="00F07370"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23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concept of affirmativeness in linguistics and philosophical studies, Вченı Записки, Таврıйского нацıонального унıверситету ıменı В.I.Вернадського, Серiя: Фiлологiя. Журналicтика, ТОМ 33 (72) № 4 2002, Частина 1, c.244-249.</w:t>
            </w:r>
          </w:p>
        </w:tc>
      </w:tr>
      <w:tr w:rsidR="00B46EF8" w:rsidRPr="009623C3" w:rsidTr="00F07370">
        <w:trPr>
          <w:trHeight w:val="791"/>
        </w:trPr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The rules of writing scientific articles. Annali d’Italia, № 49, Florence, Italy, ISSN 3572-2436, 2023, səhifə 96-98</w:t>
            </w:r>
          </w:p>
        </w:tc>
      </w:tr>
      <w:tr w:rsidR="00B46EF8" w:rsidRPr="009623C3" w:rsidTr="00F07370">
        <w:trPr>
          <w:trHeight w:val="791"/>
        </w:trPr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 cognitive perspective on the delivery of affirmation in stylistic devices in english. German İnternational Journal of Modern Science Deutsche İnternationale Zeitschrift für zeitgenössische wissenschaft, №68, 2023, səhifə 31-33</w:t>
            </w:r>
          </w:p>
        </w:tc>
      </w:tr>
      <w:tr w:rsidR="00B46EF8" w:rsidRPr="009623C3" w:rsidTr="00F07370">
        <w:trPr>
          <w:trHeight w:val="791"/>
        </w:trPr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The importance of learning and teaching vocabulary in the foreign language. Danish Scientific Journal, №78, 2023, səhifə 76-78</w:t>
            </w:r>
          </w:p>
        </w:tc>
      </w:tr>
      <w:tr w:rsidR="00B46EF8" w:rsidRPr="009623C3" w:rsidTr="00F07370">
        <w:trPr>
          <w:trHeight w:val="791"/>
        </w:trPr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 general overview of the notional parts of speech in English and Azerbaijani. Slovak international scientific journal, ISSN 5782-5319, №78, Paris-2023, səhifə 114-115</w:t>
            </w:r>
          </w:p>
        </w:tc>
      </w:tr>
      <w:tr w:rsidR="00B46EF8" w:rsidRPr="009623C3" w:rsidTr="00F07370">
        <w:trPr>
          <w:trHeight w:val="791"/>
        </w:trPr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Mürəkkəb və budaq cümlələrdə affirmativ modallıq. Qədim Diyar Beynəlxalq onlayn elmi jurnal, Bakı, 2023 (Çapda)</w:t>
            </w:r>
          </w:p>
        </w:tc>
      </w:tr>
      <w:tr w:rsidR="00B46EF8" w:rsidRPr="009623C3" w:rsidTr="00F07370">
        <w:trPr>
          <w:trHeight w:val="791"/>
        </w:trPr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Culture-bound problems in translating children’s literature. Znanstvena misel journal, №85, 2023, səhifə 32-34</w:t>
            </w:r>
          </w:p>
        </w:tc>
      </w:tr>
      <w:tr w:rsidR="00B46EF8" w:rsidRPr="009623C3" w:rsidTr="00F07370">
        <w:trPr>
          <w:trHeight w:val="791"/>
        </w:trPr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The İmportance Technical Translation.</w:t>
            </w:r>
            <w:r w:rsidRPr="009623C3">
              <w:rPr>
                <w:sz w:val="24"/>
                <w:szCs w:val="24"/>
              </w:rPr>
              <w:t xml:space="preserve"> Elmi Tədqiqat</w:t>
            </w:r>
          </w:p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9623C3">
              <w:rPr>
                <w:sz w:val="24"/>
                <w:szCs w:val="24"/>
              </w:rPr>
              <w:t>Beynəlxalq Elmi Jurnal.    Elm Və Təhsilin Əsasları</w:t>
            </w:r>
          </w:p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23C3">
              <w:rPr>
                <w:sz w:val="24"/>
                <w:szCs w:val="24"/>
              </w:rPr>
              <w:t xml:space="preserve">X Beynəlxalq Elmi Konfrans. </w:t>
            </w: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Fundamentals Of Scıence And Educatıon</w:t>
            </w:r>
          </w:p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X Internatıonal Scıentıfıc Conference</w:t>
            </w:r>
          </w:p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(09.10.2024</w:t>
            </w:r>
          </w:p>
        </w:tc>
      </w:tr>
      <w:tr w:rsidR="00B46EF8" w:rsidRPr="009623C3" w:rsidTr="00F07370">
        <w:trPr>
          <w:trHeight w:val="791"/>
        </w:trPr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Koqnitiv Modelləşmə.</w:t>
            </w:r>
            <w:r w:rsidRPr="009623C3">
              <w:rPr>
                <w:sz w:val="24"/>
                <w:szCs w:val="24"/>
              </w:rPr>
              <w:t xml:space="preserve"> </w:t>
            </w: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QƏDİM DİYAR</w:t>
            </w:r>
          </w:p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Beynəlxalq onlayn elmi jurnal</w:t>
            </w:r>
          </w:p>
          <w:p w:rsidR="00B46EF8" w:rsidRPr="009623C3" w:rsidRDefault="00B46EF8" w:rsidP="00F07370">
            <w:pPr>
              <w:tabs>
                <w:tab w:val="left" w:pos="205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İmpakt Faktor: 1.465</w:t>
            </w: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  <w:t>Cild: 6 Sayı: 4</w:t>
            </w:r>
          </w:p>
        </w:tc>
      </w:tr>
      <w:tr w:rsidR="00B46EF8" w:rsidRPr="009623C3" w:rsidTr="00F07370">
        <w:trPr>
          <w:trHeight w:val="791"/>
        </w:trPr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Dilə Funksional Yanaşma Və Koqnitiv Dilçilik Modelləri.</w:t>
            </w:r>
            <w:r w:rsidRPr="009623C3">
              <w:rPr>
                <w:sz w:val="24"/>
                <w:szCs w:val="24"/>
              </w:rPr>
              <w:t xml:space="preserve"> </w:t>
            </w: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ELMİ TƏDQİQAT</w:t>
            </w:r>
          </w:p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Beynəlxalq Onlayn Elmi Jurnal</w:t>
            </w:r>
          </w:p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İmpakt Faktor: 1.172</w:t>
            </w:r>
          </w:p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Cild: 4 Sayı: 5</w:t>
            </w:r>
          </w:p>
        </w:tc>
      </w:tr>
      <w:tr w:rsidR="00B46EF8" w:rsidRPr="009623C3" w:rsidTr="00F07370">
        <w:tc>
          <w:tcPr>
            <w:tcW w:w="8773" w:type="dxa"/>
            <w:gridSpan w:val="2"/>
          </w:tcPr>
          <w:p w:rsidR="00B46EF8" w:rsidRPr="009623C3" w:rsidRDefault="00B46EF8" w:rsidP="00F07370">
            <w:pPr>
              <w:spacing w:after="160" w:line="259" w:lineRule="auto"/>
              <w:ind w:left="1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nəşrlər:</w:t>
            </w:r>
          </w:p>
        </w:tc>
      </w:tr>
      <w:tr w:rsidR="00B46EF8" w:rsidRPr="009623C3" w:rsidTr="00F07370"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Interrelation between levels of language- Naxçivan Dövlət Universiteti. “Magistrantların regional elmi konfransının materialları”, № 4 (49), 2013, 139-140</w:t>
            </w:r>
          </w:p>
        </w:tc>
      </w:tr>
      <w:tr w:rsidR="00B46EF8" w:rsidRPr="009623C3" w:rsidTr="00F07370"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Sosial şəbəkələrin xarici dil öyrənilməsi prosesindəki üstün və qeyri-üstün cəhətləri- Elmi Əsərlər” jurnalı, Humanitar elmlər seriyası, Naxçivan Dövlət Universiteti, № 1 (86)2018, 75-78</w:t>
            </w:r>
          </w:p>
        </w:tc>
      </w:tr>
      <w:tr w:rsidR="00B46EF8" w:rsidRPr="009623C3" w:rsidTr="00F07370"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Networks’ affect on language learning process- Naxçivan Dövlət Universiteti. “Elmi Əsərlər” jurnalı, Humanitar elmlər seriyası, № 1 (90), 2018, 133-136</w:t>
            </w:r>
          </w:p>
        </w:tc>
      </w:tr>
      <w:tr w:rsidR="00B46EF8" w:rsidRPr="009623C3" w:rsidTr="00F07370"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Koqnitiv dilçilik- Naxçivan Dövlət Universiteti. “Elmi Əsərlər” jurnalı, Humanitar elmlər seriyası, №  (1), 2020, səh 140-142</w:t>
            </w:r>
          </w:p>
        </w:tc>
      </w:tr>
      <w:tr w:rsidR="00B46EF8" w:rsidRPr="009623C3" w:rsidTr="00F07370"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əsdiqlər, öz təsdiqlər. Məqalə. AMEA-nın Naxçıvan Bölməsi, “Axtarışlar”, İSSN 2311-8482, №1, cild 15, 2021, səhifə 105-109.</w:t>
            </w:r>
          </w:p>
        </w:tc>
      </w:tr>
      <w:tr w:rsidR="00B46EF8" w:rsidRPr="009623C3" w:rsidTr="00F07370"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ffirmativlik anlayışının çatdırılmasında paralinqvistik ifadə, Məqalə. NDU, “Elmi əsərlər”, Humanitar elmlər seriyası, 2021, səh.82-85</w:t>
            </w:r>
          </w:p>
        </w:tc>
      </w:tr>
      <w:tr w:rsidR="00B46EF8" w:rsidRPr="009623C3" w:rsidTr="00F07370"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nkarlıqla ifadə olunan affirmativlik, Naxçıvan Universiteti Elmi Əsərləri, Naxçıvan “Nuh”, 2022 № 1 (24), səh 172-176</w:t>
            </w:r>
          </w:p>
        </w:tc>
      </w:tr>
      <w:tr w:rsidR="00B46EF8" w:rsidRPr="009623C3" w:rsidTr="00F07370"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Linguistic characteristics of exotisms. NDU, Elmi Əsərlər, Qeyrət nəşriyyatı, ISSN 2224-5529, Naxçıvan-2023, №1(122), səhifə 56-59</w:t>
            </w:r>
          </w:p>
        </w:tc>
      </w:tr>
      <w:tr w:rsidR="00B46EF8" w:rsidRPr="009623C3" w:rsidTr="00F07370">
        <w:tc>
          <w:tcPr>
            <w:tcW w:w="8773" w:type="dxa"/>
            <w:gridSpan w:val="2"/>
          </w:tcPr>
          <w:p w:rsidR="00B46EF8" w:rsidRPr="009623C3" w:rsidRDefault="00B46EF8" w:rsidP="00F07370">
            <w:pPr>
              <w:spacing w:after="160" w:line="259" w:lineRule="auto"/>
              <w:ind w:left="19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və simpoziumlarda məqalə və tezis şəklində nəşrlər:</w:t>
            </w:r>
          </w:p>
        </w:tc>
      </w:tr>
      <w:tr w:rsidR="00B46EF8" w:rsidRPr="009623C3" w:rsidTr="00F07370">
        <w:trPr>
          <w:trHeight w:val="615"/>
        </w:trPr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8364" w:type="dxa"/>
          </w:tcPr>
          <w:p w:rsidR="00B46EF8" w:rsidRPr="009623C3" w:rsidRDefault="00B46EF8" w:rsidP="00F0737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“Bədii tərcümə sənətinə Həmid Arzulu töhfəsi (Bədii tərcümə sənətində Naxçıvanlı ziyalıların rolu” adlı respublika elmi konfransının materialı), 2020</w:t>
            </w:r>
          </w:p>
        </w:tc>
      </w:tr>
      <w:tr w:rsidR="00B46EF8" w:rsidRPr="009623C3" w:rsidTr="00F07370"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Tərcümə zamanı lüğətlərdən istifadə meyarları, Xarici dillərin tədrisi və tədqiqində ənənəviliyin və müasirliyin vəhdəti mövzusunda Respublika konfransı, Naxçıvan Dövlət Universiteti, 2022, s.66.</w:t>
            </w:r>
          </w:p>
        </w:tc>
      </w:tr>
      <w:tr w:rsidR="00B46EF8" w:rsidRPr="009623C3" w:rsidTr="00F07370"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İngilis dilində oxunun psixolinqvistik xüsusiyyətlərinə dair, Heydər Əliyevin 100 illiyinə həsr olunmuş “Dil bacarıqlarının inkişafında yeni texnika və metodların tətbiqi” mövzusunda elmi-praktiki respublika konfransı, Naxçıvan, Qeyrət nəşriyyatı, 2023, s.78-79</w:t>
            </w:r>
          </w:p>
        </w:tc>
      </w:tr>
      <w:tr w:rsidR="00B46EF8" w:rsidRPr="009623C3" w:rsidTr="00F07370"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İngilis Dilində Modallığa Dair. Ümummilli Lider Heydər Əliyevin 100 illiyinə həsr olunmuş Tərcüməşünaslığın müasir problemləri Respublika elmi konfransı, ADU/NDU, 2023.</w:t>
            </w:r>
          </w:p>
        </w:tc>
      </w:tr>
      <w:bookmarkEnd w:id="0"/>
      <w:tr w:rsidR="00B46EF8" w:rsidRPr="009623C3" w:rsidTr="00F07370">
        <w:tc>
          <w:tcPr>
            <w:tcW w:w="8773" w:type="dxa"/>
            <w:gridSpan w:val="2"/>
          </w:tcPr>
          <w:p w:rsidR="00B46EF8" w:rsidRPr="009623C3" w:rsidRDefault="00B46EF8" w:rsidP="00F07370">
            <w:pPr>
              <w:spacing w:after="160" w:line="259" w:lineRule="auto"/>
              <w:ind w:left="19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Dərsliklər:</w:t>
            </w:r>
          </w:p>
          <w:p w:rsidR="00B46EF8" w:rsidRPr="009623C3" w:rsidRDefault="00B46EF8" w:rsidP="00F07370">
            <w:pPr>
              <w:spacing w:after="160" w:line="259" w:lineRule="auto"/>
              <w:ind w:left="19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yoxdur</w:t>
            </w:r>
          </w:p>
          <w:p w:rsidR="00B46EF8" w:rsidRPr="009623C3" w:rsidRDefault="00B46EF8" w:rsidP="00F07370">
            <w:pPr>
              <w:spacing w:after="160" w:line="259" w:lineRule="auto"/>
              <w:ind w:left="1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EF8" w:rsidRPr="009623C3" w:rsidTr="00F07370">
        <w:tc>
          <w:tcPr>
            <w:tcW w:w="8773" w:type="dxa"/>
            <w:gridSpan w:val="2"/>
          </w:tcPr>
          <w:p w:rsidR="00B46EF8" w:rsidRPr="009623C3" w:rsidRDefault="00B46EF8" w:rsidP="00F07370">
            <w:pPr>
              <w:spacing w:after="160" w:line="259" w:lineRule="auto"/>
              <w:ind w:left="1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Monoqrafiyalar:</w:t>
            </w:r>
          </w:p>
        </w:tc>
      </w:tr>
      <w:tr w:rsidR="00B46EF8" w:rsidRPr="009623C3" w:rsidTr="00F07370">
        <w:tc>
          <w:tcPr>
            <w:tcW w:w="8773" w:type="dxa"/>
            <w:gridSpan w:val="2"/>
          </w:tcPr>
          <w:p w:rsidR="00B46EF8" w:rsidRPr="009623C3" w:rsidRDefault="00B46EF8" w:rsidP="00F07370">
            <w:pPr>
              <w:spacing w:after="160" w:line="259" w:lineRule="auto"/>
              <w:ind w:left="1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Dərs və metodik vəsaitlər, proqramlar:</w:t>
            </w:r>
          </w:p>
        </w:tc>
      </w:tr>
      <w:tr w:rsidR="00B46EF8" w:rsidRPr="009623C3" w:rsidTr="00F07370">
        <w:tc>
          <w:tcPr>
            <w:tcW w:w="409" w:type="dxa"/>
          </w:tcPr>
          <w:p w:rsidR="00B46EF8" w:rsidRPr="009623C3" w:rsidRDefault="00B46EF8" w:rsidP="00F07370">
            <w:pPr>
              <w:numPr>
                <w:ilvl w:val="0"/>
                <w:numId w:val="2"/>
              </w:numPr>
              <w:spacing w:after="160" w:line="259" w:lineRule="auto"/>
              <w:ind w:left="19" w:hang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Əczaçılıq terminləri. İngiliscə-Azərbaycanca, Azərbaycanca-İngiliscə Lüğət, Metodik vəsait, NDU, Qeyrət, 2021, 111 s.</w:t>
            </w:r>
          </w:p>
        </w:tc>
      </w:tr>
    </w:tbl>
    <w:p w:rsidR="00B46EF8" w:rsidRPr="009623C3" w:rsidRDefault="00B46EF8" w:rsidP="00B46EF8">
      <w:pPr>
        <w:spacing w:before="120" w:after="24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46EF8" w:rsidRPr="009623C3" w:rsidRDefault="00B46EF8" w:rsidP="00B46EF8">
      <w:pPr>
        <w:numPr>
          <w:ilvl w:val="0"/>
          <w:numId w:val="3"/>
        </w:numPr>
        <w:spacing w:before="120" w:after="240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623C3">
        <w:rPr>
          <w:rFonts w:ascii="Times New Roman" w:hAnsi="Times New Roman" w:cs="Times New Roman"/>
          <w:b/>
          <w:color w:val="0070C0"/>
          <w:sz w:val="24"/>
          <w:szCs w:val="24"/>
        </w:rPr>
        <w:t>DƏSTƏKLƏNƏN LAYİHƏLƏR</w:t>
      </w:r>
    </w:p>
    <w:p w:rsidR="00B46EF8" w:rsidRPr="009623C3" w:rsidRDefault="00B46EF8" w:rsidP="00B46EF8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46EF8" w:rsidRPr="009623C3" w:rsidRDefault="00B46EF8" w:rsidP="00B46EF8">
      <w:pPr>
        <w:numPr>
          <w:ilvl w:val="0"/>
          <w:numId w:val="3"/>
        </w:numPr>
        <w:spacing w:before="240" w:after="240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623C3">
        <w:rPr>
          <w:rFonts w:ascii="Times New Roman" w:hAnsi="Times New Roman" w:cs="Times New Roman"/>
          <w:b/>
          <w:color w:val="0070C0"/>
          <w:sz w:val="24"/>
          <w:szCs w:val="24"/>
        </w:rPr>
        <w:t>ELMİ VƏ PEŞƏKAR FƏALİYYƏTLƏR</w:t>
      </w:r>
    </w:p>
    <w:p w:rsidR="00B46EF8" w:rsidRPr="009623C3" w:rsidRDefault="00B46EF8" w:rsidP="00B46EF8">
      <w:pPr>
        <w:spacing w:before="240" w:after="240"/>
        <w:ind w:left="720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14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B46EF8" w:rsidRPr="009623C3" w:rsidTr="00F07370">
        <w:tc>
          <w:tcPr>
            <w:tcW w:w="4378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Elmi jurnallardakı fəaliyyətlər</w:t>
            </w:r>
          </w:p>
        </w:tc>
        <w:tc>
          <w:tcPr>
            <w:tcW w:w="4395" w:type="dxa"/>
          </w:tcPr>
          <w:p w:rsidR="00B46EF8" w:rsidRPr="009623C3" w:rsidRDefault="00B46EF8" w:rsidP="00F07370">
            <w:pPr>
              <w:spacing w:after="120" w:line="259" w:lineRule="auto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Hakimlik </w:t>
            </w:r>
          </w:p>
        </w:tc>
      </w:tr>
      <w:tr w:rsidR="00B46EF8" w:rsidRPr="009623C3" w:rsidTr="00F07370">
        <w:tc>
          <w:tcPr>
            <w:tcW w:w="4378" w:type="dxa"/>
          </w:tcPr>
          <w:p w:rsidR="00B46EF8" w:rsidRPr="009623C3" w:rsidRDefault="00B46EF8" w:rsidP="00F07370">
            <w:pPr>
              <w:spacing w:after="12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EF8" w:rsidRPr="009623C3" w:rsidTr="00F07370">
        <w:tc>
          <w:tcPr>
            <w:tcW w:w="4378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ELMİ TƏDQİQAT Beynəlxalq Elmi Jurnal İmpakt Faktor: 1.172</w:t>
            </w:r>
          </w:p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SCIENTIFIC RESEARCH International Scientific Journal Impact Factor: 1.172</w:t>
            </w:r>
          </w:p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46EF8" w:rsidRPr="009623C3" w:rsidRDefault="00B46EF8" w:rsidP="00F07370">
            <w:pPr>
              <w:spacing w:before="120" w:after="160" w:line="259" w:lineRule="auto"/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F8" w:rsidRPr="009623C3" w:rsidRDefault="00B46EF8" w:rsidP="00F07370">
            <w:pPr>
              <w:spacing w:after="120" w:line="259" w:lineRule="auto"/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3C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46EF8" w:rsidRPr="009623C3" w:rsidTr="00F07370">
        <w:tc>
          <w:tcPr>
            <w:tcW w:w="4378" w:type="dxa"/>
          </w:tcPr>
          <w:p w:rsidR="00B46EF8" w:rsidRPr="009623C3" w:rsidRDefault="00B46EF8" w:rsidP="00F0737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46EF8" w:rsidRPr="009623C3" w:rsidRDefault="00B46EF8" w:rsidP="00F07370">
            <w:pPr>
              <w:spacing w:after="160" w:line="259" w:lineRule="auto"/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F8" w:rsidRPr="009623C3" w:rsidRDefault="00B46EF8" w:rsidP="00F07370">
            <w:pPr>
              <w:keepNext/>
              <w:keepLines/>
              <w:shd w:val="clear" w:color="auto" w:fill="FFFFFF"/>
              <w:spacing w:after="120" w:line="259" w:lineRule="auto"/>
              <w:outlineLvl w:val="2"/>
              <w:rPr>
                <w:rFonts w:ascii="Times New Roman" w:eastAsiaTheme="majorEastAsia" w:hAnsi="Times New Roman" w:cs="Times New Roman"/>
                <w:color w:val="1F4D78" w:themeColor="accent1" w:themeShade="7F"/>
                <w:sz w:val="24"/>
                <w:szCs w:val="24"/>
              </w:rPr>
            </w:pPr>
            <w:r w:rsidRPr="009623C3">
              <w:rPr>
                <w:rFonts w:ascii="Times New Roman" w:eastAsiaTheme="majorEastAsia" w:hAnsi="Times New Roman" w:cs="Times New Roman"/>
                <w:color w:val="1F4D78" w:themeColor="accent1" w:themeShade="7F"/>
                <w:sz w:val="24"/>
                <w:szCs w:val="24"/>
              </w:rPr>
              <w:t>Davam edir</w:t>
            </w:r>
          </w:p>
        </w:tc>
      </w:tr>
    </w:tbl>
    <w:p w:rsidR="001C001E" w:rsidRDefault="00B46EF8"/>
    <w:sectPr w:rsidR="001C00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70C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FA"/>
    <w:rsid w:val="00833195"/>
    <w:rsid w:val="00B46EF8"/>
    <w:rsid w:val="00B63BFA"/>
    <w:rsid w:val="00D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88A68-EB6B-4144-A717-AEAA19BA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EF8"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4">
    <w:name w:val="Table Grid14"/>
    <w:basedOn w:val="TableNormal"/>
    <w:next w:val="TableGrid"/>
    <w:uiPriority w:val="39"/>
    <w:rsid w:val="00B46EF8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www.scopus.com/record/display.uri?eid=2-s2.0-85080928384&amp;origin=resultslist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info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info@ndu.edu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1121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Zeynalova</dc:creator>
  <cp:keywords/>
  <dc:description/>
  <cp:lastModifiedBy>Leyla Zeynalova</cp:lastModifiedBy>
  <cp:revision>2</cp:revision>
  <dcterms:created xsi:type="dcterms:W3CDTF">2025-05-22T08:15:00Z</dcterms:created>
  <dcterms:modified xsi:type="dcterms:W3CDTF">2025-05-22T08:28:00Z</dcterms:modified>
</cp:coreProperties>
</file>