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1896"/>
        <w:gridCol w:w="3284"/>
        <w:gridCol w:w="2574"/>
        <w:gridCol w:w="2306"/>
      </w:tblGrid>
      <w:tr w:rsidR="00721972" w:rsidRPr="00483818" w:rsidTr="00152DC0">
        <w:trPr>
          <w:trHeight w:val="2400"/>
        </w:trPr>
        <w:tc>
          <w:tcPr>
            <w:tcW w:w="1656" w:type="dxa"/>
          </w:tcPr>
          <w:p w:rsidR="00AA1DC1" w:rsidRPr="00483818" w:rsidRDefault="00721972" w:rsidP="00AA1D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>
                  <wp:extent cx="1057910" cy="1457325"/>
                  <wp:effectExtent l="0" t="0" r="8890" b="952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..jpe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7428" cy="14704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0" w:type="dxa"/>
          </w:tcPr>
          <w:p w:rsidR="00AA1DC1" w:rsidRPr="00483818" w:rsidRDefault="008A42D8" w:rsidP="00AA1DC1">
            <w:pPr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</w:rPr>
              <w:t>Əsmər Həsənli</w:t>
            </w:r>
          </w:p>
          <w:p w:rsidR="00AA1DC1" w:rsidRPr="00483818" w:rsidRDefault="00736FA8" w:rsidP="00AA1DC1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laborant</w:t>
            </w:r>
          </w:p>
          <w:p w:rsidR="005B7FD1" w:rsidRPr="00483818" w:rsidRDefault="005B7FD1" w:rsidP="00AA1DC1">
            <w:pPr>
              <w:rPr>
                <w:rFonts w:ascii="Times New Roman" w:hAnsi="Times New Roman" w:cs="Times New Roman"/>
              </w:rPr>
            </w:pPr>
          </w:p>
          <w:p w:rsidR="005B7FD1" w:rsidRPr="00483818" w:rsidRDefault="00192415" w:rsidP="00AA1DC1">
            <w:pPr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</w:pP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4FA2FDF1" wp14:editId="3AF4E363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74930</wp:posOffset>
                  </wp:positionV>
                  <wp:extent cx="218440" cy="215900"/>
                  <wp:effectExtent l="0" t="0" r="0" b="0"/>
                  <wp:wrapSquare wrapText="bothSides"/>
                  <wp:docPr id="8" name="Picture 8" descr="C:\Users\User\Desktop\64101715-e-posta-simge-tasarım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Desktop\64101715-e-posta-simge-tasarımı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126" t="3356" r="8445" b="3457"/>
                          <a:stretch/>
                        </pic:blipFill>
                        <pic:spPr bwMode="auto">
                          <a:xfrm>
                            <a:off x="0" y="0"/>
                            <a:ext cx="21844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B7FD1" w:rsidRPr="00483818">
              <w:rPr>
                <w:rFonts w:ascii="Times New Roman" w:hAnsi="Times New Roman" w:cs="Times New Roman"/>
              </w:rPr>
              <w:t xml:space="preserve"> </w:t>
            </w:r>
            <w:hyperlink r:id="rId7" w:history="1">
              <w:r w:rsidR="00981650" w:rsidRPr="00B966F7">
                <w:rPr>
                  <w:rStyle w:val="Hyperlink"/>
                  <w:rFonts w:ascii="Times New Roman" w:hAnsi="Times New Roman" w:cs="Times New Roman"/>
                  <w:i/>
                  <w:sz w:val="20"/>
                </w:rPr>
                <w:t>esmerhesenli@ndu.edu.az</w:t>
              </w:r>
            </w:hyperlink>
            <w:r w:rsidR="005B7FD1" w:rsidRPr="00483818"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  <w:t xml:space="preserve">          </w:t>
            </w:r>
            <w:hyperlink r:id="rId8" w:history="1">
              <w:r w:rsidR="008E28F5" w:rsidRPr="00B966F7">
                <w:rPr>
                  <w:rStyle w:val="Hyperlink"/>
                  <w:rFonts w:ascii="Times New Roman" w:hAnsi="Times New Roman" w:cs="Times New Roman"/>
                  <w:i/>
                  <w:sz w:val="20"/>
                </w:rPr>
                <w:t>hesenliesmer46@gmail.com</w:t>
              </w:r>
            </w:hyperlink>
          </w:p>
          <w:p w:rsidR="005B7FD1" w:rsidRPr="00483818" w:rsidRDefault="005B7FD1" w:rsidP="00AA1DC1">
            <w:pPr>
              <w:rPr>
                <w:rFonts w:ascii="Times New Roman" w:hAnsi="Times New Roman" w:cs="Times New Roman"/>
              </w:rPr>
            </w:pPr>
          </w:p>
          <w:p w:rsidR="00AA1DC1" w:rsidRPr="00483818" w:rsidRDefault="00AA1DC1" w:rsidP="005B7FD1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</w:pPr>
            <w:r w:rsidRPr="00483818">
              <w:rPr>
                <w:rFonts w:ascii="Times New Roman" w:hAnsi="Times New Roman" w:cs="Times New Roman"/>
                <w:noProof/>
                <w:color w:val="808080" w:themeColor="background1" w:themeShade="80"/>
                <w:sz w:val="20"/>
                <w:lang w:val="en-US"/>
              </w:rPr>
              <w:drawing>
                <wp:anchor distT="0" distB="0" distL="114300" distR="114300" simplePos="0" relativeHeight="251658240" behindDoc="0" locked="0" layoutInCell="1" allowOverlap="1" wp14:anchorId="5FC428D3" wp14:editId="035F1B05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35560</wp:posOffset>
                  </wp:positionV>
                  <wp:extent cx="234315" cy="234315"/>
                  <wp:effectExtent l="0" t="0" r="0" b="0"/>
                  <wp:wrapSquare wrapText="bothSides"/>
                  <wp:docPr id="7" name="Picture 7" descr="C:\Users\User\Desktop\depositphotos_211273078-stock-photo-telephone-symbol-flat-icon-circ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depositphotos_211273078-stock-photo-telephone-symbol-flat-icon-circ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83818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 xml:space="preserve">+994 </w:t>
            </w:r>
            <w:r w:rsidR="008E28F5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60 221 31 51</w:t>
            </w:r>
          </w:p>
          <w:p w:rsidR="005B7FD1" w:rsidRPr="00483818" w:rsidRDefault="005B7FD1" w:rsidP="008E28F5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 xml:space="preserve">+994 </w:t>
            </w:r>
            <w:r w:rsidR="008E28F5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50 477 59 31</w:t>
            </w:r>
          </w:p>
        </w:tc>
        <w:tc>
          <w:tcPr>
            <w:tcW w:w="2674" w:type="dxa"/>
          </w:tcPr>
          <w:p w:rsidR="005B7FD1" w:rsidRPr="00483818" w:rsidRDefault="005B7FD1" w:rsidP="005B7FD1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21"/>
                <w:lang w:eastAsia="az-Latn-AZ"/>
              </w:rPr>
            </w:pPr>
            <w:r w:rsidRPr="00483818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21"/>
                <w:lang w:eastAsia="az-Latn-AZ"/>
              </w:rPr>
              <w:t>TƏHSİL HAQQINDA MƏLUMAT</w:t>
            </w:r>
          </w:p>
          <w:p w:rsidR="005B7FD1" w:rsidRPr="00483818" w:rsidRDefault="004309E3" w:rsidP="005B7FD1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2015-2019</w:t>
            </w:r>
            <w:r w:rsidR="005B7FD1" w:rsidRPr="004838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 xml:space="preserve"> Bakalavriat</w:t>
            </w:r>
          </w:p>
          <w:p w:rsidR="005B7FD1" w:rsidRPr="00483818" w:rsidRDefault="005B7FD1" w:rsidP="005B7FD1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</w:pPr>
            <w:r w:rsidRPr="00483818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 xml:space="preserve">Naxçıvan Dövlət Universiteti. </w:t>
            </w:r>
            <w:r w:rsidR="009A5CCB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>Fizika müəllimliyi</w:t>
            </w:r>
          </w:p>
          <w:p w:rsidR="005B7FD1" w:rsidRPr="00483818" w:rsidRDefault="00185ECB" w:rsidP="005B7FD1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2021-2023</w:t>
            </w:r>
            <w:r w:rsidR="005B7FD1" w:rsidRPr="004838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 xml:space="preserve"> Magistratura</w:t>
            </w:r>
          </w:p>
          <w:p w:rsidR="005B7FD1" w:rsidRPr="00483818" w:rsidRDefault="009A5CCB" w:rsidP="005B7FD1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>Azərbaycan Dövlət Neft və Sənaye Universiteti, Geofizika mühəndisliyi</w:t>
            </w:r>
          </w:p>
          <w:p w:rsidR="00AA1DC1" w:rsidRPr="00483818" w:rsidRDefault="00AA1DC1" w:rsidP="005B7FD1">
            <w:pPr>
              <w:shd w:val="clear" w:color="auto" w:fill="FFFFFF"/>
              <w:spacing w:after="100" w:afterAutospacing="1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21"/>
                <w:lang w:eastAsia="az-Latn-AZ"/>
              </w:rPr>
            </w:pPr>
          </w:p>
        </w:tc>
        <w:tc>
          <w:tcPr>
            <w:tcW w:w="2390" w:type="dxa"/>
          </w:tcPr>
          <w:p w:rsidR="00AA1DC1" w:rsidRPr="00483818" w:rsidRDefault="005B7FD1" w:rsidP="00AA1DC1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483818">
              <w:rPr>
                <w:rFonts w:ascii="Times New Roman" w:hAnsi="Times New Roman" w:cs="Times New Roman"/>
                <w:b/>
                <w:sz w:val="16"/>
              </w:rPr>
              <w:t>TƏDQİQAT SAHƏLƏRİ</w:t>
            </w:r>
          </w:p>
          <w:p w:rsidR="005B7FD1" w:rsidRPr="00483818" w:rsidRDefault="005B7FD1" w:rsidP="00AA1DC1">
            <w:pPr>
              <w:rPr>
                <w:rFonts w:ascii="Times New Roman" w:hAnsi="Times New Roman" w:cs="Times New Roman"/>
                <w:b/>
                <w:sz w:val="16"/>
              </w:rPr>
            </w:pPr>
          </w:p>
          <w:p w:rsidR="005B7FD1" w:rsidRPr="00483818" w:rsidRDefault="005B7FD1" w:rsidP="00AA1DC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21972" w:rsidRPr="00483818" w:rsidTr="00152DC0">
        <w:tc>
          <w:tcPr>
            <w:tcW w:w="1656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0" w:type="dxa"/>
          </w:tcPr>
          <w:p w:rsidR="00AA1DC1" w:rsidRPr="00483818" w:rsidRDefault="005B7FD1" w:rsidP="00AA1DC1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eastAsia="az-Latn-AZ"/>
              </w:rPr>
              <w:t xml:space="preserve">                          </w:t>
            </w: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>
                  <wp:extent cx="252000" cy="252000"/>
                  <wp:effectExtent l="0" t="0" r="0" b="0"/>
                  <wp:docPr id="9" name="Picture 9" descr="C:\Users\User\Desktop\png-transparent-web-development-world-wide-web-computer-icons-website-world-wide-web-icon-globe-with-arrow-logo-miscellaneous-web-design-logo-thumbnai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\Desktop\png-transparent-web-development-world-wide-web-computer-icons-website-world-wide-web-icon-globe-with-arrow-logo-miscellaneous-web-design-logo-thumbnai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4" w:type="dxa"/>
          </w:tcPr>
          <w:p w:rsidR="00AA1DC1" w:rsidRPr="00483818" w:rsidRDefault="005B7FD1" w:rsidP="00AA1DC1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color w:val="FF0000"/>
              </w:rPr>
              <w:t>Veb səhifəyə keçid</w:t>
            </w:r>
          </w:p>
        </w:tc>
        <w:tc>
          <w:tcPr>
            <w:tcW w:w="2390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</w:tr>
      <w:tr w:rsidR="00721972" w:rsidRPr="00483818" w:rsidTr="00152DC0">
        <w:tc>
          <w:tcPr>
            <w:tcW w:w="1656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0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4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0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</w:tr>
    </w:tbl>
    <w:p w:rsidR="00995F95" w:rsidRPr="00483818" w:rsidRDefault="00995F95" w:rsidP="00AA1DC1">
      <w:pPr>
        <w:rPr>
          <w:rFonts w:ascii="Times New Roman" w:hAnsi="Times New Roman" w:cs="Times New Roman"/>
        </w:rPr>
      </w:pPr>
    </w:p>
    <w:p w:rsidR="00AA1DC1" w:rsidRPr="007F3662" w:rsidRDefault="00AA1DC1" w:rsidP="00AA1DC1">
      <w:pPr>
        <w:rPr>
          <w:rFonts w:ascii="Times New Roman" w:hAnsi="Times New Roman" w:cs="Times New Roman"/>
          <w:color w:val="808080" w:themeColor="background1" w:themeShade="8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6804"/>
      </w:tblGrid>
      <w:tr w:rsidR="00AA1DC1" w:rsidRPr="00483818" w:rsidTr="00EC5BE9">
        <w:trPr>
          <w:trHeight w:val="274"/>
        </w:trPr>
        <w:tc>
          <w:tcPr>
            <w:tcW w:w="56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5F22A303" wp14:editId="4ED48B92">
                  <wp:extent cx="177677" cy="180000"/>
                  <wp:effectExtent l="0" t="0" r="0" b="0"/>
                  <wp:docPr id="5" name="Picture 5" descr="C:\Users\User\Desktop\images (1).pn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images (1)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594" t="11605" r="11829" b="11830"/>
                          <a:stretch/>
                        </pic:blipFill>
                        <pic:spPr bwMode="auto">
                          <a:xfrm>
                            <a:off x="0" y="0"/>
                            <a:ext cx="177677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AA1DC1" w:rsidRPr="00152DC0" w:rsidRDefault="003624F5" w:rsidP="003C0094">
            <w:pPr>
              <w:rPr>
                <w:rFonts w:ascii="Times New Roman" w:hAnsi="Times New Roman" w:cs="Times New Roman"/>
              </w:rPr>
            </w:pPr>
            <w:hyperlink r:id="rId13" w:tgtFrame="_blank" w:history="1">
              <w:r w:rsidR="00E9528D">
                <w:rPr>
                  <w:rStyle w:val="Hyperlink"/>
                  <w:rFonts w:ascii="Arial" w:hAnsi="Arial" w:cs="Arial"/>
                  <w:color w:val="085C77"/>
                  <w:sz w:val="23"/>
                  <w:szCs w:val="23"/>
                  <w:shd w:val="clear" w:color="auto" w:fill="FFFFFF"/>
                </w:rPr>
                <w:t>https://orcid.org/0009-0006-3252-1902</w:t>
              </w:r>
            </w:hyperlink>
          </w:p>
        </w:tc>
      </w:tr>
      <w:tr w:rsidR="00AA1DC1" w:rsidRPr="00483818" w:rsidTr="00EC5BE9">
        <w:tc>
          <w:tcPr>
            <w:tcW w:w="56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4AFB45F1" wp14:editId="24B70997">
                  <wp:extent cx="184994" cy="184994"/>
                  <wp:effectExtent l="0" t="0" r="5715" b="5715"/>
                  <wp:docPr id="1" name="Picture 1" descr="C:\Users\User\Desktop\20240730054354_social1.pn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20240730054354_social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37" cy="1898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AA1DC1" w:rsidRPr="00152DC0" w:rsidRDefault="00AA1DC1" w:rsidP="003C0094">
            <w:pPr>
              <w:rPr>
                <w:rFonts w:ascii="Times New Roman" w:hAnsi="Times New Roman" w:cs="Times New Roman"/>
              </w:rPr>
            </w:pPr>
          </w:p>
        </w:tc>
      </w:tr>
      <w:tr w:rsidR="00AA1DC1" w:rsidRPr="00483818" w:rsidTr="00EC5BE9">
        <w:tc>
          <w:tcPr>
            <w:tcW w:w="56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1CF7B3EF" wp14:editId="65BE95A3">
                  <wp:extent cx="174423" cy="174423"/>
                  <wp:effectExtent l="0" t="0" r="0" b="0"/>
                  <wp:docPr id="2" name="Picture 2" descr="C:\Users\User\Desktop\Publons-logo.png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Publons-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606" cy="1846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AA1DC1" w:rsidRPr="00152DC0" w:rsidRDefault="00AA1DC1" w:rsidP="003C0094">
            <w:pPr>
              <w:rPr>
                <w:rFonts w:ascii="Times New Roman" w:hAnsi="Times New Roman" w:cs="Times New Roman"/>
              </w:rPr>
            </w:pPr>
          </w:p>
        </w:tc>
      </w:tr>
      <w:tr w:rsidR="00AA1DC1" w:rsidRPr="00483818" w:rsidTr="00EC5BE9">
        <w:tc>
          <w:tcPr>
            <w:tcW w:w="56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5B7F88CC" wp14:editId="46AFDA3E">
                  <wp:extent cx="200851" cy="200851"/>
                  <wp:effectExtent l="0" t="0" r="8890" b="8890"/>
                  <wp:docPr id="3" name="Picture 3" descr="C:\Users\User\Desktop\images.png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imag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73" cy="216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AA1DC1" w:rsidRPr="00152DC0" w:rsidRDefault="00AA1DC1" w:rsidP="003C0094">
            <w:pPr>
              <w:rPr>
                <w:rFonts w:ascii="Times New Roman" w:hAnsi="Times New Roman" w:cs="Times New Roman"/>
              </w:rPr>
            </w:pPr>
          </w:p>
        </w:tc>
      </w:tr>
    </w:tbl>
    <w:p w:rsidR="00AA1DC1" w:rsidRPr="00483818" w:rsidRDefault="00AA1DC1" w:rsidP="00AA1DC1">
      <w:pPr>
        <w:rPr>
          <w:rFonts w:ascii="Times New Roman" w:hAnsi="Times New Roman" w:cs="Times New Roman"/>
        </w:rPr>
      </w:pPr>
    </w:p>
    <w:p w:rsidR="00AA1DC1" w:rsidRPr="00483818" w:rsidRDefault="00AA1DC1" w:rsidP="00AA1DC1">
      <w:pPr>
        <w:rPr>
          <w:rFonts w:ascii="Times New Roman" w:hAnsi="Times New Roman" w:cs="Times New Roman"/>
        </w:rPr>
      </w:pPr>
    </w:p>
    <w:p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ÜMUMİ MƏLUMATLAR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AA1DC1" w:rsidRPr="00483818" w:rsidTr="00152DC0">
        <w:tc>
          <w:tcPr>
            <w:tcW w:w="3005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b/>
                <w:color w:val="FF0000"/>
              </w:rPr>
              <w:t>Nəşrlər və metriklər</w:t>
            </w:r>
          </w:p>
        </w:tc>
        <w:tc>
          <w:tcPr>
            <w:tcW w:w="3005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6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</w:tr>
      <w:tr w:rsidR="00AA1DC1" w:rsidRPr="00483818" w:rsidTr="00152DC0">
        <w:tc>
          <w:tcPr>
            <w:tcW w:w="3005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Nəşr sayı:</w:t>
            </w:r>
            <w:r w:rsidR="007F3662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B867D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005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H index (Google scholar):</w:t>
            </w:r>
            <w:r w:rsidR="004B7888"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6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İstinad (Google scholar):</w:t>
            </w:r>
            <w:r w:rsidR="004B7888"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</w:tr>
      <w:tr w:rsidR="00AA1DC1" w:rsidRPr="00483818" w:rsidTr="00152DC0">
        <w:tc>
          <w:tcPr>
            <w:tcW w:w="3005" w:type="dxa"/>
          </w:tcPr>
          <w:p w:rsidR="007F3662" w:rsidRPr="007F3662" w:rsidRDefault="007F3662" w:rsidP="003C009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>Dərslik</w:t>
            </w:r>
            <w:r w:rsidR="00AA1DC1" w:rsidRPr="00483818">
              <w:rPr>
                <w:rFonts w:ascii="Times New Roman" w:hAnsi="Times New Roman" w:cs="Times New Roman"/>
                <w:color w:val="808080" w:themeColor="background1" w:themeShade="80"/>
              </w:rPr>
              <w:t>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5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H index (Scopus):</w:t>
            </w:r>
            <w:r w:rsidR="004B7888"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6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İstinad (Scopus):</w:t>
            </w:r>
            <w:r w:rsidR="007F3662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</w:tr>
      <w:tr w:rsidR="007F3662" w:rsidRPr="00483818" w:rsidTr="00152DC0">
        <w:tc>
          <w:tcPr>
            <w:tcW w:w="3005" w:type="dxa"/>
          </w:tcPr>
          <w:p w:rsidR="007F3662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7F3662">
              <w:rPr>
                <w:rFonts w:ascii="Times New Roman" w:hAnsi="Times New Roman" w:cs="Times New Roman"/>
                <w:color w:val="808080" w:themeColor="background1" w:themeShade="80"/>
              </w:rPr>
              <w:t>Monoqrafiya</w:t>
            </w:r>
            <w:r w:rsidRPr="007F3662">
              <w:rPr>
                <w:rFonts w:ascii="Times New Roman" w:hAnsi="Times New Roman" w:cs="Times New Roman"/>
                <w:b/>
                <w:color w:val="808080" w:themeColor="background1" w:themeShade="80"/>
              </w:rPr>
              <w:t>:</w:t>
            </w:r>
            <w:r w:rsidR="00B867DA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005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H index (Web of science): </w:t>
            </w:r>
          </w:p>
        </w:tc>
        <w:tc>
          <w:tcPr>
            <w:tcW w:w="3006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İstinad (Web of science):</w:t>
            </w:r>
            <w:r w:rsidR="00BA363D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</w:tr>
      <w:tr w:rsidR="007F3662" w:rsidRPr="00483818" w:rsidTr="00152DC0">
        <w:tc>
          <w:tcPr>
            <w:tcW w:w="3005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Dərs və metodik vəsait: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5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Qrant: </w:t>
            </w:r>
          </w:p>
        </w:tc>
        <w:tc>
          <w:tcPr>
            <w:tcW w:w="3006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Jurnal redaktorluğu: </w:t>
            </w:r>
          </w:p>
        </w:tc>
      </w:tr>
      <w:tr w:rsidR="007F3662" w:rsidRPr="00483818" w:rsidTr="00152DC0">
        <w:tc>
          <w:tcPr>
            <w:tcW w:w="3005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Məqalə və tezis: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B867D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005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Patent: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6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Hakimlik: </w:t>
            </w:r>
          </w:p>
        </w:tc>
      </w:tr>
    </w:tbl>
    <w:p w:rsidR="00AA1DC1" w:rsidRPr="00483818" w:rsidRDefault="00AA1DC1" w:rsidP="00AA1DC1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"/>
        <w:gridCol w:w="901"/>
        <w:gridCol w:w="901"/>
        <w:gridCol w:w="901"/>
        <w:gridCol w:w="902"/>
        <w:gridCol w:w="902"/>
        <w:gridCol w:w="902"/>
        <w:gridCol w:w="902"/>
        <w:gridCol w:w="902"/>
        <w:gridCol w:w="902"/>
      </w:tblGrid>
      <w:tr w:rsidR="00AA1DC1" w:rsidRPr="00483818" w:rsidTr="003C0094">
        <w:tc>
          <w:tcPr>
            <w:tcW w:w="9016" w:type="dxa"/>
            <w:gridSpan w:val="10"/>
          </w:tcPr>
          <w:p w:rsidR="00AA1DC1" w:rsidRDefault="00AA1DC1" w:rsidP="003C0094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483818">
              <w:rPr>
                <w:rFonts w:ascii="Times New Roman" w:hAnsi="Times New Roman" w:cs="Times New Roman"/>
                <w:b/>
                <w:color w:val="FF0000"/>
              </w:rPr>
              <w:t>BMT-nin Dayanıqlı İnkişaf Məqsədlərinə töhfə</w:t>
            </w:r>
          </w:p>
          <w:p w:rsidR="00FF2BF5" w:rsidRDefault="00FF2BF5" w:rsidP="003C0094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23"/>
              <w:gridCol w:w="7767"/>
            </w:tblGrid>
            <w:tr w:rsidR="00FF2BF5" w:rsidTr="00FF2BF5">
              <w:tc>
                <w:tcPr>
                  <w:tcW w:w="1023" w:type="dxa"/>
                </w:tcPr>
                <w:p w:rsidR="00FF2BF5" w:rsidRDefault="00FF2BF5" w:rsidP="003C0094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A87A7B">
                    <w:rPr>
                      <w:rFonts w:ascii="Times New Roman" w:hAnsi="Times New Roman" w:cs="Times New Roman"/>
                      <w:noProof/>
                      <w:lang w:val="en-US"/>
                    </w:rPr>
                    <w:drawing>
                      <wp:inline distT="0" distB="0" distL="0" distR="0" wp14:anchorId="667DAA79" wp14:editId="7E01C523">
                        <wp:extent cx="396000" cy="396000"/>
                        <wp:effectExtent l="0" t="0" r="4445" b="4445"/>
                        <wp:docPr id="4" name="Picture 4" descr="C:\Users\elsever.a\Desktop\E-WEB-Goal-17.png">
                          <a:hlinkClick xmlns:a="http://schemas.openxmlformats.org/drawingml/2006/main" r:id="rId2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elsever.a\Desktop\E-WEB-Goal-17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96000" cy="396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767" w:type="dxa"/>
                </w:tcPr>
                <w:p w:rsidR="00FF2BF5" w:rsidRDefault="003624F5" w:rsidP="003C0094">
                  <w:pPr>
                    <w:rPr>
                      <w:rFonts w:ascii="Times New Roman" w:hAnsi="Times New Roman" w:cs="Times New Roman"/>
                      <w:b/>
                    </w:rPr>
                  </w:pPr>
                  <w:hyperlink r:id="rId22" w:history="1">
                    <w:r w:rsidR="00FF2BF5">
                      <w:rPr>
                        <w:rStyle w:val="Hyperlink"/>
                      </w:rPr>
                      <w:t>Scopus - Document details - Honeys from some different regions of Azerbaijan: bioactive characteristics based on phenolic profile and antioxidant activity</w:t>
                    </w:r>
                  </w:hyperlink>
                </w:p>
              </w:tc>
            </w:tr>
            <w:tr w:rsidR="00FF2BF5" w:rsidTr="00FF2BF5">
              <w:tc>
                <w:tcPr>
                  <w:tcW w:w="1023" w:type="dxa"/>
                </w:tcPr>
                <w:p w:rsidR="00FF2BF5" w:rsidRDefault="00FF2BF5" w:rsidP="003C0094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767" w:type="dxa"/>
                </w:tcPr>
                <w:p w:rsidR="00FF2BF5" w:rsidRDefault="00FF2BF5" w:rsidP="003C0094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</w:tbl>
          <w:p w:rsidR="00FF2BF5" w:rsidRPr="00483818" w:rsidRDefault="00FF2BF5" w:rsidP="003C009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A1DC1" w:rsidRPr="00483818" w:rsidTr="003C0094">
        <w:tc>
          <w:tcPr>
            <w:tcW w:w="901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</w:tr>
    </w:tbl>
    <w:p w:rsidR="00AA1DC1" w:rsidRPr="00483818" w:rsidRDefault="00AA1DC1" w:rsidP="00AA1DC1">
      <w:pPr>
        <w:rPr>
          <w:rFonts w:ascii="Times New Roman" w:hAnsi="Times New Roman" w:cs="Times New Roman"/>
        </w:rPr>
      </w:pPr>
    </w:p>
    <w:tbl>
      <w:tblPr>
        <w:tblStyle w:val="TableGrid"/>
        <w:tblW w:w="9254" w:type="dxa"/>
        <w:tblLook w:val="04A0" w:firstRow="1" w:lastRow="0" w:firstColumn="1" w:lastColumn="0" w:noHBand="0" w:noVBand="1"/>
      </w:tblPr>
      <w:tblGrid>
        <w:gridCol w:w="2122"/>
        <w:gridCol w:w="7132"/>
      </w:tblGrid>
      <w:tr w:rsidR="00AA1DC1" w:rsidRPr="00483818" w:rsidTr="00152DC0">
        <w:trPr>
          <w:trHeight w:val="316"/>
        </w:trPr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color w:val="FF0000"/>
                <w:sz w:val="20"/>
              </w:rPr>
              <w:t>Əlaqə</w:t>
            </w:r>
          </w:p>
        </w:tc>
        <w:tc>
          <w:tcPr>
            <w:tcW w:w="713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AA1DC1" w:rsidRPr="00483818" w:rsidTr="00152DC0"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İnstitusional e-poçt:</w:t>
            </w:r>
          </w:p>
        </w:tc>
        <w:tc>
          <w:tcPr>
            <w:tcW w:w="7132" w:type="dxa"/>
          </w:tcPr>
          <w:p w:rsidR="00AA1DC1" w:rsidRPr="00483818" w:rsidRDefault="003624F5" w:rsidP="003C0094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hyperlink r:id="rId23" w:history="1">
              <w:r w:rsidR="005F561F" w:rsidRPr="00B966F7">
                <w:rPr>
                  <w:rStyle w:val="Hyperlink"/>
                  <w:rFonts w:ascii="Times New Roman" w:hAnsi="Times New Roman" w:cs="Times New Roman"/>
                  <w:i/>
                  <w:sz w:val="20"/>
                </w:rPr>
                <w:t>esmerhesenli@ndu.edu.az</w:t>
              </w:r>
            </w:hyperlink>
          </w:p>
        </w:tc>
      </w:tr>
      <w:tr w:rsidR="00AA1DC1" w:rsidRPr="00483818" w:rsidTr="00152DC0"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Digər e-poçt:</w:t>
            </w:r>
          </w:p>
        </w:tc>
        <w:tc>
          <w:tcPr>
            <w:tcW w:w="7132" w:type="dxa"/>
          </w:tcPr>
          <w:p w:rsidR="00AA1DC1" w:rsidRPr="00483818" w:rsidRDefault="003624F5" w:rsidP="003C0094">
            <w:pPr>
              <w:rPr>
                <w:rFonts w:ascii="Times New Roman" w:hAnsi="Times New Roman" w:cs="Times New Roman"/>
                <w:sz w:val="20"/>
              </w:rPr>
            </w:pPr>
            <w:hyperlink r:id="rId24" w:history="1">
              <w:r w:rsidR="005F561F" w:rsidRPr="00B966F7">
                <w:rPr>
                  <w:rStyle w:val="Hyperlink"/>
                  <w:rFonts w:ascii="Times New Roman" w:hAnsi="Times New Roman" w:cs="Times New Roman"/>
                  <w:i/>
                  <w:sz w:val="20"/>
                </w:rPr>
                <w:t>hesenliesmer46@gmail.com</w:t>
              </w:r>
            </w:hyperlink>
          </w:p>
        </w:tc>
      </w:tr>
      <w:tr w:rsidR="00AA1DC1" w:rsidRPr="00483818" w:rsidTr="00152DC0"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  <w:lang w:val="en-US"/>
              </w:rPr>
              <w:t>Web s</w:t>
            </w:r>
            <w:r w:rsidRPr="00483818">
              <w:rPr>
                <w:rFonts w:ascii="Times New Roman" w:hAnsi="Times New Roman" w:cs="Times New Roman"/>
                <w:b/>
                <w:sz w:val="20"/>
              </w:rPr>
              <w:t>əhifəsi:</w:t>
            </w:r>
          </w:p>
        </w:tc>
        <w:tc>
          <w:tcPr>
            <w:tcW w:w="713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AA1DC1" w:rsidRPr="00483818" w:rsidTr="00152DC0"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İş telefonu</w:t>
            </w:r>
          </w:p>
        </w:tc>
        <w:tc>
          <w:tcPr>
            <w:tcW w:w="7132" w:type="dxa"/>
          </w:tcPr>
          <w:p w:rsidR="00AA1DC1" w:rsidRPr="00483818" w:rsidRDefault="00AA1DC1" w:rsidP="00EC5BE9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AA1DC1" w:rsidRPr="00483818" w:rsidTr="00152DC0"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Mobil:</w:t>
            </w:r>
          </w:p>
        </w:tc>
        <w:tc>
          <w:tcPr>
            <w:tcW w:w="7132" w:type="dxa"/>
          </w:tcPr>
          <w:p w:rsidR="00AA1DC1" w:rsidRPr="00483818" w:rsidRDefault="00AA1DC1" w:rsidP="00C4592A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 xml:space="preserve">+994 </w:t>
            </w:r>
            <w:r w:rsidR="00C4592A">
              <w:rPr>
                <w:rFonts w:ascii="Times New Roman" w:hAnsi="Times New Roman" w:cs="Times New Roman"/>
                <w:sz w:val="20"/>
              </w:rPr>
              <w:t xml:space="preserve">60 221 31 51   </w:t>
            </w:r>
            <w:r w:rsidRPr="00483818">
              <w:rPr>
                <w:rFonts w:ascii="Times New Roman" w:hAnsi="Times New Roman" w:cs="Times New Roman"/>
                <w:sz w:val="20"/>
              </w:rPr>
              <w:t xml:space="preserve">+994 </w:t>
            </w:r>
            <w:r w:rsidR="00C4592A">
              <w:rPr>
                <w:rFonts w:ascii="Times New Roman" w:hAnsi="Times New Roman" w:cs="Times New Roman"/>
                <w:sz w:val="20"/>
              </w:rPr>
              <w:t>50 477 59 31</w:t>
            </w:r>
          </w:p>
        </w:tc>
      </w:tr>
      <w:tr w:rsidR="00AA1DC1" w:rsidRPr="00483818" w:rsidTr="00152DC0"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Yaşayış ünvanı:</w:t>
            </w:r>
          </w:p>
        </w:tc>
        <w:tc>
          <w:tcPr>
            <w:tcW w:w="7132" w:type="dxa"/>
          </w:tcPr>
          <w:p w:rsidR="00AA1DC1" w:rsidRPr="00483818" w:rsidRDefault="00AA1DC1" w:rsidP="0028332E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 xml:space="preserve">Azərbaycan Respublikası, Naxçıvan Muxtar Respublikası, Naxçıvan şəhəri, </w:t>
            </w:r>
            <w:r w:rsidR="0028332E">
              <w:rPr>
                <w:rFonts w:ascii="Times New Roman" w:hAnsi="Times New Roman" w:cs="Times New Roman"/>
                <w:sz w:val="20"/>
              </w:rPr>
              <w:t>Tumbul</w:t>
            </w:r>
          </w:p>
        </w:tc>
      </w:tr>
    </w:tbl>
    <w:p w:rsidR="00AA1DC1" w:rsidRPr="00483818" w:rsidRDefault="00AA1DC1" w:rsidP="00AA1DC1">
      <w:pPr>
        <w:rPr>
          <w:rFonts w:ascii="Times New Roman" w:hAnsi="Times New Roman" w:cs="Times New Roman"/>
        </w:rPr>
      </w:pPr>
      <w:r w:rsidRPr="00483818">
        <w:rPr>
          <w:rFonts w:ascii="Times New Roman" w:hAnsi="Times New Roman" w:cs="Times New Roman"/>
        </w:rPr>
        <w:t>_________________________________________________________________________________</w:t>
      </w:r>
    </w:p>
    <w:p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TƏDQİQAT SAHƏLƏRİ</w:t>
      </w:r>
    </w:p>
    <w:p w:rsidR="00AA1DC1" w:rsidRPr="00483818" w:rsidRDefault="00AA1DC1" w:rsidP="00AA1DC1">
      <w:pPr>
        <w:rPr>
          <w:rFonts w:ascii="Times New Roman" w:hAnsi="Times New Roman" w:cs="Times New Roman"/>
        </w:rPr>
      </w:pPr>
    </w:p>
    <w:p w:rsidR="00AA1DC1" w:rsidRPr="00483818" w:rsidRDefault="00AA1DC1" w:rsidP="00AA1DC1">
      <w:pPr>
        <w:pStyle w:val="ListParagraph"/>
        <w:numPr>
          <w:ilvl w:val="0"/>
          <w:numId w:val="1"/>
        </w:numPr>
        <w:spacing w:before="120" w:after="24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AKADEMİK İŞ TƏCRÜBƏSİ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237"/>
      </w:tblGrid>
      <w:tr w:rsidR="00AA1DC1" w:rsidRPr="00483818" w:rsidTr="00152DC0">
        <w:tc>
          <w:tcPr>
            <w:tcW w:w="4237" w:type="dxa"/>
          </w:tcPr>
          <w:p w:rsidR="00AA1DC1" w:rsidRPr="00483818" w:rsidRDefault="00AA1DC1" w:rsidP="003C0094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lastRenderedPageBreak/>
              <w:t>Akademik ünvanlar</w:t>
            </w:r>
          </w:p>
        </w:tc>
      </w:tr>
      <w:tr w:rsidR="00AA1DC1" w:rsidRPr="00483818" w:rsidTr="00152DC0">
        <w:tc>
          <w:tcPr>
            <w:tcW w:w="4237" w:type="dxa"/>
          </w:tcPr>
          <w:p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AA1DC1" w:rsidRPr="00483818" w:rsidRDefault="00AA1DC1" w:rsidP="00AA1DC1">
      <w:pPr>
        <w:pStyle w:val="ListParagrap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AA1DC1" w:rsidRPr="00483818" w:rsidTr="00152DC0">
        <w:tc>
          <w:tcPr>
            <w:tcW w:w="8296" w:type="dxa"/>
          </w:tcPr>
          <w:p w:rsidR="00AA1DC1" w:rsidRPr="00483818" w:rsidRDefault="00AA1DC1" w:rsidP="003C0094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İnzibati vəzifələr:</w:t>
            </w:r>
          </w:p>
        </w:tc>
      </w:tr>
      <w:tr w:rsidR="00AA1DC1" w:rsidRPr="00483818" w:rsidTr="00152DC0">
        <w:tc>
          <w:tcPr>
            <w:tcW w:w="8296" w:type="dxa"/>
          </w:tcPr>
          <w:p w:rsidR="00AA1DC1" w:rsidRPr="00483818" w:rsidRDefault="00346305" w:rsidP="003C0094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2023-</w:t>
            </w:r>
            <w:r w:rsidR="00AA1DC1" w:rsidRPr="00483818">
              <w:rPr>
                <w:rFonts w:ascii="Times New Roman" w:hAnsi="Times New Roman" w:cs="Times New Roman"/>
                <w:b/>
              </w:rPr>
              <w:t xml:space="preserve"> Labora</w:t>
            </w:r>
            <w:r>
              <w:rPr>
                <w:rFonts w:ascii="Times New Roman" w:hAnsi="Times New Roman" w:cs="Times New Roman"/>
                <w:b/>
              </w:rPr>
              <w:t>nt</w:t>
            </w:r>
          </w:p>
          <w:p w:rsidR="00AA1DC1" w:rsidRPr="00483818" w:rsidRDefault="00AA1DC1" w:rsidP="00241CB3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 xml:space="preserve">Naxçıvan Dövlət Universiteti </w:t>
            </w:r>
            <w:r w:rsidR="00241CB3">
              <w:rPr>
                <w:rFonts w:ascii="Times New Roman" w:hAnsi="Times New Roman" w:cs="Times New Roman"/>
              </w:rPr>
              <w:t>Ümumi və nəzəri fizika kafedrası</w:t>
            </w:r>
          </w:p>
        </w:tc>
      </w:tr>
    </w:tbl>
    <w:p w:rsidR="00AA1DC1" w:rsidRPr="00483818" w:rsidRDefault="00AA1DC1" w:rsidP="00AA1DC1">
      <w:pPr>
        <w:pStyle w:val="ListParagrap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158"/>
      </w:tblGrid>
      <w:tr w:rsidR="00023588" w:rsidRPr="00483818" w:rsidTr="00152DC0">
        <w:tc>
          <w:tcPr>
            <w:tcW w:w="4158" w:type="dxa"/>
          </w:tcPr>
          <w:p w:rsidR="00023588" w:rsidRPr="00483818" w:rsidRDefault="00023588" w:rsidP="003C0094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Tədris etdiyi dərslər</w:t>
            </w:r>
          </w:p>
        </w:tc>
      </w:tr>
      <w:tr w:rsidR="00023588" w:rsidRPr="00483818" w:rsidTr="00152DC0">
        <w:tc>
          <w:tcPr>
            <w:tcW w:w="4158" w:type="dxa"/>
          </w:tcPr>
          <w:p w:rsidR="00023588" w:rsidRPr="00483818" w:rsidRDefault="00023588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Fizika</w:t>
            </w:r>
            <w:r w:rsidRPr="0048381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23588" w:rsidRPr="00483818" w:rsidTr="00152DC0">
        <w:trPr>
          <w:trHeight w:val="107"/>
        </w:trPr>
        <w:tc>
          <w:tcPr>
            <w:tcW w:w="4158" w:type="dxa"/>
          </w:tcPr>
          <w:p w:rsidR="00023588" w:rsidRPr="00483818" w:rsidRDefault="00023588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Nəzəri mexanika</w:t>
            </w:r>
          </w:p>
        </w:tc>
      </w:tr>
    </w:tbl>
    <w:p w:rsidR="00AA1DC1" w:rsidRPr="00483818" w:rsidRDefault="00AA1DC1" w:rsidP="00AA1DC1">
      <w:pPr>
        <w:pStyle w:val="ListParagraph"/>
        <w:rPr>
          <w:rFonts w:ascii="Times New Roman" w:hAnsi="Times New Roman" w:cs="Times New Roman"/>
        </w:rPr>
      </w:pPr>
    </w:p>
    <w:p w:rsidR="00AA1DC1" w:rsidRPr="00483818" w:rsidRDefault="00AA1DC1" w:rsidP="00FC69B3">
      <w:pPr>
        <w:pStyle w:val="ListParagraph"/>
        <w:numPr>
          <w:ilvl w:val="0"/>
          <w:numId w:val="1"/>
        </w:numPr>
        <w:spacing w:before="120" w:after="48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NƏŞRLƏR VƏ ƏSƏRLƏR</w:t>
      </w:r>
    </w:p>
    <w:p w:rsidR="00FC69B3" w:rsidRDefault="00FC69B3" w:rsidP="00FC69B3">
      <w:pPr>
        <w:pStyle w:val="ListParagraph"/>
        <w:spacing w:before="120" w:after="480"/>
        <w:rPr>
          <w:rFonts w:ascii="Times New Roman" w:hAnsi="Times New Roman" w:cs="Times New Roman"/>
          <w:b/>
          <w:color w:val="0070C0"/>
        </w:rPr>
      </w:pPr>
    </w:p>
    <w:tbl>
      <w:tblPr>
        <w:tblStyle w:val="TableGrid"/>
        <w:tblW w:w="8773" w:type="dxa"/>
        <w:tblInd w:w="720" w:type="dxa"/>
        <w:tblLook w:val="04A0" w:firstRow="1" w:lastRow="0" w:firstColumn="1" w:lastColumn="0" w:noHBand="0" w:noVBand="1"/>
      </w:tblPr>
      <w:tblGrid>
        <w:gridCol w:w="409"/>
        <w:gridCol w:w="8364"/>
      </w:tblGrid>
      <w:tr w:rsidR="00AA1DC1" w:rsidRPr="00483818" w:rsidTr="00152DC0">
        <w:trPr>
          <w:trHeight w:val="263"/>
        </w:trPr>
        <w:tc>
          <w:tcPr>
            <w:tcW w:w="8773" w:type="dxa"/>
            <w:gridSpan w:val="2"/>
          </w:tcPr>
          <w:p w:rsidR="00AA1DC1" w:rsidRPr="00240B8C" w:rsidRDefault="00AA1DC1" w:rsidP="00240B8C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 xml:space="preserve">Scopus və </w:t>
            </w: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lang w:val="en-US"/>
              </w:rPr>
              <w:t xml:space="preserve">Web of science </w:t>
            </w:r>
            <w:proofErr w:type="spellStart"/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lang w:val="en-US"/>
              </w:rPr>
              <w:t>baza</w:t>
            </w:r>
            <w:proofErr w:type="spellEnd"/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sında indeksləşmiş nəşrlər:</w:t>
            </w:r>
          </w:p>
        </w:tc>
      </w:tr>
      <w:tr w:rsidR="00AA1DC1" w:rsidRPr="00483818" w:rsidTr="00152DC0">
        <w:trPr>
          <w:trHeight w:val="314"/>
        </w:trPr>
        <w:tc>
          <w:tcPr>
            <w:tcW w:w="409" w:type="dxa"/>
          </w:tcPr>
          <w:p w:rsidR="00AA1DC1" w:rsidRPr="00240B8C" w:rsidRDefault="00AA1DC1" w:rsidP="00F4093B">
            <w:pPr>
              <w:pStyle w:val="ListParagraph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AA1DC1" w:rsidRPr="00240B8C" w:rsidRDefault="00AA1DC1" w:rsidP="00240B8C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1DC1" w:rsidRPr="00483818" w:rsidTr="00152DC0">
        <w:tc>
          <w:tcPr>
            <w:tcW w:w="8773" w:type="dxa"/>
            <w:gridSpan w:val="2"/>
          </w:tcPr>
          <w:p w:rsidR="00AA1DC1" w:rsidRPr="00240B8C" w:rsidRDefault="00AA1DC1" w:rsidP="00240B8C">
            <w:pPr>
              <w:pStyle w:val="ListParagraph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Digər indeksli jurnallardakı nəşrlər:</w:t>
            </w:r>
          </w:p>
        </w:tc>
      </w:tr>
      <w:tr w:rsidR="00A74857" w:rsidRPr="00483818" w:rsidTr="00152DC0">
        <w:tc>
          <w:tcPr>
            <w:tcW w:w="409" w:type="dxa"/>
          </w:tcPr>
          <w:p w:rsidR="00A74857" w:rsidRPr="00240B8C" w:rsidRDefault="00A74857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A74857" w:rsidRPr="00F6403B" w:rsidRDefault="00F6403B" w:rsidP="00240B8C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40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Определение продуктивности и фильтрационно-емкостных свойствколлекторов с использованием нетрадиционных приемов интерпретации данных ГИС. Заявка участника для журнала ВУРО Россиа 09.02.2023</w:t>
            </w:r>
          </w:p>
        </w:tc>
      </w:tr>
      <w:tr w:rsidR="00A74857" w:rsidRPr="00483818" w:rsidTr="00152DC0">
        <w:tc>
          <w:tcPr>
            <w:tcW w:w="8773" w:type="dxa"/>
            <w:gridSpan w:val="2"/>
          </w:tcPr>
          <w:p w:rsidR="00A74857" w:rsidRPr="00240B8C" w:rsidRDefault="00A74857" w:rsidP="00240B8C">
            <w:pPr>
              <w:pStyle w:val="ListParagraph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Respublika jurnallarındakı nəşrlər:</w:t>
            </w:r>
          </w:p>
        </w:tc>
      </w:tr>
      <w:tr w:rsidR="00A74857" w:rsidRPr="00483818" w:rsidTr="00152DC0">
        <w:tc>
          <w:tcPr>
            <w:tcW w:w="409" w:type="dxa"/>
          </w:tcPr>
          <w:p w:rsidR="00A74857" w:rsidRPr="00240B8C" w:rsidRDefault="00A74857" w:rsidP="00F4093B">
            <w:pPr>
              <w:pStyle w:val="ListParagraph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A74857" w:rsidRPr="00240B8C" w:rsidRDefault="00A74857" w:rsidP="00240B8C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4857" w:rsidRPr="00483818" w:rsidTr="00152DC0">
        <w:tc>
          <w:tcPr>
            <w:tcW w:w="8773" w:type="dxa"/>
            <w:gridSpan w:val="2"/>
          </w:tcPr>
          <w:p w:rsidR="00A74857" w:rsidRPr="00240B8C" w:rsidRDefault="00A74857" w:rsidP="00240B8C">
            <w:pPr>
              <w:pStyle w:val="ListParagraph"/>
              <w:ind w:left="19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Konfrans və simpoziumlarda məqalə və tezis şəklində nəşrlər:</w:t>
            </w:r>
          </w:p>
        </w:tc>
      </w:tr>
      <w:tr w:rsidR="00A74857" w:rsidRPr="00483818" w:rsidTr="00B713DA">
        <w:trPr>
          <w:trHeight w:val="530"/>
        </w:trPr>
        <w:tc>
          <w:tcPr>
            <w:tcW w:w="409" w:type="dxa"/>
          </w:tcPr>
          <w:p w:rsidR="00A74857" w:rsidRPr="00240B8C" w:rsidRDefault="00A74857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A74857" w:rsidRPr="00F6403B" w:rsidRDefault="00F6403B" w:rsidP="00F6403B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40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Ə.Həsənli Fizikada İKT proqramlarının tətbiqi. NDU “İdarəetmə və təhsildə İnformasiya Kommunikasiya Texnologiyaları” I Respublika Elmi Konfransı Naxçıvan 22.12.2023</w:t>
            </w:r>
          </w:p>
        </w:tc>
      </w:tr>
      <w:tr w:rsidR="00F4093B" w:rsidRPr="00483818" w:rsidTr="00B713DA">
        <w:trPr>
          <w:trHeight w:val="530"/>
        </w:trPr>
        <w:tc>
          <w:tcPr>
            <w:tcW w:w="409" w:type="dxa"/>
          </w:tcPr>
          <w:p w:rsidR="00F4093B" w:rsidRPr="00240B8C" w:rsidRDefault="00F4093B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F4093B" w:rsidRPr="00F6403B" w:rsidRDefault="00F46498" w:rsidP="00F4649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46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Seyfə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ddin C</w:t>
            </w:r>
            <w:r w:rsidRPr="00F46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əfərov,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Ə</w:t>
            </w:r>
            <w:r w:rsidRPr="00F46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smə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 H</w:t>
            </w:r>
            <w:r w:rsidRPr="00F46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əsə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nli</w:t>
            </w:r>
            <w:r w:rsidRPr="00F46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Zümrüd İ</w:t>
            </w:r>
            <w:r w:rsidRPr="00F46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smayılova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“A</w:t>
            </w:r>
            <w:r w:rsidRPr="00F46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zərbaycanda ali pedaqoji təhsildə fizikanın tədrisində məzmun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v</w:t>
            </w:r>
            <w:r w:rsidRPr="00F46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ə keyfiyyətin yüksədilməsi yolları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”</w:t>
            </w:r>
            <w:r w:rsidR="003624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NMİ konfrans</w:t>
            </w:r>
            <w:bookmarkStart w:id="0" w:name="_GoBack"/>
            <w:bookmarkEnd w:id="0"/>
          </w:p>
        </w:tc>
      </w:tr>
      <w:tr w:rsidR="00A74857" w:rsidRPr="00483818" w:rsidTr="00152DC0">
        <w:tc>
          <w:tcPr>
            <w:tcW w:w="8773" w:type="dxa"/>
            <w:gridSpan w:val="2"/>
          </w:tcPr>
          <w:p w:rsidR="00A74857" w:rsidRPr="00240B8C" w:rsidRDefault="00A74857" w:rsidP="00240B8C">
            <w:pPr>
              <w:pStyle w:val="ListParagraph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Dərsliklər:</w:t>
            </w:r>
          </w:p>
        </w:tc>
      </w:tr>
      <w:tr w:rsidR="00A74857" w:rsidRPr="00483818" w:rsidTr="00152DC0">
        <w:tc>
          <w:tcPr>
            <w:tcW w:w="409" w:type="dxa"/>
          </w:tcPr>
          <w:p w:rsidR="00A74857" w:rsidRPr="00240B8C" w:rsidRDefault="00A74857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A74857" w:rsidRPr="00240B8C" w:rsidRDefault="00A74857" w:rsidP="00240B8C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3818" w:rsidRPr="00483818" w:rsidTr="00152DC0">
        <w:tc>
          <w:tcPr>
            <w:tcW w:w="8773" w:type="dxa"/>
            <w:gridSpan w:val="2"/>
          </w:tcPr>
          <w:p w:rsidR="00483818" w:rsidRPr="00240B8C" w:rsidRDefault="00483818" w:rsidP="00240B8C">
            <w:pPr>
              <w:pStyle w:val="ListParagraph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Monoqrafiyalar:</w:t>
            </w:r>
          </w:p>
        </w:tc>
      </w:tr>
      <w:tr w:rsidR="00483818" w:rsidRPr="00483818" w:rsidTr="00152DC0">
        <w:tc>
          <w:tcPr>
            <w:tcW w:w="409" w:type="dxa"/>
          </w:tcPr>
          <w:p w:rsidR="00483818" w:rsidRPr="00240B8C" w:rsidRDefault="00483818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483818" w:rsidRPr="00240B8C" w:rsidRDefault="00483818" w:rsidP="00240B8C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3818" w:rsidRPr="00483818" w:rsidTr="00152DC0">
        <w:tc>
          <w:tcPr>
            <w:tcW w:w="8773" w:type="dxa"/>
            <w:gridSpan w:val="2"/>
          </w:tcPr>
          <w:p w:rsidR="00483818" w:rsidRPr="00240B8C" w:rsidRDefault="00483818" w:rsidP="00240B8C">
            <w:pPr>
              <w:pStyle w:val="ListParagraph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Dərs və metodik vəsaitlər, proqramlar:</w:t>
            </w:r>
          </w:p>
        </w:tc>
      </w:tr>
    </w:tbl>
    <w:p w:rsidR="00AA1DC1" w:rsidRPr="00483818" w:rsidRDefault="00AA1DC1" w:rsidP="00AA1DC1">
      <w:pPr>
        <w:pStyle w:val="ListParagraph"/>
        <w:spacing w:before="120" w:after="240"/>
        <w:rPr>
          <w:rFonts w:ascii="Times New Roman" w:hAnsi="Times New Roman" w:cs="Times New Roman"/>
        </w:rPr>
      </w:pPr>
    </w:p>
    <w:p w:rsidR="00AA1DC1" w:rsidRDefault="00AA1DC1" w:rsidP="003F14DC">
      <w:pPr>
        <w:pStyle w:val="ListParagraph"/>
        <w:numPr>
          <w:ilvl w:val="0"/>
          <w:numId w:val="1"/>
        </w:numPr>
        <w:spacing w:before="120" w:after="24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DƏSTƏKLƏNƏN LAYİHƏLƏR</w:t>
      </w:r>
    </w:p>
    <w:p w:rsidR="003F14DC" w:rsidRPr="003F14DC" w:rsidRDefault="003F14DC" w:rsidP="003F14DC">
      <w:pPr>
        <w:pStyle w:val="ListParagraph"/>
        <w:spacing w:before="120" w:after="240"/>
        <w:rPr>
          <w:rFonts w:ascii="Times New Roman" w:hAnsi="Times New Roman" w:cs="Times New Roman"/>
          <w:b/>
          <w:color w:val="0070C0"/>
        </w:rPr>
      </w:pPr>
    </w:p>
    <w:p w:rsidR="00AA1DC1" w:rsidRDefault="00AA1DC1" w:rsidP="00950AA6">
      <w:pPr>
        <w:pStyle w:val="ListParagraph"/>
        <w:numPr>
          <w:ilvl w:val="0"/>
          <w:numId w:val="1"/>
        </w:numPr>
        <w:spacing w:before="240" w:after="24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ELMİ VƏ PEŞƏKAR FƏALİYYƏTLƏR</w:t>
      </w:r>
    </w:p>
    <w:p w:rsidR="00950AA6" w:rsidRPr="00483818" w:rsidRDefault="00950AA6" w:rsidP="00950AA6">
      <w:pPr>
        <w:pStyle w:val="ListParagraph"/>
        <w:spacing w:before="240" w:after="240"/>
        <w:rPr>
          <w:rFonts w:ascii="Times New Roman" w:hAnsi="Times New Roman" w:cs="Times New Roman"/>
          <w:b/>
          <w:color w:val="0070C0"/>
        </w:rPr>
      </w:pPr>
    </w:p>
    <w:tbl>
      <w:tblPr>
        <w:tblStyle w:val="TableGrid"/>
        <w:tblW w:w="8773" w:type="dxa"/>
        <w:tblInd w:w="720" w:type="dxa"/>
        <w:tblLook w:val="04A0" w:firstRow="1" w:lastRow="0" w:firstColumn="1" w:lastColumn="0" w:noHBand="0" w:noVBand="1"/>
      </w:tblPr>
      <w:tblGrid>
        <w:gridCol w:w="4378"/>
        <w:gridCol w:w="4395"/>
      </w:tblGrid>
      <w:tr w:rsidR="00AA1DC1" w:rsidRPr="00483818" w:rsidTr="00152DC0">
        <w:tc>
          <w:tcPr>
            <w:tcW w:w="4378" w:type="dxa"/>
          </w:tcPr>
          <w:p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Elmi jurnallardakı fəaliyyətlər</w:t>
            </w:r>
          </w:p>
        </w:tc>
        <w:tc>
          <w:tcPr>
            <w:tcW w:w="4395" w:type="dxa"/>
          </w:tcPr>
          <w:p w:rsidR="00AA1DC1" w:rsidRPr="00483818" w:rsidRDefault="00AA1DC1" w:rsidP="00E9083A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  <w:b/>
                <w:color w:val="C00000"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 xml:space="preserve">Hakimlik </w:t>
            </w:r>
          </w:p>
        </w:tc>
      </w:tr>
    </w:tbl>
    <w:p w:rsidR="00950AA6" w:rsidRDefault="00950AA6" w:rsidP="00950AA6">
      <w:pPr>
        <w:pStyle w:val="ListParagraph"/>
        <w:rPr>
          <w:rFonts w:ascii="Times New Roman" w:hAnsi="Times New Roman" w:cs="Times New Roman"/>
          <w:b/>
          <w:color w:val="0070C0"/>
        </w:rPr>
      </w:pPr>
    </w:p>
    <w:p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NAİLİYYƏTLƏR VƏ TANINMA</w:t>
      </w:r>
    </w:p>
    <w:p w:rsidR="00AA1DC1" w:rsidRPr="00483818" w:rsidRDefault="00AA1DC1" w:rsidP="00AA1DC1">
      <w:pPr>
        <w:pStyle w:val="ListParagraph"/>
        <w:rPr>
          <w:rFonts w:ascii="Times New Roman" w:hAnsi="Times New Roman" w:cs="Times New Roman"/>
          <w:b/>
          <w:color w:val="0070C0"/>
        </w:rPr>
      </w:pPr>
    </w:p>
    <w:p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ELANLAR VƏ SƏNƏDLƏR</w:t>
      </w:r>
    </w:p>
    <w:p w:rsidR="00AA1DC1" w:rsidRPr="00483818" w:rsidRDefault="00AA1DC1" w:rsidP="00AA1DC1">
      <w:pPr>
        <w:pStyle w:val="ListParagraph"/>
        <w:rPr>
          <w:rFonts w:ascii="Times New Roman" w:hAnsi="Times New Roman" w:cs="Times New Roman"/>
          <w:b/>
          <w:color w:val="0070C0"/>
        </w:rPr>
      </w:pPr>
    </w:p>
    <w:p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ƏLAQƏ</w:t>
      </w:r>
    </w:p>
    <w:tbl>
      <w:tblPr>
        <w:tblStyle w:val="TableGrid"/>
        <w:tblW w:w="9254" w:type="dxa"/>
        <w:tblLook w:val="04A0" w:firstRow="1" w:lastRow="0" w:firstColumn="1" w:lastColumn="0" w:noHBand="0" w:noVBand="1"/>
      </w:tblPr>
      <w:tblGrid>
        <w:gridCol w:w="2122"/>
        <w:gridCol w:w="7132"/>
      </w:tblGrid>
      <w:tr w:rsidR="004F6064" w:rsidRPr="00483818" w:rsidTr="005F3522">
        <w:trPr>
          <w:trHeight w:val="316"/>
        </w:trPr>
        <w:tc>
          <w:tcPr>
            <w:tcW w:w="2122" w:type="dxa"/>
          </w:tcPr>
          <w:p w:rsidR="004F6064" w:rsidRPr="00483818" w:rsidRDefault="004F6064" w:rsidP="005F352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color w:val="FF0000"/>
                <w:sz w:val="20"/>
              </w:rPr>
              <w:t>Əlaqə</w:t>
            </w:r>
          </w:p>
        </w:tc>
        <w:tc>
          <w:tcPr>
            <w:tcW w:w="7132" w:type="dxa"/>
          </w:tcPr>
          <w:p w:rsidR="004F6064" w:rsidRPr="00483818" w:rsidRDefault="004F6064" w:rsidP="005F3522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4F6064" w:rsidRPr="00483818" w:rsidTr="005F3522">
        <w:tc>
          <w:tcPr>
            <w:tcW w:w="2122" w:type="dxa"/>
          </w:tcPr>
          <w:p w:rsidR="004F6064" w:rsidRPr="00483818" w:rsidRDefault="004F6064" w:rsidP="005F352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İnstitusional e-poçt:</w:t>
            </w:r>
          </w:p>
        </w:tc>
        <w:tc>
          <w:tcPr>
            <w:tcW w:w="7132" w:type="dxa"/>
          </w:tcPr>
          <w:p w:rsidR="004F6064" w:rsidRPr="00483818" w:rsidRDefault="003624F5" w:rsidP="005F3522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hyperlink r:id="rId25" w:history="1">
              <w:r w:rsidR="004F6064" w:rsidRPr="00B966F7">
                <w:rPr>
                  <w:rStyle w:val="Hyperlink"/>
                  <w:rFonts w:ascii="Times New Roman" w:hAnsi="Times New Roman" w:cs="Times New Roman"/>
                  <w:i/>
                  <w:sz w:val="20"/>
                </w:rPr>
                <w:t>esmerhesenli@ndu.edu.az</w:t>
              </w:r>
            </w:hyperlink>
          </w:p>
        </w:tc>
      </w:tr>
      <w:tr w:rsidR="004F6064" w:rsidRPr="00483818" w:rsidTr="005F3522">
        <w:tc>
          <w:tcPr>
            <w:tcW w:w="2122" w:type="dxa"/>
          </w:tcPr>
          <w:p w:rsidR="004F6064" w:rsidRPr="00483818" w:rsidRDefault="004F6064" w:rsidP="005F352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Digər e-poçt:</w:t>
            </w:r>
          </w:p>
        </w:tc>
        <w:tc>
          <w:tcPr>
            <w:tcW w:w="7132" w:type="dxa"/>
          </w:tcPr>
          <w:p w:rsidR="004F6064" w:rsidRPr="00483818" w:rsidRDefault="003624F5" w:rsidP="005F3522">
            <w:pPr>
              <w:rPr>
                <w:rFonts w:ascii="Times New Roman" w:hAnsi="Times New Roman" w:cs="Times New Roman"/>
                <w:sz w:val="20"/>
              </w:rPr>
            </w:pPr>
            <w:hyperlink r:id="rId26" w:history="1">
              <w:r w:rsidR="004F6064" w:rsidRPr="00B966F7">
                <w:rPr>
                  <w:rStyle w:val="Hyperlink"/>
                  <w:rFonts w:ascii="Times New Roman" w:hAnsi="Times New Roman" w:cs="Times New Roman"/>
                  <w:i/>
                  <w:sz w:val="20"/>
                </w:rPr>
                <w:t>hesenliesmer46@gmail.com</w:t>
              </w:r>
            </w:hyperlink>
          </w:p>
        </w:tc>
      </w:tr>
      <w:tr w:rsidR="004F6064" w:rsidRPr="00483818" w:rsidTr="005F3522">
        <w:tc>
          <w:tcPr>
            <w:tcW w:w="2122" w:type="dxa"/>
          </w:tcPr>
          <w:p w:rsidR="004F6064" w:rsidRPr="00483818" w:rsidRDefault="004F6064" w:rsidP="005F352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  <w:lang w:val="en-US"/>
              </w:rPr>
              <w:t>Web s</w:t>
            </w:r>
            <w:r w:rsidRPr="00483818">
              <w:rPr>
                <w:rFonts w:ascii="Times New Roman" w:hAnsi="Times New Roman" w:cs="Times New Roman"/>
                <w:b/>
                <w:sz w:val="20"/>
              </w:rPr>
              <w:t>əhifəsi:</w:t>
            </w:r>
          </w:p>
        </w:tc>
        <w:tc>
          <w:tcPr>
            <w:tcW w:w="7132" w:type="dxa"/>
          </w:tcPr>
          <w:p w:rsidR="004F6064" w:rsidRPr="00483818" w:rsidRDefault="004F6064" w:rsidP="005F3522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4F6064" w:rsidRPr="00483818" w:rsidTr="005F3522">
        <w:tc>
          <w:tcPr>
            <w:tcW w:w="2122" w:type="dxa"/>
          </w:tcPr>
          <w:p w:rsidR="004F6064" w:rsidRPr="00483818" w:rsidRDefault="004F6064" w:rsidP="005F352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İş telefonu</w:t>
            </w:r>
          </w:p>
        </w:tc>
        <w:tc>
          <w:tcPr>
            <w:tcW w:w="7132" w:type="dxa"/>
          </w:tcPr>
          <w:p w:rsidR="004F6064" w:rsidRPr="00483818" w:rsidRDefault="004F6064" w:rsidP="005F3522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4F6064" w:rsidRPr="00483818" w:rsidTr="005F3522">
        <w:tc>
          <w:tcPr>
            <w:tcW w:w="2122" w:type="dxa"/>
          </w:tcPr>
          <w:p w:rsidR="004F6064" w:rsidRPr="00483818" w:rsidRDefault="004F6064" w:rsidP="005F352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Mobil:</w:t>
            </w:r>
          </w:p>
        </w:tc>
        <w:tc>
          <w:tcPr>
            <w:tcW w:w="7132" w:type="dxa"/>
          </w:tcPr>
          <w:p w:rsidR="004F6064" w:rsidRPr="00483818" w:rsidRDefault="004F6064" w:rsidP="005F3522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 xml:space="preserve">+994 </w:t>
            </w:r>
            <w:r>
              <w:rPr>
                <w:rFonts w:ascii="Times New Roman" w:hAnsi="Times New Roman" w:cs="Times New Roman"/>
                <w:sz w:val="20"/>
              </w:rPr>
              <w:t xml:space="preserve">60 221 31 51   </w:t>
            </w:r>
            <w:r w:rsidRPr="00483818">
              <w:rPr>
                <w:rFonts w:ascii="Times New Roman" w:hAnsi="Times New Roman" w:cs="Times New Roman"/>
                <w:sz w:val="20"/>
              </w:rPr>
              <w:t xml:space="preserve">+994 </w:t>
            </w:r>
            <w:r>
              <w:rPr>
                <w:rFonts w:ascii="Times New Roman" w:hAnsi="Times New Roman" w:cs="Times New Roman"/>
                <w:sz w:val="20"/>
              </w:rPr>
              <w:t>50 477 59 31</w:t>
            </w:r>
          </w:p>
        </w:tc>
      </w:tr>
      <w:tr w:rsidR="004F6064" w:rsidRPr="00483818" w:rsidTr="005F3522">
        <w:tc>
          <w:tcPr>
            <w:tcW w:w="2122" w:type="dxa"/>
          </w:tcPr>
          <w:p w:rsidR="004F6064" w:rsidRPr="00483818" w:rsidRDefault="004F6064" w:rsidP="005F352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Yaşayış ünvanı:</w:t>
            </w:r>
          </w:p>
        </w:tc>
        <w:tc>
          <w:tcPr>
            <w:tcW w:w="7132" w:type="dxa"/>
          </w:tcPr>
          <w:p w:rsidR="004F6064" w:rsidRPr="00483818" w:rsidRDefault="004F6064" w:rsidP="005F3522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 xml:space="preserve">Azərbaycan Respublikası, Naxçıvan Muxtar Respublikası, Naxçıvan şəhəri, </w:t>
            </w:r>
            <w:r>
              <w:rPr>
                <w:rFonts w:ascii="Times New Roman" w:hAnsi="Times New Roman" w:cs="Times New Roman"/>
                <w:sz w:val="20"/>
              </w:rPr>
              <w:t>Tumbul</w:t>
            </w:r>
          </w:p>
        </w:tc>
      </w:tr>
    </w:tbl>
    <w:p w:rsidR="00995F95" w:rsidRPr="00327FFD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lastRenderedPageBreak/>
        <w:t>CV FAYLINI YÜKLƏYİN</w:t>
      </w:r>
    </w:p>
    <w:sectPr w:rsidR="00995F95" w:rsidRPr="00327F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Roman AzLat">
    <w:charset w:val="CC"/>
    <w:family w:val="roman"/>
    <w:pitch w:val="variable"/>
    <w:sig w:usb0="00000201" w:usb1="00000000" w:usb2="00000000" w:usb3="00000000" w:csb0="00000004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76588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2F458B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4E3752"/>
    <w:multiLevelType w:val="hybridMultilevel"/>
    <w:tmpl w:val="2BB04292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C51483"/>
    <w:multiLevelType w:val="hybridMultilevel"/>
    <w:tmpl w:val="7DBE55B0"/>
    <w:lvl w:ilvl="0" w:tplc="D3BA3D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681B10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0C0A70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9A5FE9"/>
    <w:multiLevelType w:val="hybridMultilevel"/>
    <w:tmpl w:val="529811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B6E"/>
    <w:rsid w:val="00023588"/>
    <w:rsid w:val="00037685"/>
    <w:rsid w:val="00152DC0"/>
    <w:rsid w:val="00185ECB"/>
    <w:rsid w:val="00192415"/>
    <w:rsid w:val="001D76BB"/>
    <w:rsid w:val="001F3CA1"/>
    <w:rsid w:val="00240B8C"/>
    <w:rsid w:val="00241CB3"/>
    <w:rsid w:val="002545F3"/>
    <w:rsid w:val="0028332E"/>
    <w:rsid w:val="002E2B6E"/>
    <w:rsid w:val="00305E19"/>
    <w:rsid w:val="00321DF7"/>
    <w:rsid w:val="00327FFD"/>
    <w:rsid w:val="003305C6"/>
    <w:rsid w:val="00346305"/>
    <w:rsid w:val="00361238"/>
    <w:rsid w:val="003624F5"/>
    <w:rsid w:val="00372940"/>
    <w:rsid w:val="00377D8D"/>
    <w:rsid w:val="003F14DC"/>
    <w:rsid w:val="004309E3"/>
    <w:rsid w:val="00431D86"/>
    <w:rsid w:val="004710D7"/>
    <w:rsid w:val="00483818"/>
    <w:rsid w:val="004B7888"/>
    <w:rsid w:val="004F6064"/>
    <w:rsid w:val="0055146C"/>
    <w:rsid w:val="00594182"/>
    <w:rsid w:val="005B7FD1"/>
    <w:rsid w:val="005F561F"/>
    <w:rsid w:val="005F614F"/>
    <w:rsid w:val="00654940"/>
    <w:rsid w:val="00721972"/>
    <w:rsid w:val="00736FA8"/>
    <w:rsid w:val="007B488C"/>
    <w:rsid w:val="007F3662"/>
    <w:rsid w:val="00824F76"/>
    <w:rsid w:val="008330A3"/>
    <w:rsid w:val="00847CC1"/>
    <w:rsid w:val="00871443"/>
    <w:rsid w:val="008A42D8"/>
    <w:rsid w:val="008E28F5"/>
    <w:rsid w:val="00950AA6"/>
    <w:rsid w:val="00981650"/>
    <w:rsid w:val="00995F95"/>
    <w:rsid w:val="009A5CCB"/>
    <w:rsid w:val="00A74857"/>
    <w:rsid w:val="00A87A7B"/>
    <w:rsid w:val="00AA1DC1"/>
    <w:rsid w:val="00AA35BB"/>
    <w:rsid w:val="00B55690"/>
    <w:rsid w:val="00B713DA"/>
    <w:rsid w:val="00B867DA"/>
    <w:rsid w:val="00BA363D"/>
    <w:rsid w:val="00C4592A"/>
    <w:rsid w:val="00CE5AD1"/>
    <w:rsid w:val="00D417C6"/>
    <w:rsid w:val="00DC6D1B"/>
    <w:rsid w:val="00E0137F"/>
    <w:rsid w:val="00E4300C"/>
    <w:rsid w:val="00E76E36"/>
    <w:rsid w:val="00E9083A"/>
    <w:rsid w:val="00E9528D"/>
    <w:rsid w:val="00EC5BE9"/>
    <w:rsid w:val="00EF4FB6"/>
    <w:rsid w:val="00F4093B"/>
    <w:rsid w:val="00F46498"/>
    <w:rsid w:val="00F6403B"/>
    <w:rsid w:val="00FC69B3"/>
    <w:rsid w:val="00FF2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173910"/>
  <w15:chartTrackingRefBased/>
  <w15:docId w15:val="{7828929C-2B1B-4017-BD7E-8507E443D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90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5B7FD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az-Latn-A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13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0137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24F7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5B7FD1"/>
    <w:rPr>
      <w:rFonts w:ascii="Times New Roman" w:eastAsia="Times New Roman" w:hAnsi="Times New Roman" w:cs="Times New Roman"/>
      <w:b/>
      <w:bCs/>
      <w:sz w:val="24"/>
      <w:szCs w:val="24"/>
      <w:lang w:eastAsia="az-Latn-AZ"/>
    </w:rPr>
  </w:style>
  <w:style w:type="character" w:styleId="Strong">
    <w:name w:val="Strong"/>
    <w:basedOn w:val="DefaultParagraphFont"/>
    <w:uiPriority w:val="22"/>
    <w:qFormat/>
    <w:rsid w:val="005B7FD1"/>
    <w:rPr>
      <w:b/>
      <w:bCs/>
    </w:rPr>
  </w:style>
  <w:style w:type="paragraph" w:customStyle="1" w:styleId="ListeParagraf">
    <w:name w:val="Liste Paragraf"/>
    <w:basedOn w:val="Normal"/>
    <w:uiPriority w:val="34"/>
    <w:qFormat/>
    <w:rsid w:val="00AA35BB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paragraph" w:styleId="BodyText">
    <w:name w:val="Body Text"/>
    <w:basedOn w:val="Normal"/>
    <w:link w:val="BodyTextChar"/>
    <w:rsid w:val="00871443"/>
    <w:pPr>
      <w:tabs>
        <w:tab w:val="left" w:pos="6876"/>
      </w:tabs>
      <w:spacing w:after="0" w:line="360" w:lineRule="auto"/>
      <w:jc w:val="both"/>
      <w:outlineLvl w:val="0"/>
    </w:pPr>
    <w:rPr>
      <w:rFonts w:ascii="Times Roman AzLat" w:eastAsia="Times New Roman" w:hAnsi="Times Roman AzLat" w:cs="Times New Roman"/>
      <w:sz w:val="28"/>
      <w:szCs w:val="20"/>
      <w:lang w:val="ru-RU"/>
    </w:rPr>
  </w:style>
  <w:style w:type="character" w:customStyle="1" w:styleId="BodyTextChar">
    <w:name w:val="Body Text Char"/>
    <w:basedOn w:val="DefaultParagraphFont"/>
    <w:link w:val="BodyText"/>
    <w:rsid w:val="00871443"/>
    <w:rPr>
      <w:rFonts w:ascii="Times Roman AzLat" w:eastAsia="Times New Roman" w:hAnsi="Times Roman AzLat" w:cs="Times New Roman"/>
      <w:sz w:val="28"/>
      <w:szCs w:val="20"/>
      <w:lang w:val="ru-RU"/>
    </w:rPr>
  </w:style>
  <w:style w:type="paragraph" w:customStyle="1" w:styleId="Default">
    <w:name w:val="Default"/>
    <w:rsid w:val="00240B8C"/>
    <w:pPr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Century Schoolbook"/>
      <w:color w:val="000000"/>
      <w:sz w:val="24"/>
      <w:szCs w:val="24"/>
      <w:lang w:val="en-US"/>
    </w:rPr>
  </w:style>
  <w:style w:type="character" w:customStyle="1" w:styleId="smtxt">
    <w:name w:val="smtxt"/>
    <w:basedOn w:val="DefaultParagraphFont"/>
    <w:rsid w:val="00240B8C"/>
  </w:style>
  <w:style w:type="character" w:customStyle="1" w:styleId="Heading3Char">
    <w:name w:val="Heading 3 Char"/>
    <w:basedOn w:val="DefaultParagraphFont"/>
    <w:link w:val="Heading3"/>
    <w:uiPriority w:val="9"/>
    <w:rsid w:val="00E9083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senliesmer46@gmail.com" TargetMode="External"/><Relationship Id="rId13" Type="http://schemas.openxmlformats.org/officeDocument/2006/relationships/hyperlink" Target="https://orcid.org/0009-0006-3252-1902" TargetMode="External"/><Relationship Id="rId18" Type="http://schemas.openxmlformats.org/officeDocument/2006/relationships/hyperlink" Target="https://scholar.google.com/citations?user=qlgUjhgAAAAJ&amp;hl=tr" TargetMode="External"/><Relationship Id="rId26" Type="http://schemas.openxmlformats.org/officeDocument/2006/relationships/hyperlink" Target="mailto:hesenliesmer46@gmail.com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9.png"/><Relationship Id="rId7" Type="http://schemas.openxmlformats.org/officeDocument/2006/relationships/hyperlink" Target="mailto:esmerhesenli@ndu.edu.az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7.png"/><Relationship Id="rId25" Type="http://schemas.openxmlformats.org/officeDocument/2006/relationships/hyperlink" Target="mailto:esmerhesenli@ndu.edu.az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webofscience.com/wos/author/record/IAM-6109-2023" TargetMode="External"/><Relationship Id="rId20" Type="http://schemas.openxmlformats.org/officeDocument/2006/relationships/hyperlink" Target="https://www.scopus.com/record/display.uri?eid=2-s2.0-85080928384&amp;origin=resultslist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orcid.org/0000-0003-2892-2974" TargetMode="External"/><Relationship Id="rId24" Type="http://schemas.openxmlformats.org/officeDocument/2006/relationships/hyperlink" Target="mailto:hesenliesmer46@gmail.com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6.png"/><Relationship Id="rId23" Type="http://schemas.openxmlformats.org/officeDocument/2006/relationships/hyperlink" Target="mailto:esmerhesenli@ndu.edu.az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www.scopus.com/authid/detail.uri?authorId=57215409021" TargetMode="External"/><Relationship Id="rId22" Type="http://schemas.openxmlformats.org/officeDocument/2006/relationships/hyperlink" Target="https://www.scopus.com/record/display.uri?eid=2-s2.0-85080928384&amp;origin=resultslist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Aysu Əsgərova</cp:lastModifiedBy>
  <cp:revision>9</cp:revision>
  <cp:lastPrinted>2024-10-14T14:57:00Z</cp:lastPrinted>
  <dcterms:created xsi:type="dcterms:W3CDTF">2024-10-24T11:40:00Z</dcterms:created>
  <dcterms:modified xsi:type="dcterms:W3CDTF">2025-04-10T06:18:00Z</dcterms:modified>
</cp:coreProperties>
</file>