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2"/>
        <w:gridCol w:w="3271"/>
        <w:gridCol w:w="2532"/>
        <w:gridCol w:w="2627"/>
      </w:tblGrid>
      <w:tr w:rsidR="007F0D8C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BE66C1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1127579" cy="1257300"/>
                  <wp:effectExtent l="19050" t="0" r="0" b="0"/>
                  <wp:docPr id="10" name="9 Resim" descr="şəki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şəkil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579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AA1DC1" w:rsidRPr="00483818" w:rsidRDefault="004B6063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Yusif Vəliyev</w:t>
            </w:r>
            <w:r w:rsidR="0008723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Dosent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BE66C1" w:rsidRDefault="00192415" w:rsidP="00AA1DC1"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hyperlink r:id="rId7" w:history="1">
              <w:r w:rsidR="00BE66C1" w:rsidRPr="00183BE4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yusifveliyev@ndu.edu.az</w:t>
              </w:r>
            </w:hyperlink>
          </w:p>
          <w:p w:rsidR="005B7FD1" w:rsidRPr="00483818" w:rsidRDefault="00BE66C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yusifveliyev1962</w:t>
            </w:r>
            <w:r w:rsid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</w:t>
            </w:r>
            <w:r w:rsidR="0019035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g</w:t>
            </w:r>
            <w:r w:rsidR="00E274FB" w:rsidRPr="00E274F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mail.com</w:t>
            </w:r>
          </w:p>
          <w:p w:rsidR="00465F5B" w:rsidRDefault="00465F5B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AA1DC1" w:rsidRPr="00483818" w:rsidRDefault="004F214F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</w:t>
            </w:r>
            <w:r w:rsidR="00BE66C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0 302 77 52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3E189B" w:rsidRDefault="004F214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3E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BE6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 w:rsidR="003E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 w:rsidR="00BE66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3E189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AZDTBİ</w:t>
            </w:r>
            <w:r w:rsidR="003E189B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</w:t>
            </w:r>
          </w:p>
          <w:p w:rsidR="005B7FD1" w:rsidRPr="00483818" w:rsidRDefault="0089561F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Bədən tərbiyəsi və idman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AA1DC1" w:rsidRPr="00483818" w:rsidRDefault="00AA1DC1" w:rsidP="00EA71C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EA71C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Bədən tərbiyə</w:t>
            </w:r>
            <w:r w:rsidR="003D6675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si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və idman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0D8C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F0D8C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/>
      </w:tblPr>
      <w:tblGrid>
        <w:gridCol w:w="562"/>
        <w:gridCol w:w="6804"/>
      </w:tblGrid>
      <w:tr w:rsidR="00060D91" w:rsidRPr="00060D91" w:rsidTr="00EC5BE9">
        <w:trPr>
          <w:trHeight w:val="274"/>
        </w:trPr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eastAsia="az-Latn-AZ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414842" w:rsidP="003C0094">
            <w:pPr>
              <w:rPr>
                <w:rFonts w:ascii="Times New Roman" w:hAnsi="Times New Roman" w:cs="Times New Roman"/>
                <w:color w:val="00B050"/>
              </w:rPr>
            </w:pPr>
            <w:hyperlink r:id="rId11" w:tgtFrame="_blank" w:history="1">
              <w:r w:rsidR="006338F2">
                <w:rPr>
                  <w:rStyle w:val="Kpr"/>
                  <w:rFonts w:ascii="Arial" w:hAnsi="Arial" w:cs="Arial"/>
                  <w:color w:val="008ACC"/>
                  <w:shd w:val="clear" w:color="auto" w:fill="FFFFFF"/>
                </w:rPr>
                <w:t>https://orcid.org/0009-0007-5810-109X</w:t>
              </w:r>
            </w:hyperlink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eastAsia="az-Latn-AZ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eastAsia="az-Latn-AZ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A1DC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eastAsia="az-Latn-AZ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DC0C0E" w:rsidRDefault="00DC0C0E" w:rsidP="00697E6A">
            <w:pPr>
              <w:rPr>
                <w:rFonts w:ascii="Times New Roman" w:hAnsi="Times New Roman" w:cs="Times New Roman"/>
                <w:color w:val="00B050"/>
                <w:lang w:val="az-Cyrl-AZ"/>
              </w:rPr>
            </w:pPr>
            <w:r w:rsidRPr="00DC0C0E">
              <w:rPr>
                <w:rFonts w:ascii="Times New Roman" w:hAnsi="Times New Roman" w:cs="Times New Roman"/>
                <w:color w:val="00B050"/>
              </w:rPr>
              <w:t>https://scholar.google.com/citations?user=T_Pn7GcAAAAJ&amp;hl=</w:t>
            </w:r>
            <w:r>
              <w:rPr>
                <w:rFonts w:ascii="Times New Roman" w:hAnsi="Times New Roman" w:cs="Times New Roman"/>
                <w:color w:val="00B050"/>
                <w:lang w:val="az-Cyrl-AZ"/>
              </w:rPr>
              <w:t>en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F214F" w:rsidRDefault="00AA1DC1" w:rsidP="00DC0C0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DC0C0E">
              <w:rPr>
                <w:rFonts w:ascii="Times New Roman" w:hAnsi="Times New Roman" w:cs="Times New Roman"/>
                <w:b/>
                <w:lang w:val="az-Cyrl-AZ"/>
              </w:rPr>
              <w:t>1</w:t>
            </w:r>
            <w:r w:rsidR="004C6AC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4F214F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 w:rsidR="00DC0C0E">
              <w:rPr>
                <w:rFonts w:ascii="Times New Roman" w:hAnsi="Times New Roman" w:cs="Times New Roman"/>
                <w:color w:val="808080" w:themeColor="background1" w:themeShade="80"/>
                <w:lang w:val="az-Cyrl-AZ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F214F" w:rsidRDefault="007F3662" w:rsidP="00812B2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="00DC0C0E">
              <w:rPr>
                <w:rFonts w:ascii="Times New Roman" w:hAnsi="Times New Roman" w:cs="Times New Roman"/>
                <w:color w:val="808080" w:themeColor="background1" w:themeShade="80"/>
                <w:lang w:val="az-Cyrl-AZ"/>
              </w:rPr>
              <w:t xml:space="preserve"> </w:t>
            </w:r>
            <w:r w:rsidR="004F214F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F214F" w:rsidRDefault="007F3662" w:rsidP="00DC0C0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6826D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eastAsia="az-Latn-AZ"/>
        </w:rPr>
        <w:drawing>
          <wp:inline distT="0" distB="0" distL="0" distR="0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E66C1" w:rsidRPr="00483818" w:rsidTr="003C0094">
        <w:tc>
          <w:tcPr>
            <w:tcW w:w="2122" w:type="dxa"/>
          </w:tcPr>
          <w:p w:rsidR="00BE66C1" w:rsidRPr="00483818" w:rsidRDefault="00BE66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E66C1" w:rsidRPr="0057147C" w:rsidRDefault="00414842" w:rsidP="00BB544D">
            <w:hyperlink r:id="rId20" w:history="1">
              <w:r w:rsidR="00BE66C1" w:rsidRPr="0057147C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yusifveliyev@ndu.edu.az</w:t>
              </w:r>
            </w:hyperlink>
          </w:p>
        </w:tc>
      </w:tr>
      <w:tr w:rsidR="00BE66C1" w:rsidRPr="00483818" w:rsidTr="003C0094">
        <w:tc>
          <w:tcPr>
            <w:tcW w:w="2122" w:type="dxa"/>
          </w:tcPr>
          <w:p w:rsidR="00BE66C1" w:rsidRPr="00483818" w:rsidRDefault="00BE66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BE66C1" w:rsidRPr="0057147C" w:rsidRDefault="00BE66C1" w:rsidP="00BB544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57147C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yusifveliyev1962@gmail.com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217B3A" w:rsidP="00BE66C1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 w:rsidRPr="00C26723">
              <w:rPr>
                <w:rFonts w:ascii="Times New Roman" w:hAnsi="Times New Roman" w:cs="Times New Roman"/>
                <w:sz w:val="20"/>
              </w:rPr>
              <w:t>https://ndu.edu.az/</w:t>
            </w:r>
            <w:r w:rsidR="00BE66C1">
              <w:rPr>
                <w:rFonts w:ascii="Times New Roman" w:hAnsi="Times New Roman" w:cs="Times New Roman"/>
                <w:sz w:val="20"/>
              </w:rPr>
              <w:t>yusifv</w:t>
            </w:r>
            <w:r w:rsidR="006961DF">
              <w:rPr>
                <w:rFonts w:ascii="Times New Roman" w:hAnsi="Times New Roman" w:cs="Times New Roman"/>
                <w:sz w:val="20"/>
              </w:rPr>
              <w:t>eliyev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4F214F" w:rsidP="00BE66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</w:t>
            </w:r>
            <w:r w:rsidR="00BE66C1">
              <w:rPr>
                <w:rFonts w:ascii="Times New Roman" w:hAnsi="Times New Roman" w:cs="Times New Roman"/>
                <w:sz w:val="20"/>
              </w:rPr>
              <w:t>0</w:t>
            </w:r>
            <w:r w:rsidR="003E189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05B6">
              <w:rPr>
                <w:rFonts w:ascii="Times New Roman" w:hAnsi="Times New Roman" w:cs="Times New Roman"/>
                <w:sz w:val="20"/>
              </w:rPr>
              <w:t> </w:t>
            </w:r>
            <w:r w:rsidR="00BE66C1">
              <w:rPr>
                <w:rFonts w:ascii="Times New Roman" w:hAnsi="Times New Roman" w:cs="Times New Roman"/>
                <w:sz w:val="20"/>
              </w:rPr>
              <w:t>302 77 52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BE66C1" w:rsidRDefault="00AA1DC1" w:rsidP="00BE66C1">
            <w:pPr>
              <w:rPr>
                <w:rFonts w:ascii="Times New Roman" w:hAnsi="Times New Roman" w:cs="Times New Roman"/>
                <w:sz w:val="20"/>
                <w:lang w:val="az-Cyrl-AZ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BE66C1">
              <w:rPr>
                <w:rFonts w:ascii="Times New Roman" w:hAnsi="Times New Roman" w:cs="Times New Roman"/>
                <w:sz w:val="20"/>
              </w:rPr>
              <w:t>Valid</w:t>
            </w:r>
            <w:r w:rsidR="00BE66C1">
              <w:rPr>
                <w:rFonts w:ascii="Times New Roman" w:hAnsi="Times New Roman" w:cs="Times New Roman"/>
                <w:sz w:val="20"/>
                <w:lang w:val="az-Cyrl-AZ"/>
              </w:rPr>
              <w:t>ə Hüseynova küç ev 12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C34FE4" w:rsidRDefault="000F6FA0" w:rsidP="002B3257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Bədən tərbiyə</w:t>
      </w:r>
      <w:r w:rsidR="00241230">
        <w:rPr>
          <w:rFonts w:ascii="Times New Roman" w:hAnsi="Times New Roman" w:cs="Times New Roman"/>
          <w:u w:val="single"/>
        </w:rPr>
        <w:t>si</w:t>
      </w:r>
      <w:r>
        <w:rPr>
          <w:rFonts w:ascii="Times New Roman" w:hAnsi="Times New Roman" w:cs="Times New Roman"/>
          <w:u w:val="single"/>
        </w:rPr>
        <w:t xml:space="preserve"> və idman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3"/>
      </w:tblGrid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BE66C1" w:rsidRDefault="006961DF" w:rsidP="00BE66C1">
            <w:pPr>
              <w:pStyle w:val="ListeParagraf"/>
              <w:ind w:left="0"/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E66C1">
              <w:rPr>
                <w:rFonts w:ascii="Times New Roman" w:hAnsi="Times New Roman" w:cs="Times New Roman"/>
                <w:lang w:val="az-Cyrl-AZ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BE66C1">
              <w:rPr>
                <w:rFonts w:ascii="Times New Roman" w:hAnsi="Times New Roman" w:cs="Times New Roman"/>
                <w:lang w:val="az-Cyrl-AZ"/>
              </w:rPr>
              <w:t>Dosent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8"/>
        <w:gridCol w:w="2347"/>
        <w:gridCol w:w="1791"/>
      </w:tblGrid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BE66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Cyrl-AZ"/>
              </w:rPr>
              <w:t>1988</w:t>
            </w:r>
            <w:r w:rsidR="003E7017">
              <w:rPr>
                <w:rFonts w:ascii="Times New Roman" w:hAnsi="Times New Roman" w:cs="Times New Roman"/>
                <w:b/>
                <w:lang w:val="az-Cyrl-AZ"/>
              </w:rPr>
              <w:t>-1992</w:t>
            </w:r>
            <w:r>
              <w:rPr>
                <w:rFonts w:ascii="Times New Roman" w:hAnsi="Times New Roman" w:cs="Times New Roman"/>
                <w:b/>
                <w:lang w:val="az-Cyrl-AZ"/>
              </w:rPr>
              <w:t xml:space="preserve"> </w:t>
            </w:r>
            <w:r w:rsidR="006961DF">
              <w:rPr>
                <w:rFonts w:ascii="Times New Roman" w:hAnsi="Times New Roman" w:cs="Times New Roman"/>
                <w:b/>
              </w:rPr>
              <w:t xml:space="preserve"> </w:t>
            </w:r>
            <w:r w:rsidR="0008723F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BE66C1" w:rsidRDefault="00BE66C1" w:rsidP="0008723F">
            <w:pPr>
              <w:pStyle w:val="ListeParagraf"/>
              <w:ind w:left="0"/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lang w:val="az-Cyrl-AZ"/>
              </w:rPr>
              <w:t>Şahbuz rayon Kənd Şahbuz orta məktəbi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AA1DC1" w:rsidRPr="003E7017" w:rsidRDefault="006961DF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az-Cyrl-AZ"/>
              </w:rPr>
            </w:pPr>
            <w:r>
              <w:rPr>
                <w:rFonts w:ascii="Times New Roman" w:hAnsi="Times New Roman" w:cs="Times New Roman"/>
                <w:b/>
              </w:rPr>
              <w:t>199</w:t>
            </w:r>
            <w:r w:rsidR="003E7017">
              <w:rPr>
                <w:rFonts w:ascii="Times New Roman" w:hAnsi="Times New Roman" w:cs="Times New Roman"/>
                <w:b/>
                <w:lang w:val="az-Cyrl-AZ"/>
              </w:rPr>
              <w:t>3-1994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3E7017">
              <w:rPr>
                <w:rFonts w:ascii="Times New Roman" w:hAnsi="Times New Roman" w:cs="Times New Roman"/>
                <w:b/>
                <w:lang w:val="az-Cyrl-AZ"/>
              </w:rPr>
              <w:t xml:space="preserve">Labarant </w:t>
            </w:r>
          </w:p>
          <w:p w:rsidR="00AA1DC1" w:rsidRPr="00BE66C1" w:rsidRDefault="0008723F" w:rsidP="003C0094">
            <w:pPr>
              <w:pStyle w:val="ListeParagraf"/>
              <w:ind w:left="0"/>
              <w:rPr>
                <w:rFonts w:ascii="Times New Roman" w:hAnsi="Times New Roman" w:cs="Times New Roman"/>
                <w:lang w:val="az-Cyrl-AZ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>Dövlət Universiteti Bədən tərbiyə və idman kafedrası</w:t>
            </w:r>
            <w:r w:rsidR="00BE66C1">
              <w:rPr>
                <w:rFonts w:ascii="Times New Roman" w:hAnsi="Times New Roman" w:cs="Times New Roman"/>
                <w:lang w:val="az-Cyrl-AZ"/>
              </w:rPr>
              <w:t xml:space="preserve"> labarant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BE66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az-Cyrl-AZ"/>
              </w:rPr>
              <w:t>1996</w:t>
            </w:r>
            <w:r w:rsidR="003E7017">
              <w:rPr>
                <w:rFonts w:ascii="Times New Roman" w:hAnsi="Times New Roman" w:cs="Times New Roman"/>
                <w:b/>
                <w:lang w:val="az-Cyrl-AZ"/>
              </w:rPr>
              <w:t xml:space="preserve">-2000 </w:t>
            </w:r>
            <w:r>
              <w:rPr>
                <w:rFonts w:ascii="Times New Roman" w:hAnsi="Times New Roman" w:cs="Times New Roman"/>
                <w:b/>
                <w:lang w:val="az-Cyrl-AZ"/>
              </w:rPr>
              <w:t xml:space="preserve"> </w:t>
            </w:r>
            <w:r w:rsidR="0090537C">
              <w:rPr>
                <w:rFonts w:ascii="Times New Roman" w:hAnsi="Times New Roman" w:cs="Times New Roman"/>
                <w:b/>
              </w:rPr>
              <w:t>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08723F" w:rsidRDefault="0008723F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 xml:space="preserve">Dövlət Universiteti </w:t>
            </w:r>
            <w:r w:rsidR="00BE66C1">
              <w:rPr>
                <w:rFonts w:ascii="Times New Roman" w:hAnsi="Times New Roman" w:cs="Times New Roman"/>
              </w:rPr>
              <w:t>Bədən tərbiyə və idman kafedrası</w:t>
            </w:r>
          </w:p>
          <w:p w:rsidR="00044682" w:rsidRPr="00D000BE" w:rsidRDefault="00D000BE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D000BE">
              <w:rPr>
                <w:rFonts w:ascii="Times New Roman" w:hAnsi="Times New Roman" w:cs="Times New Roman"/>
                <w:b/>
              </w:rPr>
              <w:t>20</w:t>
            </w:r>
            <w:r w:rsidR="006961DF">
              <w:rPr>
                <w:rFonts w:ascii="Times New Roman" w:hAnsi="Times New Roman" w:cs="Times New Roman"/>
                <w:b/>
              </w:rPr>
              <w:t>0</w:t>
            </w:r>
            <w:r w:rsidR="003E7017">
              <w:rPr>
                <w:rFonts w:ascii="Times New Roman" w:hAnsi="Times New Roman" w:cs="Times New Roman"/>
                <w:b/>
                <w:lang w:val="az-Cyrl-AZ"/>
              </w:rPr>
              <w:t xml:space="preserve">0-2016 </w:t>
            </w:r>
            <w:r w:rsidRPr="00D000BE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044682" w:rsidRPr="00483818" w:rsidRDefault="0008723F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>Dövlət Universiteti Bədən tərbiyə və idman kafedrası</w:t>
            </w:r>
          </w:p>
        </w:tc>
      </w:tr>
      <w:tr w:rsidR="00AA1DC1" w:rsidRPr="00483818" w:rsidTr="00C436EC">
        <w:trPr>
          <w:trHeight w:val="395"/>
        </w:trPr>
        <w:tc>
          <w:tcPr>
            <w:tcW w:w="8296" w:type="dxa"/>
            <w:gridSpan w:val="3"/>
          </w:tcPr>
          <w:p w:rsidR="00AA1DC1" w:rsidRPr="003E7017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  <w:lang w:val="az-Cyrl-AZ"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3E7017">
              <w:rPr>
                <w:rFonts w:ascii="Times New Roman" w:hAnsi="Times New Roman" w:cs="Times New Roman"/>
                <w:b/>
                <w:lang w:val="az-Cyrl-AZ"/>
              </w:rPr>
              <w:t>16 2024  dosent davam edir</w:t>
            </w:r>
          </w:p>
          <w:p w:rsidR="006961DF" w:rsidRDefault="000B2186" w:rsidP="006961D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</w:t>
            </w:r>
            <w:r>
              <w:rPr>
                <w:rFonts w:ascii="Times New Roman" w:hAnsi="Times New Roman" w:cs="Times New Roman"/>
              </w:rPr>
              <w:t>Dövlət Universiteti Məşqçilik kafedrası</w:t>
            </w:r>
          </w:p>
          <w:p w:rsidR="000B2186" w:rsidRDefault="000B2186" w:rsidP="006961D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6961DF" w:rsidRPr="00483818" w:rsidRDefault="006961DF" w:rsidP="006961DF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485F0F">
        <w:trPr>
          <w:trHeight w:val="80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08723F" w:rsidP="003C0094">
            <w:pPr>
              <w:pStyle w:val="ListeParagraf"/>
              <w:ind w:left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Bədən tərbiyə və idman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 w:rsidR="009F4C93"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 w:rsidR="009F4C93"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</w:tbl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3"/>
        <w:gridCol w:w="160"/>
        <w:gridCol w:w="123"/>
        <w:gridCol w:w="18"/>
        <w:gridCol w:w="142"/>
        <w:gridCol w:w="7376"/>
        <w:gridCol w:w="289"/>
        <w:gridCol w:w="287"/>
        <w:gridCol w:w="253"/>
      </w:tblGrid>
      <w:tr w:rsidR="00AA1DC1" w:rsidRPr="00483818" w:rsidTr="00D93AE9">
        <w:trPr>
          <w:gridAfter w:val="3"/>
          <w:wAfter w:w="829" w:type="dxa"/>
          <w:trHeight w:val="263"/>
        </w:trPr>
        <w:tc>
          <w:tcPr>
            <w:tcW w:w="8092" w:type="dxa"/>
            <w:gridSpan w:val="6"/>
          </w:tcPr>
          <w:p w:rsidR="00AA1DC1" w:rsidRDefault="00AA1DC1" w:rsidP="000766D7">
            <w:pPr>
              <w:pStyle w:val="ListeParagraf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240B8C" w:rsidRDefault="000766D7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D93AE9">
        <w:trPr>
          <w:gridAfter w:val="3"/>
          <w:wAfter w:w="829" w:type="dxa"/>
          <w:trHeight w:val="314"/>
        </w:trPr>
        <w:tc>
          <w:tcPr>
            <w:tcW w:w="273" w:type="dxa"/>
          </w:tcPr>
          <w:p w:rsidR="00AA1DC1" w:rsidRPr="000766D7" w:rsidRDefault="00AA1DC1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5"/>
          </w:tcPr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0766D7" w:rsidRPr="00117EAB" w:rsidRDefault="00784D65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  <w:r w:rsidRPr="00117EAB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</w:p>
          <w:p w:rsidR="003E7017" w:rsidRPr="00AA646B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1.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Muxtar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Respublikasında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bədən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tərbiyəsi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və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idmanın inkişaf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istiqamətləri</w:t>
            </w:r>
            <w:proofErr w:type="spellEnd"/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  <w:lang w:val="az-Cyrl-AZ"/>
              </w:rPr>
              <w:t xml:space="preserve">.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Dövlət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Universiteti</w:t>
            </w:r>
            <w:proofErr w:type="spellEnd"/>
          </w:p>
          <w:p w:rsidR="00812B22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Elmi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əsərlər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3E7017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2014 </w:t>
            </w:r>
            <w:r w:rsidRPr="003E70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4</w:t>
            </w:r>
            <w:r w:rsidRPr="003E7017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(60)</w:t>
            </w:r>
          </w:p>
          <w:p w:rsidR="003E7017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2.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Heydər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Əliyev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-Fiziki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mədəniyyətimizin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himayədarı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Müəllimlər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İnstitutunun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xəbərləriCild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-10 </w:t>
            </w:r>
            <w:r w:rsidRPr="00AA6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4  2014</w:t>
            </w:r>
            <w:proofErr w:type="gramEnd"/>
          </w:p>
          <w:p w:rsidR="003E7017" w:rsidRPr="00AA646B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3.</w:t>
            </w:r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Müstəqil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Azərbaycanda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Olimpiya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hərəkatının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inkişaf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istiqamətləri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. 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Müəllimlər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İnstitutunun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xəbərləri</w:t>
            </w:r>
            <w:proofErr w:type="spellEnd"/>
          </w:p>
          <w:p w:rsidR="003E7017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proofErr w:type="spell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Cild</w:t>
            </w:r>
            <w:proofErr w:type="spellEnd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-11 </w:t>
            </w:r>
            <w:r w:rsidRPr="00AA64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A646B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2  2015</w:t>
            </w:r>
            <w:proofErr w:type="gramEnd"/>
          </w:p>
          <w:p w:rsidR="003E7017" w:rsidRPr="003E7017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Məktəbli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gənclərdə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idmana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marağın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formalaşmasında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hərbi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- idman oyunlarının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rolu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Dövlət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Elmi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əsərlər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2022 № 1 (114)</w:t>
            </w:r>
          </w:p>
        </w:tc>
      </w:tr>
      <w:tr w:rsidR="00EA71C7" w:rsidRPr="00483818" w:rsidTr="00D93AE9">
        <w:trPr>
          <w:gridAfter w:val="8"/>
          <w:wAfter w:w="8648" w:type="dxa"/>
        </w:trPr>
        <w:tc>
          <w:tcPr>
            <w:tcW w:w="273" w:type="dxa"/>
          </w:tcPr>
          <w:p w:rsidR="00EA71C7" w:rsidRPr="000766D7" w:rsidRDefault="00EA71C7" w:rsidP="000766D7">
            <w:pPr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After w:val="8"/>
          <w:wAfter w:w="8648" w:type="dxa"/>
        </w:trPr>
        <w:tc>
          <w:tcPr>
            <w:tcW w:w="273" w:type="dxa"/>
          </w:tcPr>
          <w:p w:rsidR="00EA71C7" w:rsidRPr="000766D7" w:rsidRDefault="00EA71C7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After w:val="8"/>
          <w:wAfter w:w="8648" w:type="dxa"/>
        </w:trPr>
        <w:tc>
          <w:tcPr>
            <w:tcW w:w="273" w:type="dxa"/>
          </w:tcPr>
          <w:p w:rsidR="00EA71C7" w:rsidRPr="000766D7" w:rsidRDefault="00EA71C7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After w:val="8"/>
          <w:wAfter w:w="8648" w:type="dxa"/>
          <w:trHeight w:val="656"/>
        </w:trPr>
        <w:tc>
          <w:tcPr>
            <w:tcW w:w="273" w:type="dxa"/>
          </w:tcPr>
          <w:p w:rsidR="00EA71C7" w:rsidRPr="000766D7" w:rsidRDefault="00EA71C7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0F6FA0">
        <w:trPr>
          <w:gridAfter w:val="3"/>
          <w:wAfter w:w="829" w:type="dxa"/>
          <w:trHeight w:val="567"/>
        </w:trPr>
        <w:tc>
          <w:tcPr>
            <w:tcW w:w="8092" w:type="dxa"/>
            <w:gridSpan w:val="6"/>
          </w:tcPr>
          <w:p w:rsidR="00980E9C" w:rsidRDefault="00980E9C" w:rsidP="00573BF5">
            <w:pPr>
              <w:pStyle w:val="ListeParagraf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434F05" w:rsidRDefault="00434F05" w:rsidP="00573BF5">
            <w:pPr>
              <w:pStyle w:val="ListeParagraf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B22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Vikoristannya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innovaçiynix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osviknix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texnoloqiy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navçanni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teorii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metodiki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fiziçnoy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kulturi</w:t>
            </w:r>
            <w:proofErr w:type="spellEnd"/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İScience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Pr="003E7017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Ukrayna 2023</w:t>
            </w:r>
          </w:p>
          <w:p w:rsidR="003E7017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Qayder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Aliev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Azərbaydjanskiy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İScience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Ukrayna 2023</w:t>
            </w:r>
          </w:p>
          <w:p w:rsidR="003E7017" w:rsidRPr="003E7017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</w:p>
        </w:tc>
      </w:tr>
      <w:tr w:rsidR="00980E9C" w:rsidRPr="00483818" w:rsidTr="00D93AE9">
        <w:trPr>
          <w:gridAfter w:val="2"/>
          <w:wAfter w:w="540" w:type="dxa"/>
        </w:trPr>
        <w:tc>
          <w:tcPr>
            <w:tcW w:w="433" w:type="dxa"/>
            <w:gridSpan w:val="2"/>
          </w:tcPr>
          <w:p w:rsidR="00980E9C" w:rsidRPr="00D7794A" w:rsidRDefault="00980E9C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8" w:type="dxa"/>
            <w:gridSpan w:val="5"/>
          </w:tcPr>
          <w:p w:rsidR="000F6FA0" w:rsidRPr="006D7E0C" w:rsidRDefault="000F6FA0" w:rsidP="000F6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9C" w:rsidRPr="000F6FA0" w:rsidRDefault="00980E9C" w:rsidP="00812B22">
            <w:pPr>
              <w:rPr>
                <w:rFonts w:ascii="Times New Roman" w:hAnsi="Times New Roman" w:cs="Times New Roman"/>
              </w:rPr>
            </w:pPr>
          </w:p>
        </w:tc>
      </w:tr>
      <w:tr w:rsidR="00EA71C7" w:rsidRPr="00483818" w:rsidTr="00D93AE9">
        <w:trPr>
          <w:gridAfter w:val="7"/>
          <w:wAfter w:w="8488" w:type="dxa"/>
        </w:trPr>
        <w:tc>
          <w:tcPr>
            <w:tcW w:w="433" w:type="dxa"/>
            <w:gridSpan w:val="2"/>
          </w:tcPr>
          <w:p w:rsidR="00EA71C7" w:rsidRPr="00D7794A" w:rsidRDefault="00EA71C7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After w:val="7"/>
          <w:wAfter w:w="8488" w:type="dxa"/>
        </w:trPr>
        <w:tc>
          <w:tcPr>
            <w:tcW w:w="433" w:type="dxa"/>
            <w:gridSpan w:val="2"/>
          </w:tcPr>
          <w:p w:rsidR="00EA71C7" w:rsidRPr="00D7794A" w:rsidRDefault="00EA71C7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After w:val="7"/>
          <w:wAfter w:w="8488" w:type="dxa"/>
        </w:trPr>
        <w:tc>
          <w:tcPr>
            <w:tcW w:w="433" w:type="dxa"/>
            <w:gridSpan w:val="2"/>
          </w:tcPr>
          <w:p w:rsidR="00EA71C7" w:rsidRPr="00D7794A" w:rsidRDefault="00EA71C7" w:rsidP="00573BF5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D93AE9">
        <w:trPr>
          <w:gridAfter w:val="3"/>
          <w:wAfter w:w="829" w:type="dxa"/>
        </w:trPr>
        <w:tc>
          <w:tcPr>
            <w:tcW w:w="8092" w:type="dxa"/>
            <w:gridSpan w:val="6"/>
          </w:tcPr>
          <w:p w:rsidR="00434F05" w:rsidRDefault="00434F05" w:rsidP="00980E9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76F20" w:rsidRDefault="00980E9C" w:rsidP="00434F05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434F05" w:rsidRPr="00434F05" w:rsidRDefault="00434F05" w:rsidP="00434F05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80E9C" w:rsidRPr="00483818" w:rsidTr="00D93AE9">
        <w:trPr>
          <w:gridBefore w:val="1"/>
          <w:wBefore w:w="273" w:type="dxa"/>
          <w:trHeight w:val="615"/>
        </w:trPr>
        <w:tc>
          <w:tcPr>
            <w:tcW w:w="283" w:type="dxa"/>
            <w:gridSpan w:val="2"/>
          </w:tcPr>
          <w:p w:rsidR="00980E9C" w:rsidRPr="00A905AF" w:rsidRDefault="00980E9C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  <w:gridSpan w:val="6"/>
          </w:tcPr>
          <w:p w:rsidR="00980E9C" w:rsidRDefault="003E7017" w:rsidP="000B2186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lang w:val="az-Cyrl-AZ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İdmanın inkişafında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Heydər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Əliyevin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rolu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Dövlət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Qeyrət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”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2023</w:t>
            </w:r>
          </w:p>
          <w:p w:rsidR="003E7017" w:rsidRDefault="003E7017" w:rsidP="003E7017">
            <w:pPr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Metodika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orqanizaçii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zanyattya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z futbolu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doşklnomu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navçalnomu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zakladı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 w:rsidR="006338F2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.</w:t>
            </w:r>
            <w:proofErr w:type="gramEnd"/>
            <w:r w:rsidR="006338F2"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“Modern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challanges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trends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” </w:t>
            </w:r>
          </w:p>
          <w:p w:rsidR="003E7017" w:rsidRPr="003E7017" w:rsidRDefault="003E7017" w:rsidP="003E7017">
            <w:pPr>
              <w:tabs>
                <w:tab w:val="left" w:pos="320"/>
              </w:tabs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Warsaw –Poland 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2023</w:t>
            </w:r>
          </w:p>
        </w:tc>
      </w:tr>
      <w:tr w:rsidR="00980E9C" w:rsidRPr="00483818" w:rsidTr="00D93AE9">
        <w:trPr>
          <w:gridBefore w:val="1"/>
          <w:wBefore w:w="273" w:type="dxa"/>
        </w:trPr>
        <w:tc>
          <w:tcPr>
            <w:tcW w:w="283" w:type="dxa"/>
            <w:gridSpan w:val="2"/>
          </w:tcPr>
          <w:p w:rsidR="00980E9C" w:rsidRPr="00A905AF" w:rsidRDefault="00980E9C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5" w:type="dxa"/>
            <w:gridSpan w:val="6"/>
          </w:tcPr>
          <w:p w:rsidR="00980E9C" w:rsidRPr="00A905AF" w:rsidRDefault="00980E9C" w:rsidP="00EA71C7">
            <w:pPr>
              <w:pStyle w:val="ListeParagraf"/>
              <w:tabs>
                <w:tab w:val="left" w:pos="32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EA71C7" w:rsidRPr="00483818" w:rsidTr="00D93AE9">
        <w:trPr>
          <w:gridBefore w:val="1"/>
          <w:gridAfter w:val="6"/>
          <w:wBefore w:w="273" w:type="dxa"/>
          <w:wAfter w:w="8365" w:type="dxa"/>
        </w:trPr>
        <w:tc>
          <w:tcPr>
            <w:tcW w:w="283" w:type="dxa"/>
            <w:gridSpan w:val="2"/>
          </w:tcPr>
          <w:p w:rsidR="00EA71C7" w:rsidRPr="00A905AF" w:rsidRDefault="00EA71C7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Before w:val="1"/>
          <w:gridAfter w:val="6"/>
          <w:wBefore w:w="273" w:type="dxa"/>
          <w:wAfter w:w="8365" w:type="dxa"/>
        </w:trPr>
        <w:tc>
          <w:tcPr>
            <w:tcW w:w="283" w:type="dxa"/>
            <w:gridSpan w:val="2"/>
          </w:tcPr>
          <w:p w:rsidR="00EA71C7" w:rsidRPr="00A905AF" w:rsidRDefault="00EA71C7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Before w:val="1"/>
          <w:gridAfter w:val="6"/>
          <w:wBefore w:w="273" w:type="dxa"/>
          <w:wAfter w:w="8365" w:type="dxa"/>
        </w:trPr>
        <w:tc>
          <w:tcPr>
            <w:tcW w:w="283" w:type="dxa"/>
            <w:gridSpan w:val="2"/>
          </w:tcPr>
          <w:p w:rsidR="00EA71C7" w:rsidRPr="00A905AF" w:rsidRDefault="00EA71C7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Before w:val="1"/>
          <w:gridAfter w:val="6"/>
          <w:wBefore w:w="273" w:type="dxa"/>
          <w:wAfter w:w="8365" w:type="dxa"/>
        </w:trPr>
        <w:tc>
          <w:tcPr>
            <w:tcW w:w="283" w:type="dxa"/>
            <w:gridSpan w:val="2"/>
          </w:tcPr>
          <w:p w:rsidR="00EA71C7" w:rsidRPr="000F309B" w:rsidRDefault="00EA71C7" w:rsidP="000F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Before w:val="1"/>
          <w:gridAfter w:val="6"/>
          <w:wBefore w:w="273" w:type="dxa"/>
          <w:wAfter w:w="8365" w:type="dxa"/>
        </w:trPr>
        <w:tc>
          <w:tcPr>
            <w:tcW w:w="283" w:type="dxa"/>
            <w:gridSpan w:val="2"/>
          </w:tcPr>
          <w:p w:rsidR="00EA71C7" w:rsidRPr="000F309B" w:rsidRDefault="00EA71C7" w:rsidP="000F309B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After w:val="5"/>
          <w:wAfter w:w="8347" w:type="dxa"/>
        </w:trPr>
        <w:tc>
          <w:tcPr>
            <w:tcW w:w="574" w:type="dxa"/>
            <w:gridSpan w:val="4"/>
          </w:tcPr>
          <w:p w:rsidR="00EA71C7" w:rsidRPr="00246909" w:rsidRDefault="00EA71C7" w:rsidP="0024690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After w:val="5"/>
          <w:wAfter w:w="8347" w:type="dxa"/>
        </w:trPr>
        <w:tc>
          <w:tcPr>
            <w:tcW w:w="574" w:type="dxa"/>
            <w:gridSpan w:val="4"/>
          </w:tcPr>
          <w:p w:rsidR="00EA71C7" w:rsidRPr="00246909" w:rsidRDefault="00EA71C7" w:rsidP="0024690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C7" w:rsidRPr="00483818" w:rsidTr="00D93AE9">
        <w:trPr>
          <w:gridAfter w:val="5"/>
          <w:wAfter w:w="8347" w:type="dxa"/>
        </w:trPr>
        <w:tc>
          <w:tcPr>
            <w:tcW w:w="574" w:type="dxa"/>
            <w:gridSpan w:val="4"/>
          </w:tcPr>
          <w:p w:rsidR="00EA71C7" w:rsidRPr="00246909" w:rsidRDefault="00EA71C7" w:rsidP="00246909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D93AE9">
        <w:trPr>
          <w:gridAfter w:val="1"/>
          <w:wAfter w:w="253" w:type="dxa"/>
          <w:trHeight w:val="451"/>
        </w:trPr>
        <w:tc>
          <w:tcPr>
            <w:tcW w:w="8668" w:type="dxa"/>
            <w:gridSpan w:val="8"/>
          </w:tcPr>
          <w:p w:rsidR="00980E9C" w:rsidRPr="000F6FA0" w:rsidRDefault="00980E9C" w:rsidP="000F6FA0">
            <w:pPr>
              <w:ind w:right="-398"/>
              <w:rPr>
                <w:rFonts w:ascii="Times New Roman" w:hAnsi="Times New Roman" w:cs="Times New Roman"/>
                <w:b/>
              </w:rPr>
            </w:pPr>
            <w:r w:rsidRPr="000F6FA0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980E9C" w:rsidRPr="00483818" w:rsidTr="00D93AE9">
        <w:trPr>
          <w:gridAfter w:val="1"/>
          <w:wAfter w:w="253" w:type="dxa"/>
        </w:trPr>
        <w:tc>
          <w:tcPr>
            <w:tcW w:w="716" w:type="dxa"/>
            <w:gridSpan w:val="5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2" w:type="dxa"/>
            <w:gridSpan w:val="3"/>
          </w:tcPr>
          <w:p w:rsidR="00980E9C" w:rsidRDefault="006338F2" w:rsidP="00E96C81">
            <w:pPr>
              <w:pStyle w:val="ListeParagraf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val="az-Cyrl-AZ"/>
              </w:rPr>
              <w:t>9</w:t>
            </w:r>
            <w:r w:rsidR="00B025DF">
              <w:rPr>
                <w:rFonts w:ascii="Times New Roman" w:hAnsi="Times New Roman" w:cs="Times New Roman"/>
                <w:b/>
                <w:spacing w:val="-6"/>
              </w:rPr>
              <w:t xml:space="preserve"> .</w:t>
            </w:r>
            <w:r>
              <w:rPr>
                <w:rFonts w:ascii="Times New Roman" w:hAnsi="Times New Roman" w:cs="Times New Roman"/>
                <w:b/>
                <w:spacing w:val="-6"/>
                <w:lang w:val="az-Cyrl-AZ"/>
              </w:rPr>
              <w:t>Vəliyev Yusif</w:t>
            </w:r>
            <w:r w:rsidR="003F4231" w:rsidRPr="00B025DF">
              <w:rPr>
                <w:rFonts w:ascii="Times New Roman" w:hAnsi="Times New Roman" w:cs="Times New Roman"/>
                <w:b/>
                <w:spacing w:val="-6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Heydər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Əliyev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Azərbaycan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idmanı</w:t>
            </w:r>
            <w:r w:rsidRPr="002469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Bakı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Gənclik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” 2015</w:t>
            </w:r>
          </w:p>
          <w:p w:rsidR="006338F2" w:rsidRDefault="006338F2" w:rsidP="00E96C81">
            <w:pPr>
              <w:pStyle w:val="ListeParagraf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val="az-Cyrl-AZ"/>
              </w:rPr>
              <w:t>10.</w:t>
            </w:r>
            <w:r>
              <w:rPr>
                <w:rFonts w:ascii="Times New Roman" w:hAnsi="Times New Roman" w:cs="Times New Roman"/>
                <w:lang w:val="az-Cyrl-A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"/>
                <w:lang w:val="az-Cyrl-AZ"/>
              </w:rPr>
              <w:t>Vəliyev Yusif</w:t>
            </w:r>
            <w:r w:rsidRPr="00B025DF">
              <w:rPr>
                <w:rFonts w:ascii="Times New Roman" w:hAnsi="Times New Roman" w:cs="Times New Roman"/>
                <w:b/>
                <w:spacing w:val="-6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Seçmə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fənn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(Futbol)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Dövlət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Qeyrət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”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2016</w:t>
            </w:r>
          </w:p>
          <w:p w:rsidR="006338F2" w:rsidRPr="006338F2" w:rsidRDefault="006338F2" w:rsidP="00E96C81">
            <w:pPr>
              <w:pStyle w:val="ListeParagraf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  <w:lang w:val="az-Cyrl-AZ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val="az-Cyrl-AZ"/>
              </w:rPr>
              <w:t>11.</w:t>
            </w:r>
            <w:r>
              <w:rPr>
                <w:rFonts w:ascii="Times New Roman" w:hAnsi="Times New Roman" w:cs="Times New Roman"/>
                <w:lang w:val="az-Cyrl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Üzgüçülük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onun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tədrisi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metodikası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Dövlət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Universiteti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Qeyrət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”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Naxçıvan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2021</w:t>
            </w:r>
          </w:p>
        </w:tc>
      </w:tr>
      <w:tr w:rsidR="00EA71C7" w:rsidRPr="00483818" w:rsidTr="00D93AE9">
        <w:trPr>
          <w:gridAfter w:val="4"/>
          <w:wAfter w:w="8205" w:type="dxa"/>
        </w:trPr>
        <w:tc>
          <w:tcPr>
            <w:tcW w:w="716" w:type="dxa"/>
            <w:gridSpan w:val="5"/>
          </w:tcPr>
          <w:p w:rsidR="00EA71C7" w:rsidRPr="00246909" w:rsidRDefault="00B025DF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</w:p>
        </w:tc>
      </w:tr>
      <w:tr w:rsidR="00EA71C7" w:rsidRPr="00483818" w:rsidTr="00D93AE9">
        <w:trPr>
          <w:gridAfter w:val="4"/>
          <w:wAfter w:w="8205" w:type="dxa"/>
        </w:trPr>
        <w:tc>
          <w:tcPr>
            <w:tcW w:w="716" w:type="dxa"/>
            <w:gridSpan w:val="5"/>
          </w:tcPr>
          <w:p w:rsidR="00EA71C7" w:rsidRPr="00246909" w:rsidRDefault="00EA71C7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D93AE9">
        <w:trPr>
          <w:gridAfter w:val="3"/>
          <w:wAfter w:w="829" w:type="dxa"/>
        </w:trPr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5"/>
          </w:tcPr>
          <w:p w:rsidR="00980E9C" w:rsidRPr="00240B8C" w:rsidRDefault="00980E9C" w:rsidP="00980E9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D93AE9">
        <w:trPr>
          <w:gridAfter w:val="3"/>
          <w:wAfter w:w="829" w:type="dxa"/>
        </w:trPr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9" w:type="dxa"/>
            <w:gridSpan w:val="5"/>
          </w:tcPr>
          <w:p w:rsidR="00980E9C" w:rsidRPr="00240B8C" w:rsidRDefault="00980E9C" w:rsidP="00980E9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Default="00AA1DC1" w:rsidP="00905BFA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0"/>
        <w:gridCol w:w="6526"/>
      </w:tblGrid>
      <w:tr w:rsidR="00BE66C1" w:rsidTr="0026090F">
        <w:trPr>
          <w:trHeight w:val="284"/>
        </w:trPr>
        <w:tc>
          <w:tcPr>
            <w:tcW w:w="2110" w:type="dxa"/>
          </w:tcPr>
          <w:p w:rsidR="00BE66C1" w:rsidRPr="00483818" w:rsidRDefault="00BE66C1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E66C1" w:rsidRPr="0057147C" w:rsidRDefault="00414842" w:rsidP="007A7D72">
            <w:hyperlink r:id="rId21" w:history="1">
              <w:r w:rsidR="00BE66C1" w:rsidRPr="0057147C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yusifveliyev@ndu.edu.az</w:t>
              </w:r>
            </w:hyperlink>
          </w:p>
        </w:tc>
      </w:tr>
      <w:tr w:rsidR="00BE66C1" w:rsidTr="00E9083A">
        <w:tc>
          <w:tcPr>
            <w:tcW w:w="2110" w:type="dxa"/>
          </w:tcPr>
          <w:p w:rsidR="00BE66C1" w:rsidRPr="00483818" w:rsidRDefault="00BE66C1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E66C1" w:rsidRPr="0057147C" w:rsidRDefault="00BE66C1" w:rsidP="007A7D7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57147C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yusifveliyev1962@gmail.com</w:t>
            </w:r>
          </w:p>
        </w:tc>
      </w:tr>
      <w:tr w:rsidR="00BE66C1" w:rsidTr="00E9083A">
        <w:tc>
          <w:tcPr>
            <w:tcW w:w="2110" w:type="dxa"/>
          </w:tcPr>
          <w:p w:rsidR="00BE66C1" w:rsidRPr="00483818" w:rsidRDefault="00BE66C1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E66C1" w:rsidRPr="00483818" w:rsidRDefault="00BE66C1" w:rsidP="007A7D7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 w:rsidRPr="00C26723">
              <w:rPr>
                <w:rFonts w:ascii="Times New Roman" w:hAnsi="Times New Roman" w:cs="Times New Roman"/>
                <w:sz w:val="20"/>
              </w:rPr>
              <w:t>https://ndu.edu.az/</w:t>
            </w:r>
            <w:r>
              <w:rPr>
                <w:rFonts w:ascii="Times New Roman" w:hAnsi="Times New Roman" w:cs="Times New Roman"/>
                <w:sz w:val="20"/>
              </w:rPr>
              <w:t>yusifveliyev</w:t>
            </w:r>
          </w:p>
        </w:tc>
      </w:tr>
      <w:tr w:rsidR="00BE66C1" w:rsidTr="00E9083A">
        <w:tc>
          <w:tcPr>
            <w:tcW w:w="2110" w:type="dxa"/>
          </w:tcPr>
          <w:p w:rsidR="00BE66C1" w:rsidRPr="00483818" w:rsidRDefault="00BE66C1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E66C1" w:rsidRPr="00483818" w:rsidRDefault="00BE66C1" w:rsidP="007A7D7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E66C1" w:rsidTr="00E9083A">
        <w:tc>
          <w:tcPr>
            <w:tcW w:w="2110" w:type="dxa"/>
          </w:tcPr>
          <w:p w:rsidR="00BE66C1" w:rsidRPr="00483818" w:rsidRDefault="00BE66C1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E66C1" w:rsidRPr="00483818" w:rsidRDefault="00B66B62" w:rsidP="007A7D7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</w:t>
            </w:r>
            <w:r w:rsidR="00BE66C1">
              <w:rPr>
                <w:rFonts w:ascii="Times New Roman" w:hAnsi="Times New Roman" w:cs="Times New Roman"/>
                <w:sz w:val="20"/>
              </w:rPr>
              <w:t>0  302 77 52</w:t>
            </w:r>
          </w:p>
        </w:tc>
      </w:tr>
      <w:tr w:rsidR="00BE66C1" w:rsidTr="00E9083A">
        <w:tc>
          <w:tcPr>
            <w:tcW w:w="2110" w:type="dxa"/>
          </w:tcPr>
          <w:p w:rsidR="00BE66C1" w:rsidRPr="00483818" w:rsidRDefault="00BE66C1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BE66C1" w:rsidRPr="00BE66C1" w:rsidRDefault="00BE66C1" w:rsidP="007A7D72">
            <w:pPr>
              <w:rPr>
                <w:rFonts w:ascii="Times New Roman" w:hAnsi="Times New Roman" w:cs="Times New Roman"/>
                <w:sz w:val="20"/>
                <w:lang w:val="az-Cyrl-AZ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Valid</w:t>
            </w:r>
            <w:r>
              <w:rPr>
                <w:rFonts w:ascii="Times New Roman" w:hAnsi="Times New Roman" w:cs="Times New Roman"/>
                <w:sz w:val="20"/>
                <w:lang w:val="az-Cyrl-AZ"/>
              </w:rPr>
              <w:t>ə Hüseynova küç ev 12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8C9"/>
    <w:multiLevelType w:val="hybridMultilevel"/>
    <w:tmpl w:val="3C26FF4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7877"/>
    <w:multiLevelType w:val="multilevel"/>
    <w:tmpl w:val="761C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A0E26"/>
    <w:multiLevelType w:val="hybridMultilevel"/>
    <w:tmpl w:val="6ADAA03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6E"/>
    <w:rsid w:val="00044682"/>
    <w:rsid w:val="00045108"/>
    <w:rsid w:val="00060D91"/>
    <w:rsid w:val="000766D7"/>
    <w:rsid w:val="0008723F"/>
    <w:rsid w:val="000B197B"/>
    <w:rsid w:val="000B2186"/>
    <w:rsid w:val="000D12E8"/>
    <w:rsid w:val="000F309B"/>
    <w:rsid w:val="000F6FA0"/>
    <w:rsid w:val="00117EAB"/>
    <w:rsid w:val="00136095"/>
    <w:rsid w:val="001421DB"/>
    <w:rsid w:val="00190358"/>
    <w:rsid w:val="00192415"/>
    <w:rsid w:val="001D6E69"/>
    <w:rsid w:val="001F3CA1"/>
    <w:rsid w:val="00206409"/>
    <w:rsid w:val="00217B3A"/>
    <w:rsid w:val="00240B8C"/>
    <w:rsid w:val="00241230"/>
    <w:rsid w:val="00246909"/>
    <w:rsid w:val="002545F3"/>
    <w:rsid w:val="00260108"/>
    <w:rsid w:val="0026090F"/>
    <w:rsid w:val="00275B80"/>
    <w:rsid w:val="00276F20"/>
    <w:rsid w:val="002A05B6"/>
    <w:rsid w:val="002B3257"/>
    <w:rsid w:val="002E2B6E"/>
    <w:rsid w:val="002F0820"/>
    <w:rsid w:val="003305C6"/>
    <w:rsid w:val="00357766"/>
    <w:rsid w:val="00361238"/>
    <w:rsid w:val="00372940"/>
    <w:rsid w:val="003777FF"/>
    <w:rsid w:val="003C77A0"/>
    <w:rsid w:val="003D6675"/>
    <w:rsid w:val="003D79AD"/>
    <w:rsid w:val="003E189B"/>
    <w:rsid w:val="003E7017"/>
    <w:rsid w:val="003F4231"/>
    <w:rsid w:val="004036D0"/>
    <w:rsid w:val="00414842"/>
    <w:rsid w:val="00431D86"/>
    <w:rsid w:val="00434F05"/>
    <w:rsid w:val="00465F5B"/>
    <w:rsid w:val="00467E2A"/>
    <w:rsid w:val="00483818"/>
    <w:rsid w:val="00484B08"/>
    <w:rsid w:val="00485F0F"/>
    <w:rsid w:val="004B6063"/>
    <w:rsid w:val="004B7888"/>
    <w:rsid w:val="004C6AC0"/>
    <w:rsid w:val="004F214F"/>
    <w:rsid w:val="00536974"/>
    <w:rsid w:val="005446C0"/>
    <w:rsid w:val="0055146C"/>
    <w:rsid w:val="00573BF5"/>
    <w:rsid w:val="005B7FD1"/>
    <w:rsid w:val="005F22E7"/>
    <w:rsid w:val="006338F2"/>
    <w:rsid w:val="006466C4"/>
    <w:rsid w:val="006753D1"/>
    <w:rsid w:val="006826D6"/>
    <w:rsid w:val="006961DF"/>
    <w:rsid w:val="00697E6A"/>
    <w:rsid w:val="006F706D"/>
    <w:rsid w:val="00763356"/>
    <w:rsid w:val="00781F62"/>
    <w:rsid w:val="00783497"/>
    <w:rsid w:val="00784D65"/>
    <w:rsid w:val="00791155"/>
    <w:rsid w:val="007A3B33"/>
    <w:rsid w:val="007C2B7C"/>
    <w:rsid w:val="007D2B9E"/>
    <w:rsid w:val="007E2F29"/>
    <w:rsid w:val="007F0D8C"/>
    <w:rsid w:val="007F3662"/>
    <w:rsid w:val="00812B22"/>
    <w:rsid w:val="0081662D"/>
    <w:rsid w:val="00824F76"/>
    <w:rsid w:val="008374D7"/>
    <w:rsid w:val="00847CC1"/>
    <w:rsid w:val="00871443"/>
    <w:rsid w:val="00892B1A"/>
    <w:rsid w:val="0089561F"/>
    <w:rsid w:val="0090537C"/>
    <w:rsid w:val="00905BFA"/>
    <w:rsid w:val="00950AA6"/>
    <w:rsid w:val="00970AAA"/>
    <w:rsid w:val="00980E9C"/>
    <w:rsid w:val="00995F95"/>
    <w:rsid w:val="009E2376"/>
    <w:rsid w:val="009F4C93"/>
    <w:rsid w:val="00A02850"/>
    <w:rsid w:val="00A073CA"/>
    <w:rsid w:val="00A1428D"/>
    <w:rsid w:val="00A7205A"/>
    <w:rsid w:val="00A74857"/>
    <w:rsid w:val="00A87A7B"/>
    <w:rsid w:val="00A905AF"/>
    <w:rsid w:val="00AA1DC1"/>
    <w:rsid w:val="00AA35BB"/>
    <w:rsid w:val="00AC6265"/>
    <w:rsid w:val="00AC6BB3"/>
    <w:rsid w:val="00AD78CE"/>
    <w:rsid w:val="00AE526B"/>
    <w:rsid w:val="00B025DF"/>
    <w:rsid w:val="00B344BC"/>
    <w:rsid w:val="00B522B5"/>
    <w:rsid w:val="00B55690"/>
    <w:rsid w:val="00B66B62"/>
    <w:rsid w:val="00B832B5"/>
    <w:rsid w:val="00BA363D"/>
    <w:rsid w:val="00BA3873"/>
    <w:rsid w:val="00BE33CC"/>
    <w:rsid w:val="00BE66C1"/>
    <w:rsid w:val="00BE7D58"/>
    <w:rsid w:val="00BF32E3"/>
    <w:rsid w:val="00BF734E"/>
    <w:rsid w:val="00BF766F"/>
    <w:rsid w:val="00C111C9"/>
    <w:rsid w:val="00C26723"/>
    <w:rsid w:val="00C34FE4"/>
    <w:rsid w:val="00C436EC"/>
    <w:rsid w:val="00C45648"/>
    <w:rsid w:val="00C476B3"/>
    <w:rsid w:val="00D000BE"/>
    <w:rsid w:val="00D065EE"/>
    <w:rsid w:val="00D7794A"/>
    <w:rsid w:val="00D874B5"/>
    <w:rsid w:val="00D93AE9"/>
    <w:rsid w:val="00D96BB3"/>
    <w:rsid w:val="00D97CB0"/>
    <w:rsid w:val="00DC0C0E"/>
    <w:rsid w:val="00DC60BA"/>
    <w:rsid w:val="00DC7C04"/>
    <w:rsid w:val="00DD062D"/>
    <w:rsid w:val="00E0137F"/>
    <w:rsid w:val="00E274FB"/>
    <w:rsid w:val="00E4300C"/>
    <w:rsid w:val="00E76E36"/>
    <w:rsid w:val="00E805DC"/>
    <w:rsid w:val="00E9083A"/>
    <w:rsid w:val="00E96C81"/>
    <w:rsid w:val="00EA71C7"/>
    <w:rsid w:val="00EC5BE9"/>
    <w:rsid w:val="00FC69B3"/>
    <w:rsid w:val="00FE4FED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1A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VarsaylanParagrafYazTipi"/>
    <w:rsid w:val="003F4231"/>
  </w:style>
  <w:style w:type="paragraph" w:styleId="BalonMetni">
    <w:name w:val="Balloon Text"/>
    <w:basedOn w:val="Normal"/>
    <w:link w:val="BalonMetniChar"/>
    <w:uiPriority w:val="99"/>
    <w:semiHidden/>
    <w:unhideWhenUsed/>
    <w:rsid w:val="00BE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usifveliyev@ndu.edu.az" TargetMode="External"/><Relationship Id="rId7" Type="http://schemas.openxmlformats.org/officeDocument/2006/relationships/hyperlink" Target="mailto:yusifveliyev@ndu.edu.az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yusifveliyev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9-0007-5810-109X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2475</Words>
  <Characters>1411</Characters>
  <Application>Microsoft Office Word</Application>
  <DocSecurity>0</DocSecurity>
  <Lines>11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Ayxan</cp:lastModifiedBy>
  <cp:revision>5</cp:revision>
  <dcterms:created xsi:type="dcterms:W3CDTF">2025-03-15T18:36:00Z</dcterms:created>
  <dcterms:modified xsi:type="dcterms:W3CDTF">2025-03-15T18:37:00Z</dcterms:modified>
</cp:coreProperties>
</file>