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4160" w14:textId="2A7F4452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2960BCF5" w:rsidR="004E52B7" w:rsidRPr="008D5AF5" w:rsidRDefault="004E52B7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66906">
        <w:rPr>
          <w:rFonts w:ascii="Times New Roman" w:hAnsi="Times New Roman" w:cs="Times New Roman"/>
          <w:b/>
          <w:sz w:val="24"/>
          <w:szCs w:val="24"/>
          <w:lang w:val="az-Latn-AZ"/>
        </w:rPr>
        <w:t>Əli Qurbanov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21402D4A" w:rsidR="004E52B7" w:rsidRPr="0087096E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bookmarkStart w:id="0" w:name="_GoBack"/>
      <w:bookmarkEnd w:id="0"/>
    </w:p>
    <w:p w14:paraId="4F192028" w14:textId="7F3DBDE5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66906">
        <w:rPr>
          <w:rFonts w:ascii="Times New Roman" w:hAnsi="Times New Roman" w:cs="Times New Roman"/>
          <w:sz w:val="24"/>
          <w:szCs w:val="24"/>
          <w:lang w:val="az-Latn-AZ"/>
        </w:rPr>
        <w:t>eli.qurbanov57mail.ru</w:t>
      </w:r>
    </w:p>
    <w:p w14:paraId="69AA6203" w14:textId="0CE9AA48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7EAAF18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66906">
        <w:rPr>
          <w:rFonts w:ascii="Times New Roman" w:hAnsi="Times New Roman" w:cs="Times New Roman"/>
          <w:sz w:val="24"/>
          <w:szCs w:val="24"/>
          <w:lang w:val="az-Latn-AZ"/>
        </w:rPr>
        <w:t>0702918682</w:t>
      </w:r>
    </w:p>
    <w:p w14:paraId="485720E7" w14:textId="7F0195B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66906">
        <w:rPr>
          <w:rFonts w:ascii="Times New Roman" w:hAnsi="Times New Roman" w:cs="Times New Roman"/>
          <w:sz w:val="24"/>
          <w:szCs w:val="24"/>
          <w:lang w:val="az-Latn-AZ"/>
        </w:rPr>
        <w:t>26.01.1957</w:t>
      </w:r>
    </w:p>
    <w:p w14:paraId="131AB98B" w14:textId="19C5B4FE" w:rsidR="004E52B7" w:rsidRPr="008D5AF5" w:rsidRDefault="004E52B7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</w:p>
    <w:p w14:paraId="052947FC" w14:textId="7AD8C805" w:rsidR="004E52B7" w:rsidRPr="008D5AF5" w:rsidRDefault="004E52B7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66906">
        <w:rPr>
          <w:rFonts w:ascii="Times New Roman" w:hAnsi="Times New Roman" w:cs="Times New Roman"/>
          <w:b/>
          <w:sz w:val="24"/>
          <w:szCs w:val="24"/>
          <w:lang w:val="az-Latn-AZ"/>
        </w:rPr>
        <w:t>Ali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0D79CE41" w:rsidR="004E52B7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Bakalavr-magistr</w:t>
            </w:r>
          </w:p>
        </w:tc>
        <w:tc>
          <w:tcPr>
            <w:tcW w:w="2337" w:type="dxa"/>
          </w:tcPr>
          <w:p w14:paraId="7BA98B71" w14:textId="14EA5867" w:rsidR="004E52B7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2338" w:type="dxa"/>
          </w:tcPr>
          <w:p w14:paraId="325768C9" w14:textId="7D4E1126" w:rsidR="004E52B7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NDPİ</w:t>
            </w:r>
          </w:p>
        </w:tc>
        <w:tc>
          <w:tcPr>
            <w:tcW w:w="2338" w:type="dxa"/>
          </w:tcPr>
          <w:p w14:paraId="5E5BAEE0" w14:textId="36F4E5AD" w:rsidR="004E52B7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1977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C097E8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48328D" w14:textId="27320A4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505B10D" w14:textId="683D4FE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a3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6C1BF5E3" w:rsidR="008D76CB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14:paraId="1515A405" w14:textId="07B4EFB8" w:rsidR="008D76CB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7A4223B0" w14:textId="435D08D6" w:rsidR="008D76CB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6328CCE9" w:rsidR="008D76CB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2F49F850" w:rsidR="008D76CB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166906" w:rsidRPr="008D5AF5" w14:paraId="0C3C3C2B" w14:textId="77777777" w:rsidTr="00EA0810">
        <w:tc>
          <w:tcPr>
            <w:tcW w:w="1838" w:type="dxa"/>
          </w:tcPr>
          <w:p w14:paraId="24A16579" w14:textId="7DDCEF72" w:rsid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fars</w:t>
            </w:r>
          </w:p>
        </w:tc>
        <w:tc>
          <w:tcPr>
            <w:tcW w:w="1843" w:type="dxa"/>
          </w:tcPr>
          <w:p w14:paraId="5EBEA91F" w14:textId="1FDAEC1A" w:rsid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536B061E" w14:textId="2CA07118" w:rsid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4BD69067" w14:textId="221F82C8" w:rsid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016EA1A7" w14:textId="2DE8FD10" w:rsid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005DAF5B" w:rsidR="003F6E81" w:rsidRPr="008D5AF5" w:rsidRDefault="00FC4582" w:rsidP="00B1198A">
      <w:pPr>
        <w:pStyle w:val="a3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uter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5E411073" w:rsidR="00FC4582" w:rsidRP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2835" w:type="dxa"/>
          </w:tcPr>
          <w:p w14:paraId="4BABE448" w14:textId="0728CCF8" w:rsidR="00FC4582" w:rsidRPr="008D5AF5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166906" w:rsidRPr="008D5AF5" w14:paraId="7B3C4370" w14:textId="77777777" w:rsidTr="00EA0810">
        <w:tc>
          <w:tcPr>
            <w:tcW w:w="6516" w:type="dxa"/>
          </w:tcPr>
          <w:p w14:paraId="7CB906FA" w14:textId="51F415A0" w:rsid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</w:p>
        </w:tc>
        <w:tc>
          <w:tcPr>
            <w:tcW w:w="2835" w:type="dxa"/>
          </w:tcPr>
          <w:p w14:paraId="614DA83E" w14:textId="1BEE715F" w:rsidR="00166906" w:rsidRDefault="00166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87096E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777DC302" w14:textId="77777777" w:rsidTr="0087096E">
        <w:tc>
          <w:tcPr>
            <w:tcW w:w="1129" w:type="dxa"/>
          </w:tcPr>
          <w:p w14:paraId="7FD4AF10" w14:textId="77777777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261" w:type="dxa"/>
          </w:tcPr>
          <w:p w14:paraId="1D4D0501" w14:textId="77777777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</w:tcPr>
          <w:p w14:paraId="2EC5CB82" w14:textId="77777777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751D1363" w14:textId="77777777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87096E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87096E">
        <w:tc>
          <w:tcPr>
            <w:tcW w:w="2263" w:type="dxa"/>
          </w:tcPr>
          <w:p w14:paraId="18B0EF01" w14:textId="473BFE11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56CDC81D" w14:textId="59DB258A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2F82D6B4" w14:textId="70F09D9B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1821"/>
        <w:gridCol w:w="1336"/>
        <w:gridCol w:w="1126"/>
        <w:gridCol w:w="1324"/>
        <w:gridCol w:w="2136"/>
        <w:gridCol w:w="1003"/>
      </w:tblGrid>
      <w:tr w:rsidR="003F6E81" w:rsidRPr="008D5AF5" w14:paraId="6D2CDE88" w14:textId="77777777" w:rsidTr="000F7DF7">
        <w:tc>
          <w:tcPr>
            <w:tcW w:w="604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821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36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26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24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136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003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02FFA" w:rsidRPr="00302FFA" w14:paraId="02FCE93F" w14:textId="77777777" w:rsidTr="000F7DF7">
        <w:tc>
          <w:tcPr>
            <w:tcW w:w="604" w:type="dxa"/>
          </w:tcPr>
          <w:p w14:paraId="0CCD8346" w14:textId="77777777" w:rsidR="00302FFA" w:rsidRPr="008D5AF5" w:rsidRDefault="00302FFA" w:rsidP="00302FF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21" w:type="dxa"/>
          </w:tcPr>
          <w:p w14:paraId="4331D52B" w14:textId="4EEEF7FB" w:rsidR="00302FFA" w:rsidRPr="008D5AF5" w:rsidRDefault="00302FFA" w:rsidP="00302FF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02FF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Abbaszadə Həyyat Nazim qızı</w:t>
            </w:r>
          </w:p>
        </w:tc>
        <w:tc>
          <w:tcPr>
            <w:tcW w:w="1336" w:type="dxa"/>
          </w:tcPr>
          <w:p w14:paraId="69CBAA0F" w14:textId="35C24EB2" w:rsidR="00302FFA" w:rsidRPr="008D5AF5" w:rsidRDefault="00302FFA" w:rsidP="00302FF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 müəllimliyi</w:t>
            </w:r>
          </w:p>
        </w:tc>
        <w:tc>
          <w:tcPr>
            <w:tcW w:w="1126" w:type="dxa"/>
          </w:tcPr>
          <w:p w14:paraId="454800AD" w14:textId="7A51E185" w:rsidR="00302FFA" w:rsidRPr="008D5AF5" w:rsidRDefault="00302FFA" w:rsidP="00302FF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1324" w:type="dxa"/>
          </w:tcPr>
          <w:p w14:paraId="764ED705" w14:textId="3245A9DF" w:rsidR="00302FFA" w:rsidRPr="008D5AF5" w:rsidRDefault="00302FFA" w:rsidP="00302FF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36" w:type="dxa"/>
          </w:tcPr>
          <w:p w14:paraId="499BC36B" w14:textId="27588594" w:rsidR="00302FFA" w:rsidRPr="008D5AF5" w:rsidRDefault="00302FFA" w:rsidP="00302FF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02FF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ərazisində günəş enerjisinin paylanma qanunauyğunluqları və ondan istifadə imkanları</w:t>
            </w:r>
          </w:p>
        </w:tc>
        <w:tc>
          <w:tcPr>
            <w:tcW w:w="1003" w:type="dxa"/>
          </w:tcPr>
          <w:p w14:paraId="77A4A939" w14:textId="3592A1E9" w:rsidR="00302FFA" w:rsidRPr="008D5AF5" w:rsidRDefault="00302FFA" w:rsidP="00302FF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2022</w:t>
            </w:r>
          </w:p>
        </w:tc>
      </w:tr>
      <w:tr w:rsidR="00B7261F" w:rsidRPr="00302FFA" w14:paraId="2ABBB629" w14:textId="77777777" w:rsidTr="000F7DF7">
        <w:tc>
          <w:tcPr>
            <w:tcW w:w="604" w:type="dxa"/>
          </w:tcPr>
          <w:p w14:paraId="42BC5872" w14:textId="77777777" w:rsidR="00B7261F" w:rsidRPr="008D5AF5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21" w:type="dxa"/>
          </w:tcPr>
          <w:p w14:paraId="4E99E47B" w14:textId="66F1756E" w:rsidR="00B7261F" w:rsidRPr="00302FFA" w:rsidRDefault="00B7261F" w:rsidP="00B7261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7261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Abutalıbov Əbülfəz Babək oğlu</w:t>
            </w:r>
          </w:p>
        </w:tc>
        <w:tc>
          <w:tcPr>
            <w:tcW w:w="1336" w:type="dxa"/>
          </w:tcPr>
          <w:p w14:paraId="00DF1F13" w14:textId="0664F831" w:rsidR="00B7261F" w:rsidRDefault="00B7261F" w:rsidP="00B7261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 müəllimliyi</w:t>
            </w:r>
          </w:p>
        </w:tc>
        <w:tc>
          <w:tcPr>
            <w:tcW w:w="1126" w:type="dxa"/>
          </w:tcPr>
          <w:p w14:paraId="0AB7CDF5" w14:textId="6A921424" w:rsidR="00B7261F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1324" w:type="dxa"/>
          </w:tcPr>
          <w:p w14:paraId="4864F05E" w14:textId="011B8698" w:rsidR="00B7261F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36" w:type="dxa"/>
          </w:tcPr>
          <w:p w14:paraId="63662C9C" w14:textId="1E3CD13C" w:rsidR="00B7261F" w:rsidRPr="00302FFA" w:rsidRDefault="00B7261F" w:rsidP="00B7261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7261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Gilançay hövzəsinin filiz yataqları</w:t>
            </w:r>
          </w:p>
        </w:tc>
        <w:tc>
          <w:tcPr>
            <w:tcW w:w="1003" w:type="dxa"/>
          </w:tcPr>
          <w:p w14:paraId="61CA58C0" w14:textId="18071CB5" w:rsidR="00B7261F" w:rsidRDefault="00B7261F" w:rsidP="00B7261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  <w:tr w:rsidR="00B7261F" w:rsidRPr="0008309A" w14:paraId="64F7E6B6" w14:textId="77777777" w:rsidTr="000F7DF7">
        <w:trPr>
          <w:trHeight w:val="1441"/>
        </w:trPr>
        <w:tc>
          <w:tcPr>
            <w:tcW w:w="604" w:type="dxa"/>
          </w:tcPr>
          <w:p w14:paraId="6D61E7FD" w14:textId="0BDFB297" w:rsidR="00B7261F" w:rsidRPr="008D5AF5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821" w:type="dxa"/>
          </w:tcPr>
          <w:p w14:paraId="600DB3FE" w14:textId="31A9F821" w:rsidR="00B7261F" w:rsidRPr="008D5AF5" w:rsidRDefault="00B7261F" w:rsidP="00B7261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8309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Hüseynova Aydan Mürvət qızının</w:t>
            </w:r>
          </w:p>
        </w:tc>
        <w:tc>
          <w:tcPr>
            <w:tcW w:w="1336" w:type="dxa"/>
          </w:tcPr>
          <w:p w14:paraId="08BF0473" w14:textId="04BC4503" w:rsidR="00B7261F" w:rsidRPr="008D5AF5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 müəllimliyi</w:t>
            </w:r>
          </w:p>
        </w:tc>
        <w:tc>
          <w:tcPr>
            <w:tcW w:w="1126" w:type="dxa"/>
          </w:tcPr>
          <w:p w14:paraId="231A55D8" w14:textId="45B03910" w:rsidR="00B7261F" w:rsidRPr="008D5AF5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1324" w:type="dxa"/>
          </w:tcPr>
          <w:p w14:paraId="445BFD6F" w14:textId="148A04C4" w:rsidR="00B7261F" w:rsidRPr="008D5AF5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36" w:type="dxa"/>
          </w:tcPr>
          <w:p w14:paraId="3880DD7D" w14:textId="77777777" w:rsidR="00B7261F" w:rsidRPr="0008309A" w:rsidRDefault="00B7261F" w:rsidP="00B7261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8309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ərazisində yağıntıların paylanmasının əsas qanunauyğunluqları</w:t>
            </w:r>
          </w:p>
          <w:p w14:paraId="18166D7C" w14:textId="78653B77" w:rsidR="00B7261F" w:rsidRPr="008D5AF5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03" w:type="dxa"/>
          </w:tcPr>
          <w:p w14:paraId="2F72DF93" w14:textId="42BDD675" w:rsidR="00B7261F" w:rsidRPr="008D5AF5" w:rsidRDefault="00B7261F" w:rsidP="00B7261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  <w:tr w:rsidR="00372546" w:rsidRPr="0008309A" w14:paraId="27C39EF1" w14:textId="77777777" w:rsidTr="00372546">
        <w:trPr>
          <w:trHeight w:val="928"/>
        </w:trPr>
        <w:tc>
          <w:tcPr>
            <w:tcW w:w="604" w:type="dxa"/>
          </w:tcPr>
          <w:p w14:paraId="7C44F7B0" w14:textId="77777777" w:rsidR="00372546" w:rsidRPr="008D5AF5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21" w:type="dxa"/>
          </w:tcPr>
          <w:p w14:paraId="7CDF245A" w14:textId="1CDBBE89" w:rsidR="00372546" w:rsidRPr="0008309A" w:rsidRDefault="00372546" w:rsidP="0037254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72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Priyeva Sunay Eldar qızı.</w:t>
            </w:r>
          </w:p>
        </w:tc>
        <w:tc>
          <w:tcPr>
            <w:tcW w:w="1336" w:type="dxa"/>
          </w:tcPr>
          <w:p w14:paraId="178295FF" w14:textId="3F3361C3" w:rsidR="00372546" w:rsidRDefault="00372546" w:rsidP="0037254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 müəllimliyi</w:t>
            </w:r>
          </w:p>
        </w:tc>
        <w:tc>
          <w:tcPr>
            <w:tcW w:w="1126" w:type="dxa"/>
          </w:tcPr>
          <w:p w14:paraId="07C11083" w14:textId="313A3CE0" w:rsid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1324" w:type="dxa"/>
          </w:tcPr>
          <w:p w14:paraId="14A31FE6" w14:textId="223E1859" w:rsid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36" w:type="dxa"/>
          </w:tcPr>
          <w:p w14:paraId="510B77C5" w14:textId="3D272704" w:rsidR="00372546" w:rsidRPr="0008309A" w:rsidRDefault="00372546" w:rsidP="0037254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72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Keçiliçay hövzəsinin hidronimləri</w:t>
            </w:r>
          </w:p>
        </w:tc>
        <w:tc>
          <w:tcPr>
            <w:tcW w:w="1003" w:type="dxa"/>
          </w:tcPr>
          <w:p w14:paraId="3FFEA9C4" w14:textId="4338BFEF" w:rsidR="00372546" w:rsidRDefault="00372546" w:rsidP="0037254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372546" w:rsidRPr="0008309A" w14:paraId="5F0CDB04" w14:textId="77777777" w:rsidTr="000F7DF7">
        <w:tc>
          <w:tcPr>
            <w:tcW w:w="604" w:type="dxa"/>
          </w:tcPr>
          <w:p w14:paraId="3B5318D9" w14:textId="77777777" w:rsidR="00372546" w:rsidRPr="000F7DF7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821" w:type="dxa"/>
          </w:tcPr>
          <w:p w14:paraId="68369225" w14:textId="77777777" w:rsidR="00372546" w:rsidRPr="000F7DF7" w:rsidRDefault="00372546" w:rsidP="00372546">
            <w:pPr>
              <w:spacing w:line="276" w:lineRule="auto"/>
              <w:rPr>
                <w:rFonts w:ascii="Times Roman AzLat" w:eastAsia="Times New Roman" w:hAnsi="Times Roman AzLat" w:cs="Times New Roman"/>
                <w:lang w:val="ru-RU" w:eastAsia="ru-RU"/>
              </w:rPr>
            </w:pPr>
            <w:proofErr w:type="spellStart"/>
            <w:r w:rsidRPr="000F7DF7">
              <w:rPr>
                <w:rFonts w:ascii="Times Roman AzLat" w:eastAsia="Times New Roman" w:hAnsi="Times Roman AzLat" w:cs="Times New Roman"/>
                <w:lang w:val="ru-RU" w:eastAsia="ru-RU"/>
              </w:rPr>
              <w:t>Мяммядова</w:t>
            </w:r>
            <w:proofErr w:type="spellEnd"/>
            <w:r w:rsidRPr="000F7DF7">
              <w:rPr>
                <w:rFonts w:ascii="Times Roman AzLat" w:eastAsia="Times New Roman" w:hAnsi="Times Roman AzLat" w:cs="Times New Roman"/>
                <w:lang w:val="ru-RU" w:eastAsia="ru-RU"/>
              </w:rPr>
              <w:t xml:space="preserve"> </w:t>
            </w:r>
            <w:proofErr w:type="spellStart"/>
            <w:r w:rsidRPr="000F7DF7">
              <w:rPr>
                <w:rFonts w:ascii="Times Roman AzLat" w:eastAsia="Times New Roman" w:hAnsi="Times Roman AzLat" w:cs="Times New Roman"/>
                <w:lang w:val="ru-RU" w:eastAsia="ru-RU"/>
              </w:rPr>
              <w:t>Сякиня</w:t>
            </w:r>
            <w:proofErr w:type="spellEnd"/>
            <w:r w:rsidRPr="000F7DF7">
              <w:rPr>
                <w:rFonts w:ascii="Times Roman AzLat" w:eastAsia="Times New Roman" w:hAnsi="Times Roman AzLat" w:cs="Times New Roman"/>
                <w:lang w:val="ru-RU" w:eastAsia="ru-RU"/>
              </w:rPr>
              <w:t xml:space="preserve"> </w:t>
            </w:r>
            <w:proofErr w:type="spellStart"/>
            <w:r w:rsidRPr="000F7DF7">
              <w:rPr>
                <w:rFonts w:ascii="Times Roman AzLat" w:eastAsia="Times New Roman" w:hAnsi="Times Roman AzLat" w:cs="Times New Roman"/>
                <w:lang w:val="ru-RU" w:eastAsia="ru-RU"/>
              </w:rPr>
              <w:t>Щцсейн</w:t>
            </w:r>
            <w:proofErr w:type="spellEnd"/>
            <w:r w:rsidRPr="000F7DF7">
              <w:rPr>
                <w:rFonts w:ascii="Times Roman AzLat" w:eastAsia="Times New Roman" w:hAnsi="Times Roman AzLat" w:cs="Times New Roman"/>
                <w:lang w:val="ru-RU" w:eastAsia="ru-RU"/>
              </w:rPr>
              <w:t xml:space="preserve"> </w:t>
            </w:r>
            <w:proofErr w:type="spellStart"/>
            <w:r w:rsidRPr="000F7DF7">
              <w:rPr>
                <w:rFonts w:ascii="Times Roman AzLat" w:eastAsia="Times New Roman" w:hAnsi="Times Roman AzLat" w:cs="Times New Roman"/>
                <w:lang w:val="ru-RU" w:eastAsia="ru-RU"/>
              </w:rPr>
              <w:t>гызы</w:t>
            </w:r>
            <w:proofErr w:type="spellEnd"/>
          </w:p>
          <w:p w14:paraId="7DED0968" w14:textId="77777777" w:rsidR="00372546" w:rsidRPr="000F7DF7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36" w:type="dxa"/>
          </w:tcPr>
          <w:p w14:paraId="098ECD0D" w14:textId="4B9D334B" w:rsidR="00372546" w:rsidRPr="000F7DF7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 müəllimliyi</w:t>
            </w:r>
          </w:p>
        </w:tc>
        <w:tc>
          <w:tcPr>
            <w:tcW w:w="1126" w:type="dxa"/>
          </w:tcPr>
          <w:p w14:paraId="465D1F59" w14:textId="68C591CB" w:rsidR="00372546" w:rsidRPr="000F7DF7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1324" w:type="dxa"/>
          </w:tcPr>
          <w:p w14:paraId="7D8878F0" w14:textId="7E7718DF" w:rsidR="00372546" w:rsidRPr="000F7DF7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36" w:type="dxa"/>
          </w:tcPr>
          <w:p w14:paraId="7D47F3EA" w14:textId="77777777" w:rsidR="00372546" w:rsidRPr="000F7DF7" w:rsidRDefault="00372546" w:rsidP="00372546">
            <w:pPr>
              <w:spacing w:line="276" w:lineRule="auto"/>
              <w:jc w:val="center"/>
              <w:rPr>
                <w:rFonts w:ascii="Times Roman AzLat" w:eastAsia="Times New Roman" w:hAnsi="Times Roman AzLat" w:cs="Times New Roman"/>
                <w:lang w:val="az-Latn-AZ" w:eastAsia="ru-RU"/>
              </w:rPr>
            </w:pPr>
            <w:r w:rsidRPr="000F7DF7">
              <w:rPr>
                <w:rFonts w:ascii="Times Roman AzLat" w:eastAsia="Times New Roman" w:hAnsi="Times Roman AzLat" w:cs="Times New Roman"/>
                <w:lang w:val="az-Latn-AZ" w:eastAsia="ru-RU"/>
              </w:rPr>
              <w:t>Нахчыван МР-дя тикинти материаллары йатаглары вя онларын жоьрафи йайылмасы</w:t>
            </w:r>
            <w:r w:rsidRPr="000F7DF7">
              <w:rPr>
                <w:rFonts w:ascii="Times New Roman" w:eastAsia="Times New Roman" w:hAnsi="Times New Roman" w:cs="Times New Roman"/>
                <w:lang w:val="az-Latn-AZ" w:eastAsia="ru-RU"/>
              </w:rPr>
              <w:t xml:space="preserve"> </w:t>
            </w:r>
            <w:r w:rsidRPr="000F7DF7">
              <w:rPr>
                <w:rFonts w:ascii="Times Roman AzLat" w:eastAsia="Times New Roman" w:hAnsi="Times Roman AzLat" w:cs="Times New Roman"/>
                <w:lang w:val="az-Latn-AZ" w:eastAsia="ru-RU"/>
              </w:rPr>
              <w:t xml:space="preserve"> </w:t>
            </w:r>
          </w:p>
          <w:p w14:paraId="779486B2" w14:textId="77777777" w:rsidR="00372546" w:rsidRPr="000F7DF7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003" w:type="dxa"/>
          </w:tcPr>
          <w:p w14:paraId="18005014" w14:textId="3A021414" w:rsidR="00372546" w:rsidRDefault="00372546" w:rsidP="0037254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372546" w:rsidRPr="0008309A" w14:paraId="17CCE9F3" w14:textId="77777777" w:rsidTr="000F7DF7">
        <w:tc>
          <w:tcPr>
            <w:tcW w:w="604" w:type="dxa"/>
          </w:tcPr>
          <w:p w14:paraId="2D338EE8" w14:textId="77777777" w:rsidR="00372546" w:rsidRPr="000F7DF7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821" w:type="dxa"/>
          </w:tcPr>
          <w:p w14:paraId="2DFE128E" w14:textId="131FC434" w:rsidR="00372546" w:rsidRPr="00302FFA" w:rsidRDefault="00372546" w:rsidP="00372546">
            <w:pPr>
              <w:spacing w:line="276" w:lineRule="auto"/>
              <w:rPr>
                <w:rFonts w:ascii="Times Roman AzLat" w:eastAsia="Times New Roman" w:hAnsi="Times Roman AzLat" w:cs="Times New Roman"/>
                <w:lang w:val="az-Latn-AZ" w:eastAsia="ru-RU"/>
              </w:rPr>
            </w:pPr>
            <w:r w:rsidRPr="00302FFA">
              <w:rPr>
                <w:rFonts w:ascii="Times Roman AzLat" w:eastAsia="Times New Roman" w:hAnsi="Times Roman AzLat" w:cs="Times New Roman"/>
                <w:lang w:val="az-Latn-AZ" w:eastAsia="ru-RU"/>
              </w:rPr>
              <w:t>Qasыmova Aygцl Tяvяkкцl qыzыnын «Orta Arazboyu dцzяnliyindя antropogen landшaftын dinamikasы»</w:t>
            </w:r>
          </w:p>
        </w:tc>
        <w:tc>
          <w:tcPr>
            <w:tcW w:w="1336" w:type="dxa"/>
          </w:tcPr>
          <w:p w14:paraId="071A94E0" w14:textId="085F1B9E" w:rsidR="00372546" w:rsidRDefault="00372546" w:rsidP="0037254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 müəllimliyi</w:t>
            </w:r>
          </w:p>
        </w:tc>
        <w:tc>
          <w:tcPr>
            <w:tcW w:w="1126" w:type="dxa"/>
          </w:tcPr>
          <w:p w14:paraId="21CE0D33" w14:textId="43B341DB" w:rsid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</w:tc>
        <w:tc>
          <w:tcPr>
            <w:tcW w:w="1324" w:type="dxa"/>
          </w:tcPr>
          <w:p w14:paraId="78DD1D5D" w14:textId="4EF25702" w:rsid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36" w:type="dxa"/>
          </w:tcPr>
          <w:p w14:paraId="55BC6FB2" w14:textId="59CDD4F1" w:rsidR="00372546" w:rsidRPr="000F7DF7" w:rsidRDefault="00372546" w:rsidP="00372546">
            <w:pPr>
              <w:spacing w:line="276" w:lineRule="auto"/>
              <w:jc w:val="center"/>
              <w:rPr>
                <w:rFonts w:ascii="Times Roman AzLat" w:eastAsia="Times New Roman" w:hAnsi="Times Roman AzLat" w:cs="Times New Roman"/>
                <w:lang w:val="az-Latn-AZ" w:eastAsia="ru-RU"/>
              </w:rPr>
            </w:pPr>
            <w:r w:rsidRPr="00302FFA">
              <w:rPr>
                <w:rFonts w:ascii="Times Roman AzLat" w:eastAsia="Times New Roman" w:hAnsi="Times Roman AzLat" w:cs="Times New Roman"/>
                <w:lang w:val="az-Latn-AZ" w:eastAsia="ru-RU"/>
              </w:rPr>
              <w:t>«Orta Arazboyu dцzяnliyindя antropogen landшaftын dinamikasы»</w:t>
            </w:r>
          </w:p>
        </w:tc>
        <w:tc>
          <w:tcPr>
            <w:tcW w:w="1003" w:type="dxa"/>
          </w:tcPr>
          <w:p w14:paraId="3915E3B2" w14:textId="486EF47F" w:rsidR="00372546" w:rsidRDefault="00372546" w:rsidP="0037254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2282"/>
        <w:gridCol w:w="1253"/>
        <w:gridCol w:w="1111"/>
        <w:gridCol w:w="1382"/>
        <w:gridCol w:w="1548"/>
        <w:gridCol w:w="1171"/>
      </w:tblGrid>
      <w:tr w:rsidR="003F6E81" w:rsidRPr="008D5AF5" w14:paraId="337C7126" w14:textId="77777777" w:rsidTr="00372546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Sıra</w:t>
            </w:r>
          </w:p>
        </w:tc>
        <w:tc>
          <w:tcPr>
            <w:tcW w:w="2282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53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11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82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548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71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72546" w:rsidRPr="000F7DF7" w14:paraId="6C2FC27B" w14:textId="77777777" w:rsidTr="00372546">
        <w:tc>
          <w:tcPr>
            <w:tcW w:w="603" w:type="dxa"/>
          </w:tcPr>
          <w:p w14:paraId="480D877C" w14:textId="1FD30D8B" w:rsidR="00372546" w:rsidRPr="008D5AF5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282" w:type="dxa"/>
          </w:tcPr>
          <w:p w14:paraId="4A13813B" w14:textId="7DFC95C7" w:rsidR="00372546" w:rsidRPr="00372546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eastAsia="Times New Roman" w:hAnsi="Times New Roman" w:cs="Times New Roman"/>
                <w:lang w:val="az-Latn-AZ" w:eastAsia="ru-RU"/>
              </w:rPr>
              <w:t xml:space="preserve">Novruzlu Aytən Fəxrəddin qızının </w:t>
            </w:r>
          </w:p>
        </w:tc>
        <w:tc>
          <w:tcPr>
            <w:tcW w:w="1253" w:type="dxa"/>
          </w:tcPr>
          <w:p w14:paraId="69517E76" w14:textId="7E14999E" w:rsidR="00372546" w:rsidRPr="00372546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hAnsi="Times New Roman" w:cs="Times New Roman"/>
                <w:lang w:val="az-Latn-AZ"/>
              </w:rPr>
              <w:t>Azərb fiziki coğrafiyası</w:t>
            </w:r>
          </w:p>
        </w:tc>
        <w:tc>
          <w:tcPr>
            <w:tcW w:w="1111" w:type="dxa"/>
          </w:tcPr>
          <w:p w14:paraId="766D6063" w14:textId="77564C6A" w:rsidR="00372546" w:rsidRP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hAnsi="Times New Roman" w:cs="Times New Roman"/>
                <w:lang w:val="az-Latn-AZ"/>
              </w:rPr>
              <w:t>coğrafiya</w:t>
            </w:r>
          </w:p>
        </w:tc>
        <w:tc>
          <w:tcPr>
            <w:tcW w:w="1382" w:type="dxa"/>
          </w:tcPr>
          <w:p w14:paraId="5D17A8E7" w14:textId="44BE6ED3" w:rsidR="00372546" w:rsidRP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hAnsi="Times New Roman" w:cs="Times New Roman"/>
                <w:lang w:val="az-Latn-AZ"/>
              </w:rPr>
              <w:t>NDU</w:t>
            </w:r>
          </w:p>
        </w:tc>
        <w:tc>
          <w:tcPr>
            <w:tcW w:w="1548" w:type="dxa"/>
          </w:tcPr>
          <w:p w14:paraId="6FB79855" w14:textId="0CC7E9FC" w:rsidR="00372546" w:rsidRPr="00372546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eastAsia="Times New Roman" w:hAnsi="Times New Roman" w:cs="Times New Roman"/>
                <w:lang w:val="az-Latn-AZ" w:eastAsia="ru-RU"/>
              </w:rPr>
              <w:t>“Culfa-Ordubad maili düzənliyinin hidrogeoloji xüsusiyyətləri“</w:t>
            </w:r>
          </w:p>
        </w:tc>
        <w:tc>
          <w:tcPr>
            <w:tcW w:w="1171" w:type="dxa"/>
          </w:tcPr>
          <w:p w14:paraId="715BDCBA" w14:textId="19C448CB" w:rsidR="00372546" w:rsidRPr="00372546" w:rsidRDefault="00AE4E69" w:rsidP="00AE4E69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</w:tr>
      <w:tr w:rsidR="00372546" w:rsidRPr="000F7DF7" w14:paraId="5478D0C6" w14:textId="77777777" w:rsidTr="00372546">
        <w:tc>
          <w:tcPr>
            <w:tcW w:w="603" w:type="dxa"/>
          </w:tcPr>
          <w:p w14:paraId="3B669AB2" w14:textId="58AE7948" w:rsidR="00372546" w:rsidRP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</w:t>
            </w:r>
          </w:p>
        </w:tc>
        <w:tc>
          <w:tcPr>
            <w:tcW w:w="2282" w:type="dxa"/>
          </w:tcPr>
          <w:p w14:paraId="6A497D5F" w14:textId="33A67B6B" w:rsidR="00372546" w:rsidRPr="00372546" w:rsidRDefault="00372546" w:rsidP="00372546">
            <w:pPr>
              <w:spacing w:after="80"/>
              <w:rPr>
                <w:rFonts w:ascii="Times New Roman" w:eastAsia="Times New Roman" w:hAnsi="Times New Roman" w:cs="Times New Roman"/>
                <w:lang w:val="az-Latn-AZ" w:eastAsia="ru-RU"/>
              </w:rPr>
            </w:pPr>
            <w:r w:rsidRPr="00372546">
              <w:rPr>
                <w:rFonts w:ascii="Times New Roman" w:eastAsia="Times New Roman" w:hAnsi="Times New Roman" w:cs="Times New Roman"/>
                <w:lang w:val="az-Latn-AZ" w:eastAsia="ru-RU"/>
              </w:rPr>
              <w:t>Qiyas Qurbanov</w:t>
            </w:r>
          </w:p>
        </w:tc>
        <w:tc>
          <w:tcPr>
            <w:tcW w:w="1253" w:type="dxa"/>
          </w:tcPr>
          <w:p w14:paraId="205B9622" w14:textId="14D9971C" w:rsidR="00372546" w:rsidRPr="00372546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hAnsi="Times New Roman" w:cs="Times New Roman"/>
                <w:lang w:val="az-Latn-AZ"/>
              </w:rPr>
              <w:t>Azərb fiziki coğrafiyası</w:t>
            </w:r>
          </w:p>
        </w:tc>
        <w:tc>
          <w:tcPr>
            <w:tcW w:w="1111" w:type="dxa"/>
          </w:tcPr>
          <w:p w14:paraId="749B4A0D" w14:textId="7A86BB79" w:rsidR="00372546" w:rsidRPr="00372546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hAnsi="Times New Roman" w:cs="Times New Roman"/>
                <w:lang w:val="az-Latn-AZ"/>
              </w:rPr>
              <w:t>coğrafiya</w:t>
            </w:r>
          </w:p>
        </w:tc>
        <w:tc>
          <w:tcPr>
            <w:tcW w:w="1382" w:type="dxa"/>
          </w:tcPr>
          <w:p w14:paraId="0474BB4E" w14:textId="1DD31AE7" w:rsidR="00372546" w:rsidRPr="00372546" w:rsidRDefault="00372546" w:rsidP="00372546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hAnsi="Times New Roman" w:cs="Times New Roman"/>
                <w:lang w:val="az-Latn-AZ"/>
              </w:rPr>
              <w:t>NDU</w:t>
            </w:r>
          </w:p>
        </w:tc>
        <w:tc>
          <w:tcPr>
            <w:tcW w:w="1548" w:type="dxa"/>
          </w:tcPr>
          <w:p w14:paraId="0D424614" w14:textId="46BBD2D4" w:rsidR="00372546" w:rsidRPr="00372546" w:rsidRDefault="00372546" w:rsidP="00372546">
            <w:pPr>
              <w:spacing w:after="80"/>
              <w:rPr>
                <w:rFonts w:ascii="Times New Roman" w:eastAsia="Times New Roman" w:hAnsi="Times New Roman" w:cs="Times New Roman"/>
                <w:lang w:val="az-Latn-AZ" w:eastAsia="ru-RU"/>
              </w:rPr>
            </w:pPr>
            <w:r w:rsidRPr="00372546">
              <w:rPr>
                <w:rFonts w:ascii="Times New Roman" w:eastAsia="Times New Roman" w:hAnsi="Times New Roman" w:cs="Times New Roman"/>
                <w:lang w:val="az-Latn-AZ" w:eastAsia="ru-RU"/>
              </w:rPr>
              <w:t>Şərur kəhrizləri</w:t>
            </w:r>
          </w:p>
        </w:tc>
        <w:tc>
          <w:tcPr>
            <w:tcW w:w="1171" w:type="dxa"/>
          </w:tcPr>
          <w:p w14:paraId="42871D38" w14:textId="1A2964AC" w:rsidR="00372546" w:rsidRPr="00372546" w:rsidRDefault="00372546" w:rsidP="00372546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372546">
              <w:rPr>
                <w:rFonts w:ascii="Times New Roman" w:hAnsi="Times New Roman" w:cs="Times New Roman"/>
                <w:lang w:val="az-Latn-AZ"/>
              </w:rPr>
              <w:t>20</w:t>
            </w:r>
            <w:r w:rsidR="00AE4E69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87096E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87096E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4FF0E91E" w:rsidR="00F66C05" w:rsidRPr="008D5AF5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</w:t>
      </w:r>
      <w:r w:rsidR="00F46608">
        <w:rPr>
          <w:rFonts w:ascii="Times New Roman" w:hAnsi="Times New Roman" w:cs="Times New Roman"/>
          <w:sz w:val="24"/>
          <w:szCs w:val="24"/>
          <w:lang w:val="az-Latn-AZ"/>
        </w:rPr>
        <w:t xml:space="preserve"> və scopus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69FA7B9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8D5AF5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442216" w14:textId="42F8664B" w:rsidR="00E73435" w:rsidRPr="008D5AF5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  <w:r w:rsidR="007A51BB">
        <w:rPr>
          <w:rFonts w:ascii="Times New Roman" w:hAnsi="Times New Roman" w:cs="Times New Roman"/>
          <w:sz w:val="24"/>
          <w:szCs w:val="24"/>
          <w:lang w:val="az-Latn-AZ"/>
        </w:rPr>
        <w:t xml:space="preserve"> : </w:t>
      </w:r>
      <w:r w:rsidR="00263F68">
        <w:rPr>
          <w:rFonts w:ascii="Times New Roman" w:hAnsi="Times New Roman" w:cs="Times New Roman"/>
          <w:sz w:val="24"/>
          <w:szCs w:val="24"/>
          <w:lang w:val="az-Latn-AZ"/>
        </w:rPr>
        <w:t>68</w:t>
      </w:r>
      <w:r w:rsidR="007A51BB">
        <w:rPr>
          <w:rFonts w:ascii="Times New Roman" w:hAnsi="Times New Roman" w:cs="Times New Roman"/>
          <w:sz w:val="24"/>
          <w:szCs w:val="24"/>
          <w:lang w:val="az-Latn-AZ"/>
        </w:rPr>
        <w:t xml:space="preserve"> məqalə</w:t>
      </w:r>
    </w:p>
    <w:p w14:paraId="5C044F72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0843BC95" w:rsidR="00F66C05" w:rsidRPr="008D5AF5" w:rsidRDefault="00E73435" w:rsidP="007A51BB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Simpozyum vb) </w:t>
      </w:r>
      <w:bookmarkEnd w:id="1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  <w:r w:rsidR="007C6348" w:rsidRPr="007C6348">
        <w:rPr>
          <w:rFonts w:ascii="Times New Roman" w:eastAsia="MS Mincho" w:hAnsi="Times New Roman" w:cs="Times New Roman"/>
          <w:sz w:val="24"/>
          <w:szCs w:val="24"/>
          <w:lang w:val="tr-TR"/>
        </w:rPr>
        <w:t xml:space="preserve"> Uluslararası Jeoloji Koruma simpozyumun ve Güneydoğu Avrupa ülkeleri Pro Geol GRUBU</w:t>
      </w:r>
      <w:r w:rsidR="007A51BB" w:rsidRPr="007A51BB">
        <w:rPr>
          <w:lang w:val="az-Latn-AZ"/>
        </w:rPr>
        <w:t xml:space="preserve"> </w:t>
      </w:r>
      <w:r w:rsidR="007A51BB" w:rsidRPr="007A51BB">
        <w:rPr>
          <w:rFonts w:ascii="Times New Roman" w:eastAsia="MS Mincho" w:hAnsi="Times New Roman" w:cs="Times New Roman"/>
          <w:sz w:val="24"/>
          <w:szCs w:val="24"/>
          <w:lang w:val="tr-TR"/>
        </w:rPr>
        <w:t>Darıdağ Mergümüşlü (Arsenicum) Termal Maden Suyu Kaynağının Balueloji özelliklerine ve Turizm Rekreasion Degerleri</w:t>
      </w:r>
    </w:p>
    <w:p w14:paraId="575FD48C" w14:textId="5DB94DA9" w:rsidR="00F66C05" w:rsidRPr="008D5AF5" w:rsidRDefault="007A51BB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A51BB">
        <w:rPr>
          <w:rFonts w:ascii="Times New Roman" w:hAnsi="Times New Roman" w:cs="Times New Roman"/>
          <w:b/>
          <w:sz w:val="24"/>
          <w:szCs w:val="24"/>
          <w:lang w:val="az-Latn-AZ"/>
        </w:rPr>
        <w:t>“ Fırat Universitesi”</w:t>
      </w:r>
      <w:r w:rsidRPr="007A51BB">
        <w:t xml:space="preserve"> </w:t>
      </w:r>
      <w:r w:rsidRPr="007A51BB">
        <w:rPr>
          <w:rFonts w:ascii="Times New Roman" w:hAnsi="Times New Roman" w:cs="Times New Roman"/>
          <w:b/>
          <w:sz w:val="24"/>
          <w:szCs w:val="24"/>
          <w:lang w:val="az-Latn-AZ"/>
        </w:rPr>
        <w:t>15 – 19 sentyabr , 2010</w:t>
      </w:r>
    </w:p>
    <w:p w14:paraId="59AAFE8F" w14:textId="188C3F29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Simpozyum vb) Məruzələr (tezisi çap edilən)</w:t>
      </w:r>
    </w:p>
    <w:p w14:paraId="55615D3E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50BF4E2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  <w:r w:rsidR="00192EDA" w:rsidRPr="00192ED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Лекарственные растения </w:t>
      </w:r>
      <w:proofErr w:type="spellStart"/>
      <w:r w:rsidR="00192EDA" w:rsidRPr="00192EDA">
        <w:rPr>
          <w:rFonts w:ascii="Times New Roman" w:eastAsia="MS Mincho" w:hAnsi="Times New Roman" w:cs="Times New Roman"/>
          <w:sz w:val="24"/>
          <w:szCs w:val="24"/>
          <w:lang w:val="ru-RU"/>
        </w:rPr>
        <w:t>Нахчыванской</w:t>
      </w:r>
      <w:proofErr w:type="spellEnd"/>
      <w:r w:rsidR="00192EDA" w:rsidRPr="00192ED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Автономной Республики. Орехова- </w:t>
      </w:r>
      <w:proofErr w:type="spellStart"/>
      <w:proofErr w:type="gramStart"/>
      <w:r w:rsidR="00192EDA" w:rsidRPr="00192EDA">
        <w:rPr>
          <w:rFonts w:ascii="Times New Roman" w:eastAsia="MS Mincho" w:hAnsi="Times New Roman" w:cs="Times New Roman"/>
          <w:sz w:val="24"/>
          <w:szCs w:val="24"/>
          <w:lang w:val="ru-RU"/>
        </w:rPr>
        <w:t>Зуева,Редакционно</w:t>
      </w:r>
      <w:proofErr w:type="gramEnd"/>
      <w:r w:rsidR="00192EDA" w:rsidRPr="00192EDA">
        <w:rPr>
          <w:rFonts w:ascii="Times New Roman" w:eastAsia="MS Mincho" w:hAnsi="Times New Roman" w:cs="Times New Roman"/>
          <w:sz w:val="24"/>
          <w:szCs w:val="24"/>
          <w:lang w:val="ru-RU"/>
        </w:rPr>
        <w:t>-издателский</w:t>
      </w:r>
      <w:proofErr w:type="spellEnd"/>
      <w:r w:rsidR="00192EDA" w:rsidRPr="00192ED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отдел</w:t>
      </w:r>
      <w:r w:rsidR="00192EDA" w:rsidRPr="00192EDA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="00192EDA" w:rsidRPr="00192EDA">
        <w:rPr>
          <w:rFonts w:ascii="Times New Roman" w:eastAsia="MS Mincho" w:hAnsi="Times New Roman" w:cs="Times New Roman"/>
          <w:sz w:val="24"/>
          <w:szCs w:val="24"/>
          <w:lang w:val="ru-RU"/>
        </w:rPr>
        <w:t>ГГТУ, 2018</w:t>
      </w:r>
    </w:p>
    <w:p w14:paraId="30DCC037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ED142F3" w14:textId="77777777" w:rsidR="00192EDA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6856BA36" w14:textId="08C24768" w:rsidR="00E73435" w:rsidRDefault="00192EDA" w:rsidP="00192EDA">
      <w:pPr>
        <w:pStyle w:val="a3"/>
        <w:spacing w:after="80" w:line="240" w:lineRule="auto"/>
        <w:ind w:left="2880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192EDA">
        <w:rPr>
          <w:rFonts w:ascii="Times New Roman" w:eastAsia="MS Mincho" w:hAnsi="Times New Roman" w:cs="Times New Roman"/>
          <w:sz w:val="24"/>
          <w:szCs w:val="24"/>
          <w:lang w:val="az-Latn-AZ"/>
        </w:rPr>
        <w:t>Naxçıvan Coğrafiyası. VI fəsil. İqlim şəraiti. Temperatur rejimi.</w:t>
      </w:r>
      <w:r w:rsidRPr="00192EDA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 Naxçıvan-2016.</w:t>
      </w:r>
    </w:p>
    <w:p w14:paraId="545AD443" w14:textId="66D8DF38" w:rsidR="00192EDA" w:rsidRPr="008D5AF5" w:rsidRDefault="00192EDA" w:rsidP="00192EDA">
      <w:pPr>
        <w:pStyle w:val="a3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192EDA">
        <w:rPr>
          <w:rFonts w:ascii="Times New Roman" w:eastAsia="MS Mincho" w:hAnsi="Times New Roman" w:cs="Times New Roman"/>
          <w:sz w:val="24"/>
          <w:szCs w:val="24"/>
          <w:lang w:val="az-Latn-AZ"/>
        </w:rPr>
        <w:t>Naxçıvan Muxtar Respublikasının dərman bitkiləri.</w:t>
      </w:r>
    </w:p>
    <w:p w14:paraId="7837B57D" w14:textId="64721CA8" w:rsidR="00F66C05" w:rsidRPr="00192EDA" w:rsidRDefault="00192EDA" w:rsidP="00192EDA">
      <w:pPr>
        <w:spacing w:line="312" w:lineRule="auto"/>
        <w:rPr>
          <w:rFonts w:ascii="Times New Roman" w:eastAsia="MS Mincho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</w:t>
      </w:r>
      <w:r w:rsidR="00AE4E69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  <w:r w:rsidRPr="00192EDA">
        <w:rPr>
          <w:rFonts w:ascii="Times New Roman" w:eastAsia="MS Mincho" w:hAnsi="Times New Roman" w:cs="Times New Roman"/>
          <w:sz w:val="24"/>
          <w:szCs w:val="24"/>
          <w:lang w:val="tr-TR"/>
        </w:rPr>
        <w:t>Naxçıvan 2014</w:t>
      </w:r>
      <w:r w:rsidRPr="00192ED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1824571B" w14:textId="72ADEFA8" w:rsidR="00F66C0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a3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87096E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87096E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10EBE03E" w:rsidR="003F6E81" w:rsidRPr="008D5AF5" w:rsidRDefault="003F6E81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vb.)</w:t>
      </w:r>
    </w:p>
    <w:p w14:paraId="63EA56D3" w14:textId="77777777" w:rsidR="003F6E81" w:rsidRPr="008D5AF5" w:rsidRDefault="003F6E81" w:rsidP="00B1198A">
      <w:pPr>
        <w:pStyle w:val="a3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360DA43C" w:rsidR="003F6E81" w:rsidRPr="003134DD" w:rsidRDefault="003F6E81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  <w:r w:rsidR="00192EDA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: </w:t>
      </w:r>
      <w:r w:rsidR="00192EDA" w:rsidRPr="00192EDA">
        <w:rPr>
          <w:rFonts w:ascii="Times New Roman" w:hAnsi="Times New Roman" w:cs="Times New Roman"/>
          <w:sz w:val="24"/>
          <w:szCs w:val="24"/>
          <w:lang w:val="az-Latn-AZ"/>
        </w:rPr>
        <w:t>DİM-də Ekologiya və Yer qruluşu üzrə müstəqil ekspert</w:t>
      </w:r>
    </w:p>
    <w:p w14:paraId="18D5785B" w14:textId="77777777" w:rsidR="003134DD" w:rsidRPr="003134DD" w:rsidRDefault="003134DD" w:rsidP="003134DD">
      <w:pPr>
        <w:pStyle w:val="a3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56A1262" w14:textId="77777777" w:rsidR="003134DD" w:rsidRPr="003134DD" w:rsidRDefault="003134DD" w:rsidP="003134D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tr-TR"/>
        </w:rPr>
      </w:pPr>
      <w:r w:rsidRPr="003134DD">
        <w:rPr>
          <w:rFonts w:ascii="Times New Roman" w:eastAsia="MS Mincho" w:hAnsi="Times New Roman" w:cs="Times New Roman"/>
          <w:b/>
          <w:sz w:val="28"/>
          <w:szCs w:val="28"/>
          <w:lang w:val="tr-TR"/>
        </w:rPr>
        <w:t>Coğrafiya kafedrasının b/müəllimi Əli Kamil oğlu Qurbanovun</w:t>
      </w:r>
    </w:p>
    <w:p w14:paraId="514FEF06" w14:textId="77777777" w:rsidR="003134DD" w:rsidRPr="003134DD" w:rsidRDefault="003134DD" w:rsidP="003134D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tr-TR"/>
        </w:rPr>
      </w:pPr>
      <w:r w:rsidRPr="003134DD">
        <w:rPr>
          <w:rFonts w:ascii="Times New Roman" w:eastAsia="MS Mincho" w:hAnsi="Times New Roman" w:cs="Times New Roman"/>
          <w:b/>
          <w:sz w:val="28"/>
          <w:szCs w:val="28"/>
          <w:lang w:val="tr-TR"/>
        </w:rPr>
        <w:t>dərc olunan elmi tədris – metodik işlərinin</w:t>
      </w:r>
    </w:p>
    <w:p w14:paraId="0291A694" w14:textId="77777777" w:rsidR="003134DD" w:rsidRPr="003134DD" w:rsidRDefault="003134DD" w:rsidP="003134DD">
      <w:pPr>
        <w:spacing w:before="240" w:after="240" w:line="360" w:lineRule="auto"/>
        <w:jc w:val="center"/>
        <w:rPr>
          <w:rFonts w:ascii="Calibri" w:eastAsia="MS Mincho" w:hAnsi="Calibri" w:cs="Times New Roman"/>
          <w:sz w:val="28"/>
          <w:szCs w:val="28"/>
          <w:lang w:val="tr-TR"/>
        </w:rPr>
      </w:pPr>
      <w:r w:rsidRPr="003134DD">
        <w:rPr>
          <w:rFonts w:ascii="Times New Roman" w:eastAsia="MS Mincho" w:hAnsi="Times New Roman" w:cs="Times New Roman"/>
          <w:b/>
          <w:sz w:val="28"/>
          <w:szCs w:val="28"/>
          <w:lang w:val="tr-TR"/>
        </w:rPr>
        <w:t xml:space="preserve">S İ Y A H I S I      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494"/>
        <w:gridCol w:w="1313"/>
        <w:gridCol w:w="2548"/>
        <w:gridCol w:w="1218"/>
      </w:tblGrid>
      <w:tr w:rsidR="003134DD" w:rsidRPr="003134DD" w14:paraId="1D46CBDE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28B036BC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№</w:t>
            </w:r>
          </w:p>
          <w:p w14:paraId="0B30A245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63CDDE9F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İşin adı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BE26462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İşin növü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6731EFA5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Nəşriyyat , jurnal</w:t>
            </w:r>
          </w:p>
          <w:p w14:paraId="01C38A73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və s.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45A31AC5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İşin həcmi</w:t>
            </w:r>
          </w:p>
        </w:tc>
      </w:tr>
      <w:tr w:rsidR="003134DD" w:rsidRPr="003134DD" w14:paraId="7F02046A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4007B507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02B89BEC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F42600F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06C098D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3BB73892" w14:textId="77777777" w:rsidR="003134DD" w:rsidRPr="003134DD" w:rsidRDefault="003134DD" w:rsidP="003134DD">
            <w:pPr>
              <w:spacing w:after="0" w:line="312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</w:tr>
      <w:tr w:rsidR="003134DD" w:rsidRPr="003134DD" w14:paraId="1409CD5B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0B704C60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6E2EA7B5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Qayaların açılmamış sirləri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EE4CABC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7A424B0F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Elm və həyat jurnalı ,</w:t>
            </w:r>
          </w:p>
          <w:p w14:paraId="5C468A9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№ 12, 1985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193EA9EE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s.17 – 19 </w:t>
            </w:r>
          </w:p>
        </w:tc>
      </w:tr>
      <w:tr w:rsidR="003134DD" w:rsidRPr="003134DD" w14:paraId="2B681F68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5717D0E2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47B54A1D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Об исследовании </w:t>
            </w:r>
            <w:proofErr w:type="spell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оползен</w:t>
            </w:r>
            <w:proofErr w:type="spell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-</w:t>
            </w:r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поток  </w:t>
            </w:r>
            <w:proofErr w:type="spell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спетрометрическим</w:t>
            </w:r>
            <w:proofErr w:type="spellEnd"/>
            <w:proofErr w:type="gram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методам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0E9167A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90FF4ED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VI Науч. Теx.Конф. </w:t>
            </w:r>
            <w:proofErr w:type="spell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-и С </w:t>
            </w:r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НПОКИ ,</w:t>
            </w:r>
            <w:proofErr w:type="gramEnd"/>
          </w:p>
          <w:p w14:paraId="5434013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Баку, 1989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6A1E672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c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.113 – 117</w:t>
            </w:r>
          </w:p>
        </w:tc>
      </w:tr>
      <w:tr w:rsidR="003134DD" w:rsidRPr="003134DD" w14:paraId="0D346242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5489A342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3F4909F2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Tarazlığı pozmaq olmaz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00F6320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195AB72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“ Sovet Naxçıvanı ” qəz. 15.08.1989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4830A4F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3CF03A1B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2DAA3400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7599BC6A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Daha bir qayğı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5DE153D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3E179D5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Azərbaycan təbiəti №4, 1989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0C0BD4D2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s.23 - 24  </w:t>
            </w:r>
          </w:p>
        </w:tc>
      </w:tr>
      <w:tr w:rsidR="003134DD" w:rsidRPr="003134DD" w14:paraId="7CA7727B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66F1F207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6ADED6AC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MSSR ərazisində suvarma irriqasiya eroziyası və ona qarşı mübarizə tədbirləri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1DE866A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0D742C9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sahələrarası  ərazisi ET informasiya və təbliğat mərkəzi, №24, 1989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6D29EE4A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s.4 – 6</w:t>
            </w:r>
          </w:p>
        </w:tc>
      </w:tr>
      <w:tr w:rsidR="003134DD" w:rsidRPr="003134DD" w14:paraId="281A0FEF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3EDFE493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2E50BA0A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Спектралные xарактеристики и некоторыx природных образовании и с/х обьектов Нах.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АССР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9FDD4EB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49DE198E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НПОКИ </w:t>
            </w:r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 Космик</w:t>
            </w:r>
            <w:proofErr w:type="gram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», Баку, 1990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688742C9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c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.97 -99</w:t>
            </w:r>
          </w:p>
        </w:tc>
      </w:tr>
      <w:tr w:rsidR="003134DD" w:rsidRPr="003134DD" w14:paraId="336DBBA9" w14:textId="77777777" w:rsidTr="0087096E">
        <w:trPr>
          <w:trHeight w:val="1211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0AE2016B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7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1B5D253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Naxçıvan MSSR otlaqaltı torpaqlarının heyvandarlıq təsərrüfatı cəhətdən qiymətləndirilməsi və onlardan səmərəli istifadə məsələsinə dair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F686892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4380837A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НПОКИ </w:t>
            </w:r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 Космик</w:t>
            </w:r>
            <w:proofErr w:type="gram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» , Баку , 1990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3440C26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71DD3857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13C5139F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8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0A8E6A58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Təbiətin harayı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492728F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141A17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Elm və həyat jurnalı,</w:t>
            </w:r>
          </w:p>
          <w:p w14:paraId="5DDBC03F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№ 7, 1990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526B1A4F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s.13 – 14</w:t>
            </w:r>
          </w:p>
        </w:tc>
      </w:tr>
      <w:tr w:rsidR="003134DD" w:rsidRPr="0087096E" w14:paraId="3496BF86" w14:textId="77777777" w:rsidTr="0087096E">
        <w:trPr>
          <w:trHeight w:val="1004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4EC7542C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4FF4EB7C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Aerokosmik vasitələrlə “ Araz ” su anbarının çirklənmə dərəcəsinin rayonlaşdırılması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1FAC32D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0C1E41A2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Y.Məmmədəliyev adına Nax. DPİ-də məruzə, 1989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7FC8A4BD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4F64E308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6C6688B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1FD1EBE4" w14:textId="77777777" w:rsidTr="0087096E">
        <w:trPr>
          <w:trHeight w:val="467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163E4DA0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6F34B3B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Об исследовании </w:t>
            </w:r>
            <w:proofErr w:type="spell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оползен</w:t>
            </w:r>
            <w:proofErr w:type="spell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-</w:t>
            </w:r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поток  </w:t>
            </w:r>
            <w:proofErr w:type="spell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аерометрическими</w:t>
            </w:r>
            <w:proofErr w:type="spellEnd"/>
            <w:proofErr w:type="gram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методам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3DF3CFC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63370BB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Мат. МУ НПОКИ, Баку, 1989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6E787FF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87096E" w14:paraId="21ACCEC9" w14:textId="77777777" w:rsidTr="0087096E">
        <w:trPr>
          <w:trHeight w:val="914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5353567B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11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3F297F8E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Об исследовании оползен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поток  в територии Нах.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АССР </w:t>
            </w:r>
            <w:proofErr w:type="spell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спетрометрическим</w:t>
            </w:r>
            <w:proofErr w:type="spell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методам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60F4061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0225A242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НПОКИ  Баку</w:t>
            </w:r>
            <w:proofErr w:type="gram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, 1990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VIII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НТК молодых ученых и специалистов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78CE695B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3F410F91" w14:textId="77777777" w:rsidTr="0087096E">
        <w:trPr>
          <w:trHeight w:val="99"/>
        </w:trPr>
        <w:tc>
          <w:tcPr>
            <w:tcW w:w="760" w:type="dxa"/>
            <w:tcMar>
              <w:left w:w="57" w:type="dxa"/>
              <w:right w:w="57" w:type="dxa"/>
            </w:tcMar>
          </w:tcPr>
          <w:p w14:paraId="7D85AFD6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3776" w:type="dxa"/>
            <w:tcMar>
              <w:left w:w="57" w:type="dxa"/>
              <w:right w:w="57" w:type="dxa"/>
            </w:tcMar>
          </w:tcPr>
          <w:p w14:paraId="0CB79523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Sirli Dərəşam mağarası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9E124DF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4D5071F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Elm və həyat jurnalı ,</w:t>
            </w:r>
          </w:p>
          <w:p w14:paraId="223069B2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№ 1 – 2 , 2002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36539327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s.28 – 30</w:t>
            </w:r>
          </w:p>
        </w:tc>
      </w:tr>
    </w:tbl>
    <w:p w14:paraId="3DFF03B2" w14:textId="77777777" w:rsidR="003134DD" w:rsidRPr="003134DD" w:rsidRDefault="003134DD" w:rsidP="003134DD">
      <w:pPr>
        <w:spacing w:after="200" w:line="276" w:lineRule="auto"/>
        <w:rPr>
          <w:rFonts w:ascii="Calibri" w:eastAsia="MS Mincho" w:hAnsi="Calibri" w:cs="Times New Roman"/>
          <w:lang w:val="tr-TR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43"/>
        <w:gridCol w:w="1330"/>
        <w:gridCol w:w="2537"/>
        <w:gridCol w:w="1221"/>
      </w:tblGrid>
      <w:tr w:rsidR="003134DD" w:rsidRPr="003134DD" w14:paraId="0C5278FE" w14:textId="77777777" w:rsidTr="0087096E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D8B38" w14:textId="77777777" w:rsidR="003134DD" w:rsidRPr="003134DD" w:rsidRDefault="003134DD" w:rsidP="003134DD">
            <w:pPr>
              <w:spacing w:after="0" w:line="300" w:lineRule="auto"/>
              <w:ind w:left="17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12CF18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9F86FE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0A6564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070C2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3134DD" w:rsidRPr="003134DD" w14:paraId="680B1704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2F84E13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1AD80E07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Biçənək meşəsinin ekoloji mühitə uyğunlaşması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D9ED98A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020C696A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Konfrans materialları </w:t>
            </w:r>
          </w:p>
          <w:p w14:paraId="3134B8BD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Naxçıvan, 2002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4E9FEB1A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10DAE849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C7ED4BD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78B419CB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Dərəşam mağarası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04E775C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4D45CC9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NDU xəbərləri, № 7, 2002, “ Fikir ”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09C62089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s.18 – 20</w:t>
            </w:r>
          </w:p>
        </w:tc>
      </w:tr>
      <w:tr w:rsidR="003134DD" w:rsidRPr="003134DD" w14:paraId="672B3C45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90DFB0E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68652D5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Dərəşam yeraltı dünyası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C883F1E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61EA085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“ Qobustan ” № 3 , 2002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6A4EAC0C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s.21 – 23</w:t>
            </w:r>
          </w:p>
        </w:tc>
      </w:tr>
      <w:tr w:rsidR="003134DD" w:rsidRPr="003134DD" w14:paraId="22BF8329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0B42333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16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19B6FFDF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Naxçıvan MR – də sellərin aerokosmik tədqiqinə dair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C82C52A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FD28F3F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AMEA  “ Naxçıvanın tarixi, maddi və mənəvi mədəniyyətinin , təbii sərvətlərinin öyrənilməsi”, Bakı 2004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2BCE41D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s.43 – 45</w:t>
            </w:r>
          </w:p>
        </w:tc>
      </w:tr>
      <w:tr w:rsidR="003134DD" w:rsidRPr="003134DD" w14:paraId="3B3393F9" w14:textId="77777777" w:rsidTr="0087096E">
        <w:trPr>
          <w:trHeight w:val="442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8177105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26579E57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Naxçıvanda Vəlibaba mağarası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A623B10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758084EA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NDU xəbərləri , №16 , 2005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5E77F65F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s.85 – 86</w:t>
            </w:r>
          </w:p>
        </w:tc>
      </w:tr>
      <w:tr w:rsidR="003134DD" w:rsidRPr="003134DD" w14:paraId="51594637" w14:textId="77777777" w:rsidTr="0087096E">
        <w:trPr>
          <w:trHeight w:val="86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4C07BCB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2759E76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Naxçıvan Muxtar Respublikasında təbii komplekslərin dinamikasına dair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F0F06ED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E8987E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Naxçıvan: Tarixi gerçəklik, müasir durum, inkişaf perspektivləri, 2006 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3D2F0ED8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s.384 – 389</w:t>
            </w:r>
          </w:p>
        </w:tc>
      </w:tr>
      <w:tr w:rsidR="003134DD" w:rsidRPr="003134DD" w14:paraId="6375CD47" w14:textId="77777777" w:rsidTr="0087096E">
        <w:trPr>
          <w:trHeight w:val="74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8E78C56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19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15FFAFB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Naxşıvan MR ərazisində aqroiriqasiya erozisiyası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D04A53F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06442A59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Azərbaycanda emlin inkişafı və regional problemlər. 2005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00193E4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s.553 – 556</w:t>
            </w:r>
          </w:p>
        </w:tc>
      </w:tr>
      <w:tr w:rsidR="003134DD" w:rsidRPr="003134DD" w14:paraId="1D459B04" w14:textId="77777777" w:rsidTr="0087096E">
        <w:trPr>
          <w:trHeight w:val="27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9510731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748DC79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Darıdağ Mergümüşlü (Arsenicum) Termal Maden Suyu Kaynağının Balueloji özelliklerine ve Turizm Rekreasion Degerleri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E2E5E5D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3E721AD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Uluslararası Jeoloji Koruma simpozyumun ve Güneydoğu Avrupa ülkeleri Pro Geol GRUBU Toplantısı materialları ,</w:t>
            </w:r>
          </w:p>
          <w:p w14:paraId="6503C87B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15 – 19 sentyabr , 2010 . </w:t>
            </w:r>
          </w:p>
          <w:p w14:paraId="5D2F0055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“ Fırat Universitesi”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6F2C9B1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s.29 – 30 </w:t>
            </w:r>
          </w:p>
        </w:tc>
      </w:tr>
      <w:tr w:rsidR="003134DD" w:rsidRPr="003134DD" w14:paraId="7EEEE9ED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258B901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21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70BE18F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Çanaxçıçay hövzəsinin ekocoğrafi şəraiti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7D02E51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188DC60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MAKA – nın xəbərləri, №4, 2010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11F1A90C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s.56 – 60 </w:t>
            </w:r>
          </w:p>
        </w:tc>
      </w:tr>
      <w:tr w:rsidR="003134DD" w:rsidRPr="003134DD" w14:paraId="550ADA41" w14:textId="77777777" w:rsidTr="0087096E">
        <w:trPr>
          <w:trHeight w:val="381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E912E9F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22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12B6579E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Orta Arazboyu düzənlikdə suvarma – irriqasiya eroziyası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84BF14E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14754449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Dövlət Universiteti , Elmi əsərləri №2, 2011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71C95D3D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s.64 – 66</w:t>
            </w:r>
          </w:p>
        </w:tc>
      </w:tr>
      <w:tr w:rsidR="003134DD" w:rsidRPr="003134DD" w14:paraId="01FAF998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C63DB70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23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3DE619C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Salvartının öyrənilməmiş gölləri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F77A2B6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6BA9FB87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AMEA H. Əliyev adına Coğrafiya İnstitutu A.C.C. elmi əsərləri.</w:t>
            </w:r>
          </w:p>
          <w:p w14:paraId="73235AF5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X cild Bakı 2006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2E655F04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s.503 – 509</w:t>
            </w:r>
          </w:p>
        </w:tc>
      </w:tr>
      <w:tr w:rsidR="003134DD" w:rsidRPr="003134DD" w14:paraId="779B8574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445E73B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24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58C47FF3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Arpa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çay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su anbarının ekocoğrafi xüsusiyyətləri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56D82FE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5470B7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NDU  elmi əsərlər .</w:t>
            </w:r>
          </w:p>
          <w:p w14:paraId="218F88C2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0"/>
                <w:szCs w:val="20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№ 1 (49), 2013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1A7E3A9E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s.100 – 104</w:t>
            </w:r>
          </w:p>
        </w:tc>
      </w:tr>
      <w:tr w:rsidR="003134DD" w:rsidRPr="003134DD" w14:paraId="2EFECED2" w14:textId="77777777" w:rsidTr="0087096E">
        <w:trPr>
          <w:trHeight w:val="9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45BACFA" w14:textId="77777777" w:rsidR="003134DD" w:rsidRPr="003134DD" w:rsidRDefault="003134DD" w:rsidP="003134DD">
            <w:pPr>
              <w:spacing w:after="0" w:line="30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6C07B3C8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16"/>
                <w:szCs w:val="16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“ Araz su qovşağı ” su anbarının ekocoğrafi şəraitinə dair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E88EC00" w14:textId="77777777" w:rsidR="003134DD" w:rsidRPr="003134DD" w:rsidRDefault="003134DD" w:rsidP="003134DD">
            <w:pPr>
              <w:spacing w:after="0" w:line="30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65D2AF03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NDU elmi əsərlər</w:t>
            </w:r>
          </w:p>
          <w:p w14:paraId="5E90FF66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№ 1 (49), 2013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</w:tcPr>
          <w:p w14:paraId="7BA2C8D0" w14:textId="77777777" w:rsidR="003134DD" w:rsidRPr="003134DD" w:rsidRDefault="003134DD" w:rsidP="003134DD">
            <w:pPr>
              <w:spacing w:after="0" w:line="300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s.115 – 118</w:t>
            </w:r>
          </w:p>
        </w:tc>
      </w:tr>
    </w:tbl>
    <w:p w14:paraId="0051207D" w14:textId="77777777" w:rsidR="003134DD" w:rsidRPr="003134DD" w:rsidRDefault="003134DD" w:rsidP="003134DD">
      <w:pPr>
        <w:spacing w:after="200" w:line="276" w:lineRule="auto"/>
        <w:rPr>
          <w:rFonts w:ascii="Calibri" w:eastAsia="MS Mincho" w:hAnsi="Calibri" w:cs="Times New Roman"/>
          <w:lang w:val="tr-TR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2693"/>
        <w:gridCol w:w="1331"/>
      </w:tblGrid>
      <w:tr w:rsidR="003134DD" w:rsidRPr="003134DD" w14:paraId="38775AA5" w14:textId="77777777" w:rsidTr="0087096E">
        <w:trPr>
          <w:trHeight w:val="431"/>
        </w:trPr>
        <w:tc>
          <w:tcPr>
            <w:tcW w:w="567" w:type="dxa"/>
          </w:tcPr>
          <w:p w14:paraId="435818D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969" w:type="dxa"/>
          </w:tcPr>
          <w:p w14:paraId="25BE3AF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418" w:type="dxa"/>
          </w:tcPr>
          <w:p w14:paraId="0DE7E5F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693" w:type="dxa"/>
          </w:tcPr>
          <w:p w14:paraId="146D702D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1331" w:type="dxa"/>
          </w:tcPr>
          <w:p w14:paraId="45751A1B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3134DD" w:rsidRPr="003134DD" w14:paraId="332D7DA3" w14:textId="77777777" w:rsidTr="0087096E">
        <w:trPr>
          <w:trHeight w:val="54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5DD47CD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26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251877D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Meteorologiya v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ə iqlimşünaslıq fənni üzrə proqram. Bakalavr hazırlığı üçün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6BA29F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proqram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1EE84DF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2013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510475F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12 səh.</w:t>
            </w:r>
          </w:p>
        </w:tc>
      </w:tr>
      <w:tr w:rsidR="003134DD" w:rsidRPr="003134DD" w14:paraId="0401E508" w14:textId="77777777" w:rsidTr="0087096E">
        <w:trPr>
          <w:trHeight w:val="542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3399CF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0446DBB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Azərbaycan hidrologiyası fənni üzrə proqram. Bakalavr hazırlığı üçün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D68A3D3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proqram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2261980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2013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15128EE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12 səh.</w:t>
            </w:r>
          </w:p>
        </w:tc>
      </w:tr>
      <w:tr w:rsidR="003134DD" w:rsidRPr="003134DD" w14:paraId="74C57C05" w14:textId="77777777" w:rsidTr="0087096E">
        <w:trPr>
          <w:trHeight w:val="407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7BC0998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28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63C8F41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Ümumi hidrologiya fənni üzrə proqram. Bakalavr hazırlığı üçün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F4826F0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proqram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7E0A9B3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2013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77F107C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10 səh.</w:t>
            </w:r>
          </w:p>
        </w:tc>
      </w:tr>
      <w:tr w:rsidR="003134DD" w:rsidRPr="003134DD" w14:paraId="249EF16F" w14:textId="77777777" w:rsidTr="0087096E">
        <w:trPr>
          <w:trHeight w:val="887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733B45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29</w:t>
            </w:r>
          </w:p>
          <w:p w14:paraId="759A566D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3CF29839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41C689A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Azərbaycanın iqlimi və iqlim ehtiyatları.</w:t>
            </w:r>
          </w:p>
          <w:p w14:paraId="789C191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Bakalavr hazırlığı üçün.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77C965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proqram</w:t>
            </w:r>
          </w:p>
          <w:p w14:paraId="21A0B75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2DA54FE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9F6401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2014</w:t>
            </w:r>
          </w:p>
          <w:p w14:paraId="37053B3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5EBCD7A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0DA9665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10 səh.</w:t>
            </w:r>
          </w:p>
          <w:p w14:paraId="36C75D6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195673A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2C8A8CF4" w14:textId="77777777" w:rsidTr="0087096E">
        <w:trPr>
          <w:trHeight w:val="51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0A0F22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3976E9A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Muxtar Respublikasının dərman bitkiləri.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1EDC46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monoqrafiya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99516A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Naxçıvan 2014</w:t>
            </w:r>
          </w:p>
          <w:p w14:paraId="279235E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2F2B55E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382 səh.</w:t>
            </w:r>
          </w:p>
        </w:tc>
      </w:tr>
      <w:tr w:rsidR="003134DD" w:rsidRPr="003134DD" w14:paraId="46AC0793" w14:textId="77777777" w:rsidTr="0087096E">
        <w:trPr>
          <w:trHeight w:val="791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A4E3BE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31</w:t>
            </w:r>
          </w:p>
          <w:p w14:paraId="065D6098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474F5FD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Naxçıvan Muxtar Respublikası </w:t>
            </w:r>
          </w:p>
          <w:p w14:paraId="4B1D876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dağ-meşə və dağ-çəmən landşaftlarının turizm-rekreasiya potensialı.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6E0B716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məqalə</w:t>
            </w:r>
          </w:p>
          <w:p w14:paraId="35DCAF1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6E35047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NDU Elmi əsərləri 2014,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  <w:t>№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8(64)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02F9AC5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s.114-118</w:t>
            </w:r>
          </w:p>
          <w:p w14:paraId="3F554E5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0EF28249" w14:textId="77777777" w:rsidTr="0087096E">
        <w:trPr>
          <w:trHeight w:val="1496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0AB6F50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32</w:t>
            </w:r>
          </w:p>
          <w:p w14:paraId="5BDA32E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5CDF451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7C69A11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7B571D7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5811699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Türkmənçay müqaviləsi ərəfəsində İrəvan xanlığının iqtisadi coğrafi şəraitinə dair.</w:t>
            </w:r>
          </w:p>
          <w:p w14:paraId="2F0BC0B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70ECC23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5E35F05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əqalə</w:t>
            </w:r>
          </w:p>
          <w:p w14:paraId="3EC10EB8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0F5E82C3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7CB251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075BC52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66A7D13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Azəbaycanın tarixi coğrafiyasının aktual problemləri (Respublika konfransı) Naxçıvan-2015.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4F123FF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s.109-113</w:t>
            </w:r>
          </w:p>
          <w:p w14:paraId="0A2BB7E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4A3BBB7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709493A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4EC771DC" w14:textId="77777777" w:rsidTr="0087096E">
        <w:trPr>
          <w:trHeight w:val="712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87CD89B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33</w:t>
            </w:r>
          </w:p>
          <w:p w14:paraId="388E5A9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483754F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ərazisindən keçən karvan yollarının fiziki coğrafi xüsusiyyətlərinə dair.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DC33AF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15BA925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18BECD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Beynəlxalq İpək yolu konfransı. Naxçıvan -2015.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6008DB0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68 səh.</w:t>
            </w:r>
          </w:p>
        </w:tc>
      </w:tr>
      <w:tr w:rsidR="003134DD" w:rsidRPr="003134DD" w14:paraId="67C7D78E" w14:textId="77777777" w:rsidTr="0087096E">
        <w:trPr>
          <w:trHeight w:val="686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467E85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34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31499FF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Naxçıvançayın bəzi hidroloji xüsusiyyətlərinə dair.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08A5CFB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071E075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NDU Elmi əsərləri 2015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  <w:t>№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7(72)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260D502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s.136-141</w:t>
            </w:r>
          </w:p>
        </w:tc>
      </w:tr>
      <w:tr w:rsidR="003134DD" w:rsidRPr="003134DD" w14:paraId="56CC4700" w14:textId="77777777" w:rsidTr="0087096E">
        <w:trPr>
          <w:trHeight w:val="877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8A54D0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35</w:t>
            </w:r>
          </w:p>
          <w:p w14:paraId="788A168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64904B2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Muxtar Respublikası çöl landşaftlarının antropogen dəyişməsinin rekreasiya potensialına təsiri.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EA11ED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56282279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5CBF610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MAKA</w:t>
            </w:r>
          </w:p>
          <w:p w14:paraId="34FA716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06DC91A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2C529469" w14:textId="77777777" w:rsidTr="0087096E">
        <w:trPr>
          <w:trHeight w:val="125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5CC9F9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36</w:t>
            </w:r>
          </w:p>
          <w:p w14:paraId="461366D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715CC05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NaxçıvanMR-da çayların tənzimlənməsində su anbarlarının rolu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E4B7D9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011E7F8D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0A0FE85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1F511A3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05676F5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Muxtar Respublikasının Yaranması: Tarix və Müasirlik. Naxçıvan -2007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6C26ECA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s.291-297</w:t>
            </w:r>
          </w:p>
        </w:tc>
      </w:tr>
      <w:tr w:rsidR="003134DD" w:rsidRPr="003134DD" w14:paraId="085F716B" w14:textId="77777777" w:rsidTr="0087096E">
        <w:trPr>
          <w:trHeight w:val="58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7143D0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37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5E775C2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Azərbaycanın Coğrafiya tarixi fənni üzrə proqram. Bakalavr pilləsi üçün.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41695F0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proqram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1182EF4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“Naxçıvan” Universiteti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67216CF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10 səh.</w:t>
            </w:r>
          </w:p>
        </w:tc>
      </w:tr>
      <w:tr w:rsidR="003134DD" w:rsidRPr="003134DD" w14:paraId="659CAC4E" w14:textId="77777777" w:rsidTr="0087096E">
        <w:trPr>
          <w:trHeight w:val="912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08ED63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12BD96C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Cənubi Azərbaycanın coğrafiyası fənni üzrə proqram. Bakalavr pilləsi üçün.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E4D7DF3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proqram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4DE5953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“Naxçıvan” Universiteti</w:t>
            </w:r>
          </w:p>
        </w:tc>
        <w:tc>
          <w:tcPr>
            <w:tcW w:w="1331" w:type="dxa"/>
            <w:tcMar>
              <w:left w:w="57" w:type="dxa"/>
              <w:right w:w="57" w:type="dxa"/>
            </w:tcMar>
          </w:tcPr>
          <w:p w14:paraId="7B9A32D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12 səh.</w:t>
            </w:r>
          </w:p>
        </w:tc>
      </w:tr>
    </w:tbl>
    <w:p w14:paraId="468B1CA7" w14:textId="77777777" w:rsidR="003134DD" w:rsidRPr="003134DD" w:rsidRDefault="003134DD" w:rsidP="003134DD">
      <w:pPr>
        <w:spacing w:after="200" w:line="276" w:lineRule="auto"/>
        <w:rPr>
          <w:rFonts w:ascii="Calibri" w:eastAsia="MS Mincho" w:hAnsi="Calibri" w:cs="Times New Roman"/>
          <w:lang w:val="tr-TR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2693"/>
        <w:gridCol w:w="1331"/>
      </w:tblGrid>
      <w:tr w:rsidR="003134DD" w:rsidRPr="003134DD" w14:paraId="521D6120" w14:textId="77777777" w:rsidTr="0087096E">
        <w:trPr>
          <w:trHeight w:val="528"/>
        </w:trPr>
        <w:tc>
          <w:tcPr>
            <w:tcW w:w="567" w:type="dxa"/>
          </w:tcPr>
          <w:p w14:paraId="61D71738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969" w:type="dxa"/>
          </w:tcPr>
          <w:p w14:paraId="13A2B668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418" w:type="dxa"/>
          </w:tcPr>
          <w:p w14:paraId="643C7F4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693" w:type="dxa"/>
          </w:tcPr>
          <w:p w14:paraId="7FECD72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  <w:t>4</w:t>
            </w:r>
          </w:p>
        </w:tc>
        <w:tc>
          <w:tcPr>
            <w:tcW w:w="1331" w:type="dxa"/>
          </w:tcPr>
          <w:p w14:paraId="3C062099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3134DD" w:rsidRPr="003134DD" w14:paraId="0A1F3FCE" w14:textId="77777777" w:rsidTr="0087096E">
        <w:trPr>
          <w:trHeight w:val="875"/>
        </w:trPr>
        <w:tc>
          <w:tcPr>
            <w:tcW w:w="567" w:type="dxa"/>
          </w:tcPr>
          <w:p w14:paraId="4C23F6C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39</w:t>
            </w:r>
          </w:p>
        </w:tc>
        <w:tc>
          <w:tcPr>
            <w:tcW w:w="3969" w:type="dxa"/>
          </w:tcPr>
          <w:p w14:paraId="1ABEBDD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Şərqi arpaçayın hidroloji xüsusiyyətləri</w:t>
            </w:r>
          </w:p>
        </w:tc>
        <w:tc>
          <w:tcPr>
            <w:tcW w:w="1418" w:type="dxa"/>
          </w:tcPr>
          <w:p w14:paraId="22864FA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693" w:type="dxa"/>
          </w:tcPr>
          <w:p w14:paraId="15AB86E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Azərbaycan Milli Aerkosmik Agentliyinin xəbərləri cild 19. 2016  № 2</w:t>
            </w:r>
          </w:p>
        </w:tc>
        <w:tc>
          <w:tcPr>
            <w:tcW w:w="1331" w:type="dxa"/>
          </w:tcPr>
          <w:p w14:paraId="70620FD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 42-46</w:t>
            </w:r>
          </w:p>
          <w:p w14:paraId="7D06D4D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7A01E22B" w14:textId="77777777" w:rsidTr="0087096E">
        <w:trPr>
          <w:trHeight w:val="795"/>
        </w:trPr>
        <w:tc>
          <w:tcPr>
            <w:tcW w:w="567" w:type="dxa"/>
          </w:tcPr>
          <w:p w14:paraId="6BDF684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40</w:t>
            </w:r>
          </w:p>
        </w:tc>
        <w:tc>
          <w:tcPr>
            <w:tcW w:w="3969" w:type="dxa"/>
          </w:tcPr>
          <w:p w14:paraId="74B0263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Şərqi arpaçay hövzəsinin fiziki- coğrafi xüsusiyyətləri                                                                 </w:t>
            </w:r>
          </w:p>
          <w:p w14:paraId="24B7BFB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384282F5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6AA6C2A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14:paraId="1A87403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AMEA. Naxçıvan bölməsi.Xəbərlər 2016 №2</w:t>
            </w:r>
          </w:p>
        </w:tc>
        <w:tc>
          <w:tcPr>
            <w:tcW w:w="1331" w:type="dxa"/>
          </w:tcPr>
          <w:p w14:paraId="51B8326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s.291-299</w:t>
            </w:r>
          </w:p>
          <w:p w14:paraId="2271CBB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02A11DD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34DD" w:rsidRPr="003134DD" w14:paraId="73005411" w14:textId="77777777" w:rsidTr="0087096E">
        <w:trPr>
          <w:trHeight w:val="720"/>
        </w:trPr>
        <w:tc>
          <w:tcPr>
            <w:tcW w:w="567" w:type="dxa"/>
          </w:tcPr>
          <w:p w14:paraId="354E868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41</w:t>
            </w:r>
          </w:p>
        </w:tc>
        <w:tc>
          <w:tcPr>
            <w:tcW w:w="3969" w:type="dxa"/>
          </w:tcPr>
          <w:p w14:paraId="208AEF9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Coğrafiyası. VI fəsil. İqlim şəraiti. Temperatur rejimi.</w:t>
            </w:r>
          </w:p>
        </w:tc>
        <w:tc>
          <w:tcPr>
            <w:tcW w:w="1418" w:type="dxa"/>
          </w:tcPr>
          <w:p w14:paraId="0D16167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monoqrafiya</w:t>
            </w:r>
          </w:p>
        </w:tc>
        <w:tc>
          <w:tcPr>
            <w:tcW w:w="2693" w:type="dxa"/>
          </w:tcPr>
          <w:p w14:paraId="2368F6A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Naxçıvan-2016. 454 səh</w:t>
            </w:r>
          </w:p>
        </w:tc>
        <w:tc>
          <w:tcPr>
            <w:tcW w:w="1331" w:type="dxa"/>
          </w:tcPr>
          <w:p w14:paraId="0CCB1E3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s.163-173</w:t>
            </w:r>
          </w:p>
          <w:p w14:paraId="6752EAA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10D533BB" w14:textId="77777777" w:rsidTr="0087096E">
        <w:trPr>
          <w:trHeight w:val="1082"/>
        </w:trPr>
        <w:tc>
          <w:tcPr>
            <w:tcW w:w="567" w:type="dxa"/>
          </w:tcPr>
          <w:p w14:paraId="6EA5FCB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42</w:t>
            </w:r>
          </w:p>
        </w:tc>
        <w:tc>
          <w:tcPr>
            <w:tcW w:w="3969" w:type="dxa"/>
          </w:tcPr>
          <w:p w14:paraId="70DE0CD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Araz çay hövzəsinin yuxarı hissəsində  landşaftların deqradasiyası və səhralaşma problemləri</w:t>
            </w:r>
          </w:p>
        </w:tc>
        <w:tc>
          <w:tcPr>
            <w:tcW w:w="1418" w:type="dxa"/>
          </w:tcPr>
          <w:p w14:paraId="11A086A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56598A35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14:paraId="4417E42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“Naxçıvan” Universitetinin xəbərləri</w:t>
            </w:r>
          </w:p>
        </w:tc>
        <w:tc>
          <w:tcPr>
            <w:tcW w:w="1331" w:type="dxa"/>
          </w:tcPr>
          <w:p w14:paraId="639972C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s.264-266</w:t>
            </w:r>
          </w:p>
        </w:tc>
      </w:tr>
      <w:tr w:rsidR="003134DD" w:rsidRPr="003134DD" w14:paraId="516F4CD2" w14:textId="77777777" w:rsidTr="0087096E">
        <w:trPr>
          <w:trHeight w:val="984"/>
        </w:trPr>
        <w:tc>
          <w:tcPr>
            <w:tcW w:w="567" w:type="dxa"/>
          </w:tcPr>
          <w:p w14:paraId="5E2E54F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43</w:t>
            </w:r>
          </w:p>
        </w:tc>
        <w:tc>
          <w:tcPr>
            <w:tcW w:w="3969" w:type="dxa"/>
          </w:tcPr>
          <w:p w14:paraId="327D6A6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Gilanın geomorfoloji səciyyəsi</w:t>
            </w:r>
          </w:p>
        </w:tc>
        <w:tc>
          <w:tcPr>
            <w:tcW w:w="1418" w:type="dxa"/>
          </w:tcPr>
          <w:p w14:paraId="1066FA5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693" w:type="dxa"/>
          </w:tcPr>
          <w:p w14:paraId="599F5D3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Xəbərlər. AMEA NB. Təbiət elmləri seriyası. №5, 2006</w:t>
            </w:r>
          </w:p>
        </w:tc>
        <w:tc>
          <w:tcPr>
            <w:tcW w:w="1331" w:type="dxa"/>
          </w:tcPr>
          <w:p w14:paraId="51C7A68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 264-266</w:t>
            </w:r>
          </w:p>
          <w:p w14:paraId="734C4E9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3120BB83" w14:textId="77777777" w:rsidTr="0087096E">
        <w:trPr>
          <w:trHeight w:val="1239"/>
        </w:trPr>
        <w:tc>
          <w:tcPr>
            <w:tcW w:w="567" w:type="dxa"/>
          </w:tcPr>
          <w:p w14:paraId="35E2F20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44</w:t>
            </w:r>
          </w:p>
          <w:p w14:paraId="5E6BB2E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64BC641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Naxçıvan Muxtar Respublikasının bəzi perespektivli yabanı qida metvə bitkilərinin xalq təsərrüfatı əhəmiyyəti </w:t>
            </w:r>
          </w:p>
        </w:tc>
        <w:tc>
          <w:tcPr>
            <w:tcW w:w="1418" w:type="dxa"/>
          </w:tcPr>
          <w:p w14:paraId="2A58F4C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31B3BDD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57863CB0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14:paraId="53D3218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NDU. Elmi əsərləri. Təbiət və tibb ilmləri seriyası 2017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№7(88)</w:t>
            </w:r>
          </w:p>
        </w:tc>
        <w:tc>
          <w:tcPr>
            <w:tcW w:w="1331" w:type="dxa"/>
          </w:tcPr>
          <w:p w14:paraId="65B9051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s. 33-39</w:t>
            </w:r>
          </w:p>
          <w:p w14:paraId="06060CA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1E0F83A5" w14:textId="77777777" w:rsidTr="0087096E">
        <w:trPr>
          <w:trHeight w:val="1138"/>
        </w:trPr>
        <w:tc>
          <w:tcPr>
            <w:tcW w:w="567" w:type="dxa"/>
          </w:tcPr>
          <w:p w14:paraId="4FC65DB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45</w:t>
            </w:r>
          </w:p>
          <w:p w14:paraId="0805259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488101D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182FFD4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lastRenderedPageBreak/>
              <w:t xml:space="preserve">Naxçıvan Muxtar Respublikasının ehtiyatı bol olan tətbiqyönümlü bəzi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lastRenderedPageBreak/>
              <w:t xml:space="preserve">yabanı qida-meyvə bitkilərinin xalq təsərrüfatı əhəmiyyəti </w:t>
            </w:r>
          </w:p>
        </w:tc>
        <w:tc>
          <w:tcPr>
            <w:tcW w:w="1418" w:type="dxa"/>
          </w:tcPr>
          <w:p w14:paraId="04146FC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lastRenderedPageBreak/>
              <w:t>məqalə</w:t>
            </w:r>
          </w:p>
          <w:p w14:paraId="1F10D6B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640B32B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14:paraId="1CA6058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lastRenderedPageBreak/>
              <w:t xml:space="preserve">“Naxçıvan” Universiteti Elmi əsərləri 2017.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 4 (7)</w:t>
            </w:r>
          </w:p>
        </w:tc>
        <w:tc>
          <w:tcPr>
            <w:tcW w:w="1331" w:type="dxa"/>
          </w:tcPr>
          <w:p w14:paraId="282DE9F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 218-228</w:t>
            </w:r>
          </w:p>
          <w:p w14:paraId="0475D39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74240E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03C0FF5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0EB63306" w14:textId="77777777" w:rsidTr="0087096E">
        <w:trPr>
          <w:trHeight w:val="1254"/>
        </w:trPr>
        <w:tc>
          <w:tcPr>
            <w:tcW w:w="567" w:type="dxa"/>
          </w:tcPr>
          <w:p w14:paraId="543A13C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46</w:t>
            </w:r>
          </w:p>
          <w:p w14:paraId="5315940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7DDCCF7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1B10234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Naxçıvan Muxtar Respublikasının qida əhəmiyyətli perespektivli yabanı meyvə bitkilərinin tədqiqi və  səmərəli istifadəsi </w:t>
            </w:r>
          </w:p>
        </w:tc>
        <w:tc>
          <w:tcPr>
            <w:tcW w:w="1418" w:type="dxa"/>
          </w:tcPr>
          <w:p w14:paraId="55256DC5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17F113C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168FB04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14:paraId="216958A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Xəbərlər. AMEA NB. Təbiət elmləri seriyası. № 4, 2017</w:t>
            </w:r>
          </w:p>
        </w:tc>
        <w:tc>
          <w:tcPr>
            <w:tcW w:w="1331" w:type="dxa"/>
          </w:tcPr>
          <w:p w14:paraId="6179AFA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s.. 92-101</w:t>
            </w:r>
          </w:p>
          <w:p w14:paraId="1454054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765BB22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6CDC2C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34DD" w:rsidRPr="003134DD" w14:paraId="6B04BD65" w14:textId="77777777" w:rsidTr="0087096E">
        <w:trPr>
          <w:trHeight w:val="636"/>
        </w:trPr>
        <w:tc>
          <w:tcPr>
            <w:tcW w:w="567" w:type="dxa"/>
          </w:tcPr>
          <w:p w14:paraId="7ED021C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47</w:t>
            </w:r>
          </w:p>
          <w:p w14:paraId="11ACBCC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2AD26D3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65B4B1C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Biçənək mağaraları</w:t>
            </w:r>
          </w:p>
          <w:p w14:paraId="6015984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77FCC5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3CCED25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656817F0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656B4533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14:paraId="5F4AAEC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“Naxçıvan” Universiteti Elmi əsərləri 2017. № 3</w:t>
            </w:r>
          </w:p>
        </w:tc>
        <w:tc>
          <w:tcPr>
            <w:tcW w:w="1331" w:type="dxa"/>
          </w:tcPr>
          <w:p w14:paraId="4F1F44A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 209-214</w:t>
            </w:r>
          </w:p>
          <w:p w14:paraId="7D98D3D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34DD" w:rsidRPr="003134DD" w14:paraId="7CD21AD0" w14:textId="77777777" w:rsidTr="0087096E">
        <w:trPr>
          <w:trHeight w:val="2126"/>
        </w:trPr>
        <w:tc>
          <w:tcPr>
            <w:tcW w:w="567" w:type="dxa"/>
          </w:tcPr>
          <w:p w14:paraId="2FE2AC2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48</w:t>
            </w:r>
          </w:p>
          <w:p w14:paraId="25F218C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53AD32E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3686B2F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688D836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17F6EB0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Naxçıvan Muxtar Respublikası ərazisində perspektivli yeyilən qida meyvə , giləmeyvə bitkilərinin rayonlar üzrə ümumi sahəsinin, məhsuldarlığının müəyyən olunması və ehtiyatının hesablanması</w:t>
            </w:r>
          </w:p>
        </w:tc>
        <w:tc>
          <w:tcPr>
            <w:tcW w:w="1418" w:type="dxa"/>
          </w:tcPr>
          <w:p w14:paraId="76A40306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0D14EAF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76864A29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18D7F79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042168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14:paraId="7266F52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NDU-nin Elmi əsərləri. №3, 2018</w:t>
            </w:r>
          </w:p>
          <w:p w14:paraId="72D70D1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</w:p>
          <w:p w14:paraId="3F1F03C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</w:p>
          <w:p w14:paraId="23E1A97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</w:p>
        </w:tc>
        <w:tc>
          <w:tcPr>
            <w:tcW w:w="1331" w:type="dxa"/>
          </w:tcPr>
          <w:p w14:paraId="232EF37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s.105-112</w:t>
            </w:r>
          </w:p>
          <w:p w14:paraId="5B3F607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2964AA9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15F067C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42C8F9E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3327115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35B8B56" w14:textId="77777777" w:rsidR="003134DD" w:rsidRPr="003134DD" w:rsidRDefault="003134DD" w:rsidP="003134DD">
      <w:pPr>
        <w:spacing w:after="200" w:line="276" w:lineRule="auto"/>
        <w:rPr>
          <w:rFonts w:ascii="Calibri" w:eastAsia="MS Mincho" w:hAnsi="Calibri" w:cs="Times New Roman"/>
          <w:lang w:val="tr-TR"/>
        </w:rPr>
      </w:pPr>
    </w:p>
    <w:p w14:paraId="09FD19C5" w14:textId="77777777" w:rsidR="003134DD" w:rsidRPr="003134DD" w:rsidRDefault="003134DD" w:rsidP="003134DD">
      <w:pPr>
        <w:spacing w:after="200" w:line="276" w:lineRule="auto"/>
        <w:rPr>
          <w:rFonts w:ascii="Calibri" w:eastAsia="MS Mincho" w:hAnsi="Calibri" w:cs="Times New Roman"/>
          <w:lang w:val="tr-TR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60"/>
        <w:gridCol w:w="2268"/>
        <w:gridCol w:w="1614"/>
      </w:tblGrid>
      <w:tr w:rsidR="003134DD" w:rsidRPr="003134DD" w14:paraId="262B0F6D" w14:textId="77777777" w:rsidTr="0087096E">
        <w:trPr>
          <w:trHeight w:val="528"/>
        </w:trPr>
        <w:tc>
          <w:tcPr>
            <w:tcW w:w="567" w:type="dxa"/>
          </w:tcPr>
          <w:p w14:paraId="4DD23E88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969" w:type="dxa"/>
          </w:tcPr>
          <w:p w14:paraId="15B5C87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60" w:type="dxa"/>
          </w:tcPr>
          <w:p w14:paraId="79D7532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268" w:type="dxa"/>
          </w:tcPr>
          <w:p w14:paraId="549D7FD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  <w:t>4</w:t>
            </w:r>
          </w:p>
        </w:tc>
        <w:tc>
          <w:tcPr>
            <w:tcW w:w="1614" w:type="dxa"/>
          </w:tcPr>
          <w:p w14:paraId="393E4D5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3134DD" w:rsidRPr="003134DD" w14:paraId="6A53AAAC" w14:textId="77777777" w:rsidTr="0087096E">
        <w:trPr>
          <w:trHeight w:val="1779"/>
        </w:trPr>
        <w:tc>
          <w:tcPr>
            <w:tcW w:w="567" w:type="dxa"/>
          </w:tcPr>
          <w:p w14:paraId="5CFBA13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49</w:t>
            </w:r>
          </w:p>
          <w:p w14:paraId="3C65766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1B7D289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2B89E48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Лекарственные растения </w:t>
            </w:r>
            <w:proofErr w:type="spell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Нахчыванской</w:t>
            </w:r>
            <w:proofErr w:type="spell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Автономной Республики. Орехова- </w:t>
            </w:r>
            <w:proofErr w:type="spellStart"/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Зуева,Редакционно</w:t>
            </w:r>
            <w:proofErr w:type="gram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-издателский</w:t>
            </w:r>
            <w:proofErr w:type="spell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отдел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ГГТУ, 2018, 452с.</w:t>
            </w:r>
          </w:p>
        </w:tc>
        <w:tc>
          <w:tcPr>
            <w:tcW w:w="1560" w:type="dxa"/>
          </w:tcPr>
          <w:p w14:paraId="6411863B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монография</w:t>
            </w:r>
          </w:p>
          <w:p w14:paraId="0F57683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14:paraId="2744E2B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Орехова- </w:t>
            </w:r>
            <w:proofErr w:type="spellStart"/>
            <w:proofErr w:type="gramStart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Зуева,Редакционно</w:t>
            </w:r>
            <w:proofErr w:type="gram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-издателский</w:t>
            </w:r>
            <w:proofErr w:type="spellEnd"/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отдел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ГГТУ,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2018</w:t>
            </w:r>
          </w:p>
        </w:tc>
        <w:tc>
          <w:tcPr>
            <w:tcW w:w="1614" w:type="dxa"/>
          </w:tcPr>
          <w:p w14:paraId="18BA41D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452 с.</w:t>
            </w:r>
          </w:p>
          <w:p w14:paraId="3C7C101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7E825DC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34DD" w:rsidRPr="003134DD" w14:paraId="7FDDF8BE" w14:textId="77777777" w:rsidTr="0087096E">
        <w:trPr>
          <w:trHeight w:val="1034"/>
        </w:trPr>
        <w:tc>
          <w:tcPr>
            <w:tcW w:w="567" w:type="dxa"/>
          </w:tcPr>
          <w:p w14:paraId="26C7888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50</w:t>
            </w:r>
          </w:p>
          <w:p w14:paraId="4FCDD9D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272BFB4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5D53C6A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71F807A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Muxtar Respublikasının bəzi perespektivli yabanı qida meyvə bitkilərinin xalq təsərrüfatı əhəmiyyəti</w:t>
            </w:r>
          </w:p>
        </w:tc>
        <w:tc>
          <w:tcPr>
            <w:tcW w:w="1560" w:type="dxa"/>
          </w:tcPr>
          <w:p w14:paraId="534A3A2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61A4E11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14:paraId="0D5D5A0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Dövlət Universiteti Elmi əsərləri 2017,</w:t>
            </w:r>
          </w:p>
          <w:p w14:paraId="51526F8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 7(88)</w:t>
            </w:r>
          </w:p>
        </w:tc>
        <w:tc>
          <w:tcPr>
            <w:tcW w:w="1614" w:type="dxa"/>
          </w:tcPr>
          <w:p w14:paraId="628CF9A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s.33-39</w:t>
            </w:r>
          </w:p>
          <w:p w14:paraId="5552B90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6190822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0CE20A24" w14:textId="77777777" w:rsidTr="0087096E">
        <w:trPr>
          <w:trHeight w:val="1042"/>
        </w:trPr>
        <w:tc>
          <w:tcPr>
            <w:tcW w:w="567" w:type="dxa"/>
          </w:tcPr>
          <w:p w14:paraId="019C846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51</w:t>
            </w:r>
          </w:p>
          <w:p w14:paraId="6C90A5D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0437AA1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6685DA9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Muxtar Respublikasının ehtiyatı bol olan tətbiqyönümlü bəzi yabanı qida meyvə bitkilərinin xalq təsərrüfatı əhəmiyyəti</w:t>
            </w:r>
          </w:p>
        </w:tc>
        <w:tc>
          <w:tcPr>
            <w:tcW w:w="1560" w:type="dxa"/>
          </w:tcPr>
          <w:p w14:paraId="38200509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</w:tcPr>
          <w:p w14:paraId="3F6E01D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Naxçıvan”Universi-tetinin Elmi əsərləri. №4(8) 2017</w:t>
            </w:r>
          </w:p>
        </w:tc>
        <w:tc>
          <w:tcPr>
            <w:tcW w:w="1614" w:type="dxa"/>
          </w:tcPr>
          <w:p w14:paraId="7A4A3BB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s.218-230</w:t>
            </w:r>
          </w:p>
        </w:tc>
      </w:tr>
      <w:tr w:rsidR="003134DD" w:rsidRPr="003134DD" w14:paraId="618111B1" w14:textId="77777777" w:rsidTr="0087096E">
        <w:trPr>
          <w:trHeight w:val="2059"/>
        </w:trPr>
        <w:tc>
          <w:tcPr>
            <w:tcW w:w="567" w:type="dxa"/>
          </w:tcPr>
          <w:p w14:paraId="56ABCA2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52</w:t>
            </w:r>
          </w:p>
          <w:p w14:paraId="1776905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3A8CE5A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4A51FA8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4605BB6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64F24F0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3ECDC03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</w:tcPr>
          <w:p w14:paraId="7654CD0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Muxtar Respublikası ərazisində perspektivli yeyilən yabanı qida meyvə ,giləmeyvə bitkilərinin rayonlar üzrə ümumi sahəsinin, məhsuldarlığının müəyyən olunması və ehtiyatının(bioloji, istismar, illik tədarük həcmi) hesablanması.</w:t>
            </w:r>
          </w:p>
        </w:tc>
        <w:tc>
          <w:tcPr>
            <w:tcW w:w="1560" w:type="dxa"/>
          </w:tcPr>
          <w:p w14:paraId="2E4B9DA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25ECDEF9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0B32CA3B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684EFC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24EEB36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14:paraId="74654CA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Dövlət Universiteti. Elmi əsərləri. 2018,</w:t>
            </w:r>
          </w:p>
          <w:p w14:paraId="6D3ACBD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№ 3(92)</w:t>
            </w:r>
          </w:p>
          <w:p w14:paraId="03AB701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</w:p>
        </w:tc>
        <w:tc>
          <w:tcPr>
            <w:tcW w:w="1614" w:type="dxa"/>
          </w:tcPr>
          <w:p w14:paraId="62F812F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s.105-111</w:t>
            </w:r>
          </w:p>
          <w:p w14:paraId="61FCB48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6A638E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21E1763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134DD" w:rsidRPr="003134DD" w14:paraId="5A915A28" w14:textId="77777777" w:rsidTr="0087096E">
        <w:trPr>
          <w:trHeight w:val="988"/>
        </w:trPr>
        <w:tc>
          <w:tcPr>
            <w:tcW w:w="567" w:type="dxa"/>
          </w:tcPr>
          <w:p w14:paraId="2F909AD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53</w:t>
            </w:r>
          </w:p>
        </w:tc>
        <w:tc>
          <w:tcPr>
            <w:tcW w:w="3969" w:type="dxa"/>
          </w:tcPr>
          <w:p w14:paraId="5991781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Qida əhəmiyyətli bəzi yabanı meyvə bitkilərinin bioekoloji və fitosenoloji xüsusiyyətləri</w:t>
            </w:r>
          </w:p>
        </w:tc>
        <w:tc>
          <w:tcPr>
            <w:tcW w:w="1560" w:type="dxa"/>
          </w:tcPr>
          <w:p w14:paraId="3CB8A42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127D726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719AF99D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14:paraId="6166E33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“Naxçıvan” Universiteti.Elmi əsərləri 2018 № 3.</w:t>
            </w:r>
          </w:p>
        </w:tc>
        <w:tc>
          <w:tcPr>
            <w:tcW w:w="1614" w:type="dxa"/>
          </w:tcPr>
          <w:p w14:paraId="43276D1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s.218-224</w:t>
            </w:r>
          </w:p>
        </w:tc>
      </w:tr>
      <w:tr w:rsidR="003134DD" w:rsidRPr="003134DD" w14:paraId="2AB3BB3D" w14:textId="77777777" w:rsidTr="0087096E">
        <w:trPr>
          <w:trHeight w:val="403"/>
        </w:trPr>
        <w:tc>
          <w:tcPr>
            <w:tcW w:w="567" w:type="dxa"/>
          </w:tcPr>
          <w:p w14:paraId="153C96F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54</w:t>
            </w:r>
          </w:p>
        </w:tc>
        <w:tc>
          <w:tcPr>
            <w:tcW w:w="3969" w:type="dxa"/>
          </w:tcPr>
          <w:p w14:paraId="50781A7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Muxtar Respublikası çaylarında dib gətirmələr.</w:t>
            </w:r>
          </w:p>
        </w:tc>
        <w:tc>
          <w:tcPr>
            <w:tcW w:w="1560" w:type="dxa"/>
          </w:tcPr>
          <w:p w14:paraId="2A9BD219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</w:tcPr>
          <w:p w14:paraId="36D7C98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Dövlət Universiteti.Elmi əsərləri.</w:t>
            </w:r>
          </w:p>
        </w:tc>
        <w:tc>
          <w:tcPr>
            <w:tcW w:w="1614" w:type="dxa"/>
          </w:tcPr>
          <w:p w14:paraId="0F5AD54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s.112-115</w:t>
            </w:r>
          </w:p>
        </w:tc>
      </w:tr>
      <w:tr w:rsidR="003134DD" w:rsidRPr="003134DD" w14:paraId="2EF66973" w14:textId="77777777" w:rsidTr="0087096E">
        <w:trPr>
          <w:trHeight w:val="1122"/>
        </w:trPr>
        <w:tc>
          <w:tcPr>
            <w:tcW w:w="567" w:type="dxa"/>
          </w:tcPr>
          <w:p w14:paraId="4C22D57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55</w:t>
            </w:r>
          </w:p>
        </w:tc>
        <w:tc>
          <w:tcPr>
            <w:tcW w:w="3969" w:type="dxa"/>
          </w:tcPr>
          <w:p w14:paraId="6F64534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Gilançay çay hövzəsinin fiziki- coğrafi və hidroloji xüsusiyyətləri.</w:t>
            </w:r>
          </w:p>
          <w:p w14:paraId="76DBC03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</w:tcPr>
          <w:p w14:paraId="67697D0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54ED81C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6989725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14:paraId="16EB36D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“Naxçıvan” Universiteti.Elmi əsərləri 2018,</w:t>
            </w:r>
          </w:p>
          <w:p w14:paraId="58A3AC1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 xml:space="preserve"> № 4(11).</w:t>
            </w:r>
          </w:p>
        </w:tc>
        <w:tc>
          <w:tcPr>
            <w:tcW w:w="1614" w:type="dxa"/>
          </w:tcPr>
          <w:p w14:paraId="1A0F0F2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s.185-193</w:t>
            </w:r>
          </w:p>
          <w:p w14:paraId="4EC6437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2716C0F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34DD" w:rsidRPr="003134DD" w14:paraId="745CDFBD" w14:textId="77777777" w:rsidTr="0087096E">
        <w:trPr>
          <w:trHeight w:val="1405"/>
        </w:trPr>
        <w:tc>
          <w:tcPr>
            <w:tcW w:w="567" w:type="dxa"/>
          </w:tcPr>
          <w:p w14:paraId="3E383BD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56</w:t>
            </w:r>
          </w:p>
        </w:tc>
        <w:tc>
          <w:tcPr>
            <w:tcW w:w="3969" w:type="dxa"/>
          </w:tcPr>
          <w:p w14:paraId="0E5B8F0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Orta Arazboyunda səhra landşaftının turizm-rekreasiya imkanlarına dair</w:t>
            </w:r>
          </w:p>
        </w:tc>
        <w:tc>
          <w:tcPr>
            <w:tcW w:w="1560" w:type="dxa"/>
          </w:tcPr>
          <w:p w14:paraId="6989D72D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  <w:p w14:paraId="6810D3E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689F319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3E3E6FC8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</w:tcPr>
          <w:p w14:paraId="7C53242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Muxtar Respublikasının 95 illiyinə həsr olunmuş respublika elmi konfransı. NDU  Elmi əsərləri, 2019</w:t>
            </w:r>
          </w:p>
        </w:tc>
        <w:tc>
          <w:tcPr>
            <w:tcW w:w="1614" w:type="dxa"/>
          </w:tcPr>
          <w:p w14:paraId="1C9E8D2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s.322-325</w:t>
            </w:r>
          </w:p>
          <w:p w14:paraId="09994E8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  <w:p w14:paraId="59678B6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A003B44" w14:textId="77777777" w:rsidR="003134DD" w:rsidRPr="003134DD" w:rsidRDefault="003134DD" w:rsidP="003134DD">
      <w:pPr>
        <w:spacing w:after="200" w:line="276" w:lineRule="auto"/>
        <w:rPr>
          <w:rFonts w:ascii="Calibri" w:eastAsia="MS Mincho" w:hAnsi="Calibri" w:cs="Times New Roman"/>
          <w:lang w:val="tr-TR"/>
        </w:rPr>
      </w:pPr>
    </w:p>
    <w:p w14:paraId="65EE5EDE" w14:textId="77777777" w:rsidR="003134DD" w:rsidRPr="003134DD" w:rsidRDefault="003134DD" w:rsidP="003134DD">
      <w:pPr>
        <w:spacing w:after="200" w:line="276" w:lineRule="auto"/>
        <w:rPr>
          <w:rFonts w:ascii="Calibri" w:eastAsia="MS Mincho" w:hAnsi="Calibri" w:cs="Times New Roman"/>
          <w:lang w:val="tr-TR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0"/>
        <w:gridCol w:w="9"/>
        <w:gridCol w:w="1551"/>
        <w:gridCol w:w="9"/>
        <w:gridCol w:w="2256"/>
        <w:gridCol w:w="12"/>
        <w:gridCol w:w="1608"/>
        <w:gridCol w:w="6"/>
      </w:tblGrid>
      <w:tr w:rsidR="003134DD" w:rsidRPr="003134DD" w14:paraId="23399FD6" w14:textId="77777777" w:rsidTr="0087096E">
        <w:trPr>
          <w:trHeight w:val="528"/>
        </w:trPr>
        <w:tc>
          <w:tcPr>
            <w:tcW w:w="567" w:type="dxa"/>
            <w:tcBorders>
              <w:bottom w:val="single" w:sz="4" w:space="0" w:color="auto"/>
            </w:tcBorders>
          </w:tcPr>
          <w:p w14:paraId="04BA4936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99758E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E3BAB21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220F6D2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 w:eastAsia="ja-JP"/>
              </w:rPr>
              <w:t>4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15A98400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</w:t>
            </w:r>
          </w:p>
        </w:tc>
      </w:tr>
      <w:tr w:rsidR="003134DD" w:rsidRPr="003134DD" w14:paraId="7479EE26" w14:textId="77777777" w:rsidTr="0087096E">
        <w:trPr>
          <w:trHeight w:val="1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74B5922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57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4B5ECD0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Naxçıvan Muxtar Respublikası </w:t>
            </w:r>
          </w:p>
          <w:p w14:paraId="024ADC6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ərazisində yayılan </w:t>
            </w:r>
            <w:r w:rsidRPr="003134DD">
              <w:rPr>
                <w:rFonts w:ascii="Times New Roman" w:eastAsia="MS Mincho" w:hAnsi="Times New Roman" w:cs="Times New Roman"/>
                <w:i/>
                <w:sz w:val="24"/>
                <w:szCs w:val="24"/>
                <w:lang w:val="az-Latn-AZ"/>
              </w:rPr>
              <w:t xml:space="preserve">purunusL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cinsinə daxil olan</w:t>
            </w:r>
            <w:r w:rsidRPr="003134DD">
              <w:rPr>
                <w:rFonts w:ascii="Times New Roman" w:eastAsia="MS Mincho" w:hAnsi="Times New Roman" w:cs="Times New Roman"/>
                <w:i/>
                <w:sz w:val="24"/>
                <w:szCs w:val="24"/>
                <w:lang w:val="az-Latn-AZ"/>
              </w:rPr>
              <w:t xml:space="preserve">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növlərin tədqiqi, təbii ehtiyatı və səmərəli istifadə yolları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CF52F9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5303A42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Muxtar Respublikasının 95 illiyinə həsr olunmuş respublika elmi konfransı. NDU  Elmi əsərləri, 2019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1637C47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s.294-298</w:t>
            </w:r>
          </w:p>
        </w:tc>
      </w:tr>
      <w:tr w:rsidR="003134DD" w:rsidRPr="003134DD" w14:paraId="60D89E9E" w14:textId="77777777" w:rsidTr="0087096E">
        <w:trPr>
          <w:trHeight w:val="1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04B21E3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58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03E876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Sust-Xıncab maili düzənliyinin yeraltı sularının hidroloji xüsusiyyətləri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9DCC585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Mədalə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592500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Nazçıvanın müxtariyyəti tarixdə və günümüzdə respublika konfransının materialları. Naxçıvan-2020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391474F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s.131-137</w:t>
            </w:r>
          </w:p>
        </w:tc>
      </w:tr>
      <w:tr w:rsidR="003134DD" w:rsidRPr="003134DD" w14:paraId="083D6374" w14:textId="77777777" w:rsidTr="0087096E">
        <w:trPr>
          <w:trHeight w:val="1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714A00A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59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078D56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İlandağ ekstruziv kompleksinin  təbii-coğrafi xüsusiyyətlərinə dair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1FC5FC8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9758A2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AMEA Nazçıvan bolməsinin Elmi əsərləri№4, 2020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7D42D6F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s.274-279</w:t>
            </w:r>
          </w:p>
        </w:tc>
      </w:tr>
      <w:tr w:rsidR="003134DD" w:rsidRPr="003134DD" w14:paraId="282E2BA1" w14:textId="77777777" w:rsidTr="0087096E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D02B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60</w:t>
            </w:r>
          </w:p>
        </w:tc>
        <w:tc>
          <w:tcPr>
            <w:tcW w:w="3969" w:type="dxa"/>
            <w:gridSpan w:val="2"/>
          </w:tcPr>
          <w:p w14:paraId="11FE6C2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kəhrizləri</w:t>
            </w:r>
          </w:p>
        </w:tc>
        <w:tc>
          <w:tcPr>
            <w:tcW w:w="1560" w:type="dxa"/>
            <w:gridSpan w:val="2"/>
          </w:tcPr>
          <w:p w14:paraId="6887815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</w:tcPr>
          <w:p w14:paraId="317A8FE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ADAU, Miqrasiya təşkilatı,Az.Kəhriz mərkəzi Beynəlalq konfrans </w:t>
            </w:r>
            <w:r w:rsidRPr="003134DD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/>
              </w:rPr>
              <w:t>Kahriz Workshop Minutes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020F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Səh 7-8</w:t>
            </w:r>
          </w:p>
        </w:tc>
      </w:tr>
      <w:tr w:rsidR="003134DD" w:rsidRPr="003134DD" w14:paraId="0076520E" w14:textId="77777777" w:rsidTr="0087096E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C8F4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lastRenderedPageBreak/>
              <w:t>61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A21CE8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Nəhəcir intruziyasının ekocoğrafi şəraiti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DFC867A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BBFDF1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“Naxxçıvan” Universiteti.. “Naxçıvan Mədəniyyətlərin qovuşduğu məkan” Beynəlxalq konfrans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8CF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s. 510-517</w:t>
            </w:r>
          </w:p>
        </w:tc>
      </w:tr>
      <w:tr w:rsidR="003134DD" w:rsidRPr="003134DD" w14:paraId="7D8230D8" w14:textId="77777777" w:rsidTr="0087096E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6808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3EDCA03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Darıdağ arsenli mineral suyunun bəzi xüsusiyyətləri və iqtisadi qiymətləndirilməsi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46B838B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BA25D03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tr-TR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“Naçıvan” Universiteti Elmi əsərləri</w:t>
            </w:r>
            <w:r w:rsidRPr="003134DD">
              <w:rPr>
                <w:rFonts w:ascii="Calibri" w:eastAsia="MS Mincho" w:hAnsi="Calibri" w:cs="Times New Roman"/>
                <w:sz w:val="24"/>
                <w:szCs w:val="24"/>
                <w:lang w:val="tr-TR"/>
              </w:rPr>
              <w:t xml:space="preserve">.  </w:t>
            </w: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 xml:space="preserve"> 2021</w:t>
            </w:r>
            <w:r w:rsidRPr="003134DD">
              <w:rPr>
                <w:rFonts w:ascii="Calibri" w:eastAsia="MS Mincho" w:hAnsi="Calibri" w:cs="Times New Roman"/>
                <w:sz w:val="24"/>
                <w:szCs w:val="24"/>
                <w:lang w:val="tr-TR"/>
              </w:rPr>
              <w:t>№ 2 (21)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71D0C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s.203-210</w:t>
            </w:r>
          </w:p>
        </w:tc>
      </w:tr>
      <w:tr w:rsidR="003134DD" w:rsidRPr="003134DD" w14:paraId="0A07A5E7" w14:textId="77777777" w:rsidTr="0087096E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8C65C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63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DFE5C83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CAS-ın (Coğrafi Araşdırma Sistemi) elmi tədqiqat işlərinin aparılmasında tətbiqi imkanları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122FE40F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24CDE74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NDU  Elmi əsərləri</w:t>
            </w:r>
          </w:p>
          <w:p w14:paraId="69FEDB29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ru-RU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ru-RU"/>
              </w:rPr>
              <w:t>№3(112)2021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A979F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Səh:194-198</w:t>
            </w:r>
          </w:p>
        </w:tc>
      </w:tr>
      <w:tr w:rsidR="003134DD" w:rsidRPr="003134DD" w14:paraId="030C817F" w14:textId="77777777" w:rsidTr="0087096E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43B3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00FFAC8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 xml:space="preserve">Quruçayın fiziki-coğrafi şəraitinə dair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01489A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EF25C1B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  <w:t>BDU Konfrans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462BB" w14:textId="77777777" w:rsidR="003134DD" w:rsidRPr="003134DD" w:rsidRDefault="003134DD" w:rsidP="003134DD">
            <w:pPr>
              <w:spacing w:after="200" w:line="312" w:lineRule="auto"/>
              <w:rPr>
                <w:rFonts w:ascii="Calibri" w:eastAsia="MS Mincho" w:hAnsi="Calibri" w:cs="Times New Roman"/>
                <w:sz w:val="24"/>
                <w:szCs w:val="24"/>
                <w:lang w:val="az-Latn-AZ"/>
              </w:rPr>
            </w:pPr>
          </w:p>
        </w:tc>
      </w:tr>
      <w:tr w:rsidR="003134DD" w:rsidRPr="003134DD" w14:paraId="20B74ABE" w14:textId="77777777" w:rsidTr="0087096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54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65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21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Aerokomik coğrafiya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74A85C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Proqram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82A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Universite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011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  <w:tr w:rsidR="003134DD" w:rsidRPr="003134DD" w14:paraId="18DE7B24" w14:textId="77777777" w:rsidTr="0087096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E0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B6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Kəhriz sistemləri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70EBE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Proqram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D5E1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Universite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A9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  <w:tr w:rsidR="003134DD" w:rsidRPr="003134DD" w14:paraId="31D7EC87" w14:textId="77777777" w:rsidTr="0087096E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6D2B8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EB0F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8B313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4ABF97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4B59D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34DD" w:rsidRPr="003134DD" w14:paraId="15BA73DE" w14:textId="77777777" w:rsidTr="0087096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31F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FE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Azərbaycan iqlim ehtiyatları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FD4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Proqram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96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Naxçıvan Universite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611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  <w:tr w:rsidR="003134DD" w:rsidRPr="003134DD" w14:paraId="3BE993E3" w14:textId="77777777" w:rsidTr="0087096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F6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43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Naxçıvan MR-in düzənlik hissəsinin kiçik həcmli su anbarlarının ekoloji və meliorativ cəhətdən qiymətləndirilməsi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F46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33A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 xml:space="preserve">Naxçıvan               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 xml:space="preserve">      Universiteti</w:t>
            </w:r>
          </w:p>
          <w:p w14:paraId="3617C6E5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           №2(26) 2022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C54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Səh:243-253</w:t>
            </w:r>
          </w:p>
        </w:tc>
      </w:tr>
      <w:tr w:rsidR="003134DD" w:rsidRPr="003134DD" w14:paraId="3FCB6BAE" w14:textId="77777777" w:rsidTr="0087096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F59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69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1AE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Kəhrizlərin iqtisadi səmərəliliyi və kənd təsərrüfatinda əhəmiyyəti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A77" w14:textId="77777777" w:rsidR="003134DD" w:rsidRPr="003134DD" w:rsidRDefault="003134DD" w:rsidP="003134DD">
            <w:pPr>
              <w:spacing w:after="200" w:line="31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14B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>Beynəlxalq konfrans B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az-Latn-AZ" w:eastAsia="ja-JP"/>
              </w:rPr>
              <w:t>mq</w:t>
            </w: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 w:eastAsia="ja-JP"/>
              </w:rPr>
              <w:t xml:space="preserve"> Təşkilatı.Bakı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0D3" w14:textId="77777777" w:rsidR="003134DD" w:rsidRPr="003134DD" w:rsidRDefault="003134DD" w:rsidP="003134DD">
            <w:pPr>
              <w:spacing w:after="200" w:line="312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3134DD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26-27 may 2022</w:t>
            </w:r>
          </w:p>
        </w:tc>
      </w:tr>
      <w:tr w:rsidR="003134DD" w:rsidRPr="003134DD" w14:paraId="09CA728C" w14:textId="77777777" w:rsidTr="0087096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14:paraId="79EEC18F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70</w:t>
            </w:r>
          </w:p>
        </w:tc>
        <w:tc>
          <w:tcPr>
            <w:tcW w:w="3960" w:type="dxa"/>
            <w:shd w:val="clear" w:color="auto" w:fill="auto"/>
          </w:tcPr>
          <w:p w14:paraId="57847280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Ekologiya mühəndisliyi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F29738B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Proqram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44424335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Naxçıvan Universiteti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D192C6F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2022</w:t>
            </w:r>
          </w:p>
        </w:tc>
      </w:tr>
      <w:tr w:rsidR="003134DD" w:rsidRPr="003134DD" w14:paraId="78F898C2" w14:textId="77777777" w:rsidTr="0087096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14:paraId="36991EA1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71</w:t>
            </w:r>
          </w:p>
        </w:tc>
        <w:tc>
          <w:tcPr>
            <w:tcW w:w="3960" w:type="dxa"/>
            <w:shd w:val="clear" w:color="auto" w:fill="auto"/>
          </w:tcPr>
          <w:p w14:paraId="2B38E20D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Naxçıvan kəhrizlərinin inkişaf tarixi və təsərrüfat əhəmiyyəti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44E537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Məqalə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2E1A3650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Beynəlxalq ipək yolu və Naxçıvan Beynəlalq konfrans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EA271E8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22-23 noyabr 2022 Naxçıvan</w:t>
            </w:r>
          </w:p>
        </w:tc>
      </w:tr>
      <w:tr w:rsidR="003134DD" w:rsidRPr="003134DD" w14:paraId="61513000" w14:textId="77777777" w:rsidTr="0087096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14:paraId="7409559E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lastRenderedPageBreak/>
              <w:t>72</w:t>
            </w:r>
          </w:p>
        </w:tc>
        <w:tc>
          <w:tcPr>
            <w:tcW w:w="3960" w:type="dxa"/>
            <w:shd w:val="clear" w:color="auto" w:fill="auto"/>
          </w:tcPr>
          <w:p w14:paraId="25267414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Arazboyu düzənliyə texnogen təsirin nəticələri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3FE979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Məqalə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61ECA85D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Konfrans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F03D6B8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</w:p>
        </w:tc>
      </w:tr>
      <w:tr w:rsidR="003134DD" w:rsidRPr="003134DD" w14:paraId="13C4A96C" w14:textId="77777777" w:rsidTr="0087096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14:paraId="02AB6411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73</w:t>
            </w:r>
          </w:p>
        </w:tc>
        <w:tc>
          <w:tcPr>
            <w:tcW w:w="3960" w:type="dxa"/>
            <w:shd w:val="clear" w:color="auto" w:fill="auto"/>
          </w:tcPr>
          <w:p w14:paraId="042AA184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Ətraf mühütün mühafizəsinə heydər əliyev qayğısı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283076A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Məqalə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27C062C3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ÖU konfrans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A99A7BC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</w:p>
        </w:tc>
      </w:tr>
      <w:tr w:rsidR="003134DD" w:rsidRPr="003134DD" w14:paraId="56631529" w14:textId="77777777" w:rsidTr="0087096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14:paraId="7AA44AB4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74</w:t>
            </w:r>
          </w:p>
        </w:tc>
        <w:tc>
          <w:tcPr>
            <w:tcW w:w="3960" w:type="dxa"/>
            <w:shd w:val="clear" w:color="auto" w:fill="auto"/>
          </w:tcPr>
          <w:p w14:paraId="0BD2DD9F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Şərur rayonunun irriqasiya sistemləri vəzıyyətı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38CC48D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Məqalə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3A5D1A02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İpək yolu NDU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0BB8ED4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</w:p>
        </w:tc>
      </w:tr>
      <w:tr w:rsidR="003134DD" w:rsidRPr="003134DD" w14:paraId="50F2A04C" w14:textId="77777777" w:rsidTr="0087096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14:paraId="322F9DF0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75</w:t>
            </w:r>
          </w:p>
        </w:tc>
        <w:tc>
          <w:tcPr>
            <w:tcW w:w="3960" w:type="dxa"/>
            <w:shd w:val="clear" w:color="auto" w:fill="auto"/>
          </w:tcPr>
          <w:p w14:paraId="67CAC412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Naxçıvan mr-in yüksək dağlığın ekolojı vəzıyyətı və ekocoğrafı rayonlaşması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8D0D61B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Məqalə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2EB2B568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MAKA Ekologiya institutu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8E62A54" w14:textId="77777777" w:rsidR="003134DD" w:rsidRPr="003134DD" w:rsidRDefault="003134DD" w:rsidP="003134DD">
            <w:pPr>
              <w:spacing w:after="200" w:line="276" w:lineRule="auto"/>
              <w:rPr>
                <w:rFonts w:ascii="Calibri" w:eastAsia="MS Mincho" w:hAnsi="Calibri" w:cs="Times New Roman"/>
                <w:lang w:val="tr-TR"/>
              </w:rPr>
            </w:pPr>
            <w:r w:rsidRPr="003134DD">
              <w:rPr>
                <w:rFonts w:ascii="Calibri" w:eastAsia="MS Mincho" w:hAnsi="Calibri" w:cs="Times New Roman"/>
                <w:lang w:val="tr-TR"/>
              </w:rPr>
              <w:t>05.05.2023</w:t>
            </w:r>
          </w:p>
        </w:tc>
      </w:tr>
    </w:tbl>
    <w:p w14:paraId="58CF03E6" w14:textId="77777777" w:rsidR="003134DD" w:rsidRPr="003134DD" w:rsidRDefault="003134DD" w:rsidP="003134DD">
      <w:pPr>
        <w:pStyle w:val="a3"/>
        <w:spacing w:after="80" w:line="240" w:lineRule="auto"/>
        <w:ind w:left="1560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3134DD" w:rsidRPr="00313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8309A"/>
    <w:rsid w:val="000F7DF7"/>
    <w:rsid w:val="00141902"/>
    <w:rsid w:val="00166906"/>
    <w:rsid w:val="00192EDA"/>
    <w:rsid w:val="00263F68"/>
    <w:rsid w:val="00296AF8"/>
    <w:rsid w:val="002A270B"/>
    <w:rsid w:val="00302FFA"/>
    <w:rsid w:val="003134DD"/>
    <w:rsid w:val="00372546"/>
    <w:rsid w:val="003A28BE"/>
    <w:rsid w:val="003F6E81"/>
    <w:rsid w:val="004E52B7"/>
    <w:rsid w:val="005A7270"/>
    <w:rsid w:val="007A51BB"/>
    <w:rsid w:val="007C6348"/>
    <w:rsid w:val="0087096E"/>
    <w:rsid w:val="008D5AF5"/>
    <w:rsid w:val="008D76CB"/>
    <w:rsid w:val="00931D50"/>
    <w:rsid w:val="00AE3F8C"/>
    <w:rsid w:val="00AE4E69"/>
    <w:rsid w:val="00B1198A"/>
    <w:rsid w:val="00B30BC9"/>
    <w:rsid w:val="00B7261F"/>
    <w:rsid w:val="00C23F77"/>
    <w:rsid w:val="00E73435"/>
    <w:rsid w:val="00EA0810"/>
    <w:rsid w:val="00F46608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B7"/>
    <w:pPr>
      <w:ind w:left="720"/>
      <w:contextualSpacing/>
    </w:pPr>
  </w:style>
  <w:style w:type="table" w:styleId="a4">
    <w:name w:val="Table Grid"/>
    <w:basedOn w:val="a1"/>
    <w:uiPriority w:val="59"/>
    <w:rsid w:val="004E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DELL</cp:lastModifiedBy>
  <cp:revision>21</cp:revision>
  <cp:lastPrinted>2020-09-22T08:08:00Z</cp:lastPrinted>
  <dcterms:created xsi:type="dcterms:W3CDTF">2020-09-11T07:07:00Z</dcterms:created>
  <dcterms:modified xsi:type="dcterms:W3CDTF">2023-09-06T20:18:00Z</dcterms:modified>
</cp:coreProperties>
</file>