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662"/>
        <w:gridCol w:w="1253"/>
        <w:gridCol w:w="1751"/>
      </w:tblGrid>
      <w:tr w:rsidR="006E6CB8" w:rsidRPr="00121BCB" w:rsidTr="00C12993">
        <w:trPr>
          <w:trHeight w:val="36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1FD6D3" wp14:editId="568145ED">
                      <wp:extent cx="304800" cy="304800"/>
                      <wp:effectExtent l="0" t="0" r="0" b="0"/>
                      <wp:docPr id="1" name="Rectangle 1" descr="blob:https://web.whatsapp.com/9ddbb0ab-bca9-4347-926f-f3c3e3779af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E2699" id="Rectangle 1" o:spid="_x0000_s1026" alt="blob:https://web.whatsapp.com/9ddbb0ab-bca9-4347-926f-f3c3e3779a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gsNau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6476E1" wp14:editId="01317128">
                      <wp:extent cx="304800" cy="304800"/>
                      <wp:effectExtent l="0" t="0" r="0" b="0"/>
                      <wp:docPr id="3" name="Rectangle 3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CB8" w:rsidRDefault="006E6CB8" w:rsidP="006E6C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476E1" id="Rectangle 3" o:spid="_x0000_s1026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d+6gIAAA0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Xt37qAgAADQ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6E6CB8" w:rsidRDefault="006E6CB8" w:rsidP="006E6CB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CEAFB8" wp14:editId="74381BC7">
                      <wp:extent cx="304800" cy="304800"/>
                      <wp:effectExtent l="0" t="0" r="0" b="0"/>
                      <wp:docPr id="2" name="Rectangle 2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CB8" w:rsidRDefault="006E6CB8" w:rsidP="006E6C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EAFB8" id="Rectangle 2" o:spid="_x0000_s1027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ZZ7QIAABQ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klFlntAgAAF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6E6CB8" w:rsidRDefault="006E6CB8" w:rsidP="006E6CB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2288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DED5ADD" wp14:editId="55C39C56">
                  <wp:extent cx="1857330" cy="213296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ma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154" cy="220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rPr>
                <w:sz w:val="24"/>
                <w:szCs w:val="24"/>
              </w:rPr>
            </w:pPr>
            <w:proofErr w:type="spellStart"/>
            <w:r w:rsidRPr="00121BCB">
              <w:t>Dos.dr</w:t>
            </w:r>
            <w:proofErr w:type="spellEnd"/>
            <w:r w:rsidRPr="00121BCB">
              <w:t>. Abdulla Mustafayev</w:t>
            </w:r>
          </w:p>
          <w:p w:rsidR="006E6CB8" w:rsidRPr="00121BCB" w:rsidRDefault="006E6CB8" w:rsidP="00C12993">
            <w:pPr>
              <w:rPr>
                <w:sz w:val="24"/>
                <w:szCs w:val="24"/>
              </w:rPr>
            </w:pPr>
            <w:proofErr w:type="spellStart"/>
            <w:r w:rsidRPr="00121BCB">
              <w:rPr>
                <w:color w:val="808080"/>
              </w:rPr>
              <w:t>Müəllim</w:t>
            </w:r>
            <w:proofErr w:type="spellEnd"/>
          </w:p>
          <w:p w:rsidR="00222883" w:rsidRDefault="00AE7B28" w:rsidP="0022288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hyperlink r:id="rId6" w:history="1">
              <w:r w:rsidR="00222883" w:rsidRPr="00F5131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ismayılzeynalov@gmail.com</w:t>
              </w:r>
            </w:hyperlink>
          </w:p>
          <w:p w:rsidR="00222883" w:rsidRPr="009E4DA4" w:rsidRDefault="00222883" w:rsidP="0022288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ismayılzeynalov</w:t>
            </w:r>
            <w:r w:rsidRPr="00485B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gmail.com</w:t>
            </w:r>
          </w:p>
          <w:p w:rsidR="00222883" w:rsidRPr="009E4DA4" w:rsidRDefault="00222883" w:rsidP="00222883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485FF9" w:rsidRPr="008D5AF5" w:rsidRDefault="00485FF9" w:rsidP="00485FF9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21BCB">
              <w:rPr>
                <w:color w:val="808080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050-615-49-15</w:t>
            </w:r>
          </w:p>
          <w:p w:rsidR="006E6CB8" w:rsidRPr="00121BCB" w:rsidRDefault="006E6CB8" w:rsidP="00222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rPr>
                <w:sz w:val="24"/>
                <w:szCs w:val="24"/>
              </w:rPr>
            </w:pPr>
            <w:r w:rsidRPr="00121BCB">
              <w:rPr>
                <w:color w:val="002060"/>
                <w:sz w:val="16"/>
                <w:szCs w:val="16"/>
              </w:rPr>
              <w:t>TƏHSİL HAQQINDA MƏLUMAT</w:t>
            </w:r>
          </w:p>
          <w:p w:rsidR="006E6CB8" w:rsidRPr="00121BCB" w:rsidRDefault="006E6CB8" w:rsidP="00C12993">
            <w:pPr>
              <w:rPr>
                <w:color w:val="000000"/>
                <w:sz w:val="16"/>
                <w:szCs w:val="16"/>
              </w:rPr>
            </w:pPr>
          </w:p>
          <w:p w:rsidR="006E6CB8" w:rsidRPr="00121BCB" w:rsidRDefault="00222883" w:rsidP="00C12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1964-1968</w:t>
            </w:r>
            <w:r w:rsidR="006E6CB8" w:rsidRPr="00121BCB">
              <w:rPr>
                <w:color w:val="000000"/>
                <w:sz w:val="16"/>
                <w:szCs w:val="16"/>
              </w:rPr>
              <w:t xml:space="preserve">-Ali </w:t>
            </w:r>
            <w:proofErr w:type="spellStart"/>
            <w:r w:rsidR="006E6CB8" w:rsidRPr="00121BCB">
              <w:rPr>
                <w:color w:val="000000"/>
                <w:sz w:val="16"/>
                <w:szCs w:val="16"/>
              </w:rPr>
              <w:t>təhsil</w:t>
            </w:r>
            <w:proofErr w:type="spellEnd"/>
            <w:r w:rsidR="00AE7B2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AE7B28">
              <w:rPr>
                <w:color w:val="000000"/>
                <w:sz w:val="16"/>
                <w:szCs w:val="16"/>
              </w:rPr>
              <w:t>Mordoviya</w:t>
            </w:r>
            <w:proofErr w:type="spellEnd"/>
            <w:r w:rsidR="00AE7B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E7B28">
              <w:rPr>
                <w:color w:val="000000"/>
                <w:sz w:val="16"/>
                <w:szCs w:val="16"/>
              </w:rPr>
              <w:t>dövlət</w:t>
            </w:r>
            <w:proofErr w:type="spellEnd"/>
            <w:r w:rsidR="00AE7B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E7B28">
              <w:rPr>
                <w:color w:val="000000"/>
                <w:sz w:val="16"/>
                <w:szCs w:val="16"/>
              </w:rPr>
              <w:t>Universiteti</w:t>
            </w:r>
            <w:proofErr w:type="spellEnd"/>
            <w:r w:rsidR="00AE7B2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E7B28">
              <w:rPr>
                <w:color w:val="000000"/>
                <w:sz w:val="16"/>
                <w:szCs w:val="16"/>
              </w:rPr>
              <w:t>bakalavr</w:t>
            </w:r>
            <w:proofErr w:type="spellEnd"/>
            <w:r w:rsidR="00AE7B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E7B28">
              <w:rPr>
                <w:color w:val="000000"/>
                <w:sz w:val="16"/>
                <w:szCs w:val="16"/>
              </w:rPr>
              <w:t>və</w:t>
            </w:r>
            <w:proofErr w:type="spellEnd"/>
            <w:r w:rsidR="00AE7B28">
              <w:rPr>
                <w:color w:val="000000"/>
                <w:sz w:val="16"/>
                <w:szCs w:val="16"/>
              </w:rPr>
              <w:t xml:space="preserve"> aspirantura)</w:t>
            </w:r>
            <w:bookmarkStart w:id="0" w:name="_GoBack"/>
            <w:bookmarkEnd w:id="0"/>
          </w:p>
          <w:p w:rsidR="006E6CB8" w:rsidRPr="00121BCB" w:rsidRDefault="00222883" w:rsidP="00C12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  <w:r w:rsidR="006E6CB8" w:rsidRPr="00121BCB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tarix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üzrə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fəlsəfə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doktoru</w:t>
            </w:r>
            <w:proofErr w:type="spellEnd"/>
          </w:p>
          <w:p w:rsidR="006E6CB8" w:rsidRPr="00121BCB" w:rsidRDefault="006E6CB8" w:rsidP="00C12993">
            <w:proofErr w:type="spellStart"/>
            <w:r w:rsidRPr="00121BCB">
              <w:t>Naxçıvan</w:t>
            </w:r>
            <w:proofErr w:type="spellEnd"/>
            <w:r w:rsidRPr="00121BCB">
              <w:t xml:space="preserve"> </w:t>
            </w:r>
            <w:proofErr w:type="spellStart"/>
            <w:r w:rsidRPr="00121BCB">
              <w:t>Dövlət</w:t>
            </w:r>
            <w:proofErr w:type="spellEnd"/>
            <w:r w:rsidRPr="00121BCB">
              <w:t xml:space="preserve"> </w:t>
            </w:r>
            <w:proofErr w:type="spellStart"/>
            <w:r w:rsidRPr="00121BCB">
              <w:t>Universiteti</w:t>
            </w:r>
            <w:proofErr w:type="spellEnd"/>
          </w:p>
          <w:p w:rsidR="006E6CB8" w:rsidRPr="00121BCB" w:rsidRDefault="00222883" w:rsidP="00C12993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1991</w:t>
            </w:r>
            <w:r w:rsidR="006E6CB8" w:rsidRPr="00121BCB">
              <w:rPr>
                <w:color w:val="000000"/>
                <w:sz w:val="16"/>
                <w:szCs w:val="16"/>
              </w:rPr>
              <w:t>-Dosent</w:t>
            </w:r>
          </w:p>
          <w:p w:rsidR="006E6CB8" w:rsidRPr="00121BCB" w:rsidRDefault="006E6CB8" w:rsidP="00C1299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TƏDQİQAT SAHƏLƏRİ</w:t>
            </w:r>
          </w:p>
          <w:p w:rsidR="006E6CB8" w:rsidRPr="00121BCB" w:rsidRDefault="006E6CB8" w:rsidP="00C12993">
            <w:pPr>
              <w:rPr>
                <w:sz w:val="24"/>
                <w:szCs w:val="24"/>
              </w:rPr>
            </w:pPr>
          </w:p>
          <w:p w:rsidR="006E6CB8" w:rsidRPr="00121BCB" w:rsidRDefault="00222883" w:rsidP="00C12993">
            <w:pPr>
              <w:rPr>
                <w:sz w:val="24"/>
                <w:szCs w:val="24"/>
              </w:rPr>
            </w:pPr>
            <w:proofErr w:type="spellStart"/>
            <w:r>
              <w:t>Naxçıvanın</w:t>
            </w:r>
            <w:proofErr w:type="spellEnd"/>
            <w:r>
              <w:t xml:space="preserve"> </w:t>
            </w:r>
            <w:proofErr w:type="spellStart"/>
            <w:r>
              <w:t>müasir</w:t>
            </w:r>
            <w:proofErr w:type="spellEnd"/>
            <w:r>
              <w:t xml:space="preserve"> </w:t>
            </w:r>
            <w:proofErr w:type="spellStart"/>
            <w:r>
              <w:t>əhalisi</w:t>
            </w:r>
            <w:proofErr w:type="spellEnd"/>
            <w:r>
              <w:t xml:space="preserve">. </w:t>
            </w:r>
            <w:proofErr w:type="spellStart"/>
            <w:r>
              <w:t>Maddi</w:t>
            </w:r>
            <w:proofErr w:type="spellEnd"/>
            <w:r>
              <w:t xml:space="preserve"> 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mənəvi</w:t>
            </w:r>
            <w:proofErr w:type="spellEnd"/>
            <w:r>
              <w:t xml:space="preserve"> </w:t>
            </w:r>
            <w:proofErr w:type="spellStart"/>
            <w:r>
              <w:t>mədəniyyəti</w:t>
            </w:r>
            <w:proofErr w:type="spellEnd"/>
          </w:p>
        </w:tc>
      </w:tr>
      <w:tr w:rsidR="006E6CB8" w:rsidRPr="00121BCB" w:rsidTr="00C1299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rPr>
                <w:sz w:val="24"/>
                <w:szCs w:val="24"/>
              </w:rPr>
            </w:pPr>
            <w:r w:rsidRPr="00121BCB">
              <w:rPr>
                <w:color w:val="000000"/>
              </w:rPr>
              <w:t xml:space="preserve">                       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rPr>
                <w:sz w:val="24"/>
                <w:szCs w:val="24"/>
              </w:rPr>
            </w:pPr>
            <w:proofErr w:type="spellStart"/>
            <w:r w:rsidRPr="00121BCB">
              <w:rPr>
                <w:color w:val="FF0000"/>
              </w:rPr>
              <w:t>Veb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səhifəyə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keçid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rPr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CB8" w:rsidRDefault="006E6CB8" w:rsidP="006E6C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CB8" w:rsidRPr="00121BCB" w:rsidRDefault="006E6CB8" w:rsidP="006E6C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2236"/>
      </w:tblGrid>
      <w:tr w:rsidR="006E6CB8" w:rsidRPr="00121BCB" w:rsidTr="00485FF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6C6DE4" w:rsidRDefault="00485FF9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DE4">
              <w:rPr>
                <w:rFonts w:ascii="Times New Roman" w:hAnsi="Times New Roman" w:cs="Times New Roman"/>
                <w:lang w:val="az-Latn-AZ"/>
              </w:rPr>
              <w:t>https://orcid.org/0009-0005-0368-0835</w:t>
            </w:r>
          </w:p>
        </w:tc>
      </w:tr>
      <w:tr w:rsidR="006E6CB8" w:rsidRPr="00121BCB" w:rsidTr="00485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6C6DE4" w:rsidRDefault="00485FF9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DE4">
              <w:rPr>
                <w:rFonts w:ascii="Times New Roman" w:hAnsi="Times New Roman" w:cs="Times New Roman"/>
                <w:lang w:val="az-Latn-AZ"/>
              </w:rPr>
              <w:t>https://scholar.google.com/scholar?hl=tr&amp;as_sdt=0%2C5&amp;q=Zeynalov+%C4%B0smay%C4%B1l&amp;btnG=</w:t>
            </w:r>
          </w:p>
        </w:tc>
      </w:tr>
      <w:tr w:rsidR="006E6CB8" w:rsidRPr="00121BCB" w:rsidTr="00485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6C6DE4" w:rsidRDefault="00485FF9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DE4">
              <w:rPr>
                <w:rFonts w:ascii="Times New Roman" w:hAnsi="Times New Roman" w:cs="Times New Roman"/>
                <w:lang w:val="az-Latn-AZ"/>
              </w:rPr>
              <w:t>https://www.webofscience.com/wos/author/record/KHD-7427-2024</w:t>
            </w:r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121BCB" w:rsidRDefault="006E6CB8" w:rsidP="006E6CB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ÜMUMİ MƏLUMATLAR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3"/>
        <w:gridCol w:w="451"/>
        <w:gridCol w:w="449"/>
        <w:gridCol w:w="448"/>
        <w:gridCol w:w="111"/>
        <w:gridCol w:w="111"/>
        <w:gridCol w:w="577"/>
        <w:gridCol w:w="576"/>
        <w:gridCol w:w="576"/>
        <w:gridCol w:w="575"/>
        <w:gridCol w:w="4573"/>
      </w:tblGrid>
      <w:tr w:rsidR="006E6CB8" w:rsidRPr="00121BCB" w:rsidTr="00485F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metriklər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485F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Nəşr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sayı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808080"/>
              </w:rPr>
              <w:t>86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(Google scholar): </w:t>
            </w:r>
          </w:p>
        </w:tc>
      </w:tr>
      <w:tr w:rsidR="006E6CB8" w:rsidRPr="00121BCB" w:rsidTr="00485F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(Scopus): </w:t>
            </w:r>
          </w:p>
        </w:tc>
      </w:tr>
      <w:tr w:rsidR="006E6CB8" w:rsidRPr="00121BCB" w:rsidTr="00485F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Monoqrafiya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(Web of science): </w:t>
            </w:r>
          </w:p>
        </w:tc>
      </w:tr>
      <w:tr w:rsidR="006E6CB8" w:rsidRPr="00121BCB" w:rsidTr="00485F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vəsait:</w:t>
            </w:r>
            <w:r>
              <w:rPr>
                <w:rFonts w:ascii="Times New Roman" w:eastAsia="Times New Roman" w:hAnsi="Times New Roman" w:cs="Times New Roman"/>
                <w:color w:val="80808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Qrant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Jurnal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redaktorluğu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</w:tr>
      <w:tr w:rsidR="006E6CB8" w:rsidRPr="00121BCB" w:rsidTr="00485F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808080"/>
              </w:rPr>
              <w:t>82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Patent: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E6CB8" w:rsidRPr="00121BCB" w:rsidTr="00485FF9">
        <w:trPr>
          <w:gridAfter w:val="1"/>
          <w:wAfter w:w="4573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48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580"/>
      </w:tblGrid>
      <w:tr w:rsidR="006E6CB8" w:rsidRPr="00121BCB" w:rsidTr="00C12993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Əlaqə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485FF9" w:rsidRDefault="00485FF9" w:rsidP="00485FF9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21BCB">
              <w:rPr>
                <w:color w:val="808080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050-615-49-15</w:t>
            </w:r>
          </w:p>
        </w:tc>
      </w:tr>
      <w:tr w:rsidR="006C6DE4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zeynalovismayıl@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ndu.edu.az</w:t>
            </w:r>
          </w:p>
        </w:tc>
      </w:tr>
      <w:tr w:rsidR="006C6DE4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Mustafayevabdulla78@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az-Latn-AZ"/>
              </w:rPr>
              <w:t xml:space="preserve">gmail.com ;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abdullamustafayev406@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az-Latn-AZ"/>
              </w:rPr>
              <w:t>gmail.com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6DE4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E4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C6DE4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+994 5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0 428-34-65;  +994 70-328-34-65</w:t>
            </w:r>
          </w:p>
        </w:tc>
      </w:tr>
      <w:tr w:rsidR="006C6DE4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E4" w:rsidRPr="00121BCB" w:rsidRDefault="006C6DE4" w:rsidP="006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Əliabad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qəsəbəsi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döngə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6E6CB8" w:rsidRPr="00121BCB" w:rsidRDefault="006E6CB8" w:rsidP="006E6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6E6CB8" w:rsidRPr="00121BCB" w:rsidRDefault="006E6CB8" w:rsidP="006E6CB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TƏDQİQAT SAHƏLƏRİ</w:t>
      </w:r>
    </w:p>
    <w:p w:rsidR="006E6CB8" w:rsidRPr="00121BCB" w:rsidRDefault="00485FF9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Naxçıvanın</w:t>
      </w:r>
      <w:proofErr w:type="spellEnd"/>
      <w:r>
        <w:t xml:space="preserve"> </w:t>
      </w:r>
      <w:proofErr w:type="spellStart"/>
      <w:r>
        <w:t>müasir</w:t>
      </w:r>
      <w:proofErr w:type="spellEnd"/>
      <w:r>
        <w:t xml:space="preserve"> </w:t>
      </w:r>
      <w:proofErr w:type="spellStart"/>
      <w:r>
        <w:t>əhalisi</w:t>
      </w:r>
      <w:proofErr w:type="spellEnd"/>
      <w:r>
        <w:t xml:space="preserve">.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mənəvi</w:t>
      </w:r>
      <w:proofErr w:type="spellEnd"/>
      <w:r>
        <w:t xml:space="preserve"> </w:t>
      </w:r>
      <w:proofErr w:type="spellStart"/>
      <w:r>
        <w:t>mədəniyyəti</w:t>
      </w:r>
      <w:proofErr w:type="spellEnd"/>
      <w:r w:rsidR="006E6CB8"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121BCB" w:rsidRDefault="006E6CB8" w:rsidP="006E6CB8">
      <w:pPr>
        <w:numPr>
          <w:ilvl w:val="0"/>
          <w:numId w:val="3"/>
        </w:numPr>
        <w:spacing w:before="12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AKADEMİK İŞ TƏCRÜBƏSİ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Akademik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ünvanlar</w:t>
            </w:r>
            <w:proofErr w:type="spellEnd"/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232659" w:rsidRDefault="00485FF9" w:rsidP="00C1299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proofErr w:type="spellStart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üzrə</w:t>
            </w:r>
            <w:proofErr w:type="spellEnd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fəlsəfə</w:t>
            </w:r>
            <w:proofErr w:type="spellEnd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doktoru</w:t>
            </w:r>
            <w:proofErr w:type="spellEnd"/>
            <w:r w:rsidR="006E6CB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(PhD)</w:t>
            </w:r>
          </w:p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485FF9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  <w:r w:rsidR="006E6CB8"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="006E6CB8" w:rsidRPr="00121BCB">
              <w:rPr>
                <w:rFonts w:ascii="Times New Roman" w:eastAsia="Times New Roman" w:hAnsi="Times New Roman" w:cs="Times New Roman"/>
                <w:color w:val="000000"/>
              </w:rPr>
              <w:t>Dosent</w:t>
            </w:r>
            <w:proofErr w:type="spellEnd"/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İnzibati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vəzifələr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:</w:t>
            </w:r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705DA9" w:rsidRDefault="006E6CB8" w:rsidP="00C12993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1998-2007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Laboratoriya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müdiri</w:t>
            </w:r>
            <w:proofErr w:type="spellEnd"/>
          </w:p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705DA9" w:rsidRDefault="006E6CB8" w:rsidP="00C12993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2007-2010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Müəllim</w:t>
            </w:r>
            <w:proofErr w:type="spellEnd"/>
          </w:p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2010-2013</w:t>
            </w: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müəllim</w:t>
            </w:r>
            <w:proofErr w:type="spellEnd"/>
          </w:p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2013-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Dosent</w:t>
            </w:r>
            <w:proofErr w:type="spellEnd"/>
          </w:p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6E6CB8" w:rsidRPr="00121BCB" w:rsidTr="00C1299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edir</w:t>
            </w:r>
            <w:proofErr w:type="spellEnd"/>
          </w:p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Dövlət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Universiteti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Təməl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tibb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fənləri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kafedrası</w:t>
            </w:r>
            <w:proofErr w:type="spellEnd"/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5439"/>
      </w:tblGrid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Tədris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etdiyi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dərslər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xalqları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6E6CB8" w:rsidRPr="00121BCB" w:rsidTr="00C12993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Osmanlı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tarixi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6E6CB8" w:rsidRPr="00121BCB" w:rsidTr="00C12993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705DA9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xalqlarının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və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dövlətlərinin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          </w:t>
            </w:r>
          </w:p>
          <w:p w:rsidR="006E6CB8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Əsas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təhsili</w:t>
            </w:r>
            <w:proofErr w:type="spellEnd"/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121BCB" w:rsidRDefault="006E6CB8" w:rsidP="006E6CB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NƏŞRLƏR VƏ ƏSƏRLƏR</w:t>
      </w:r>
    </w:p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  <w:gridCol w:w="365"/>
      </w:tblGrid>
      <w:tr w:rsidR="006E6CB8" w:rsidRPr="00121BCB" w:rsidTr="00C12993">
        <w:trPr>
          <w:trHeight w:val="26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Scopus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Web of science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bazasında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indeksləşmiş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6E6CB8" w:rsidRPr="00121BCB" w:rsidTr="00C12993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Dərsliklər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B67C63" w:rsidRDefault="006E6CB8" w:rsidP="00C12993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Monoqrafiyalar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6E6CB8" w:rsidRPr="00121BCB" w:rsidTr="00C12993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921722" w:rsidRDefault="006E6CB8" w:rsidP="00C1299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E6CB8" w:rsidRPr="00121BCB" w:rsidTr="00C12993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485FF9" w:rsidRDefault="006E6CB8" w:rsidP="00C12993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vəsaitlər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proqramlar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  <w:r w:rsidR="00485FF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485FF9" w:rsidRPr="00485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Etnoqrafiyanın</w:t>
            </w:r>
            <w:proofErr w:type="spellEnd"/>
            <w:r w:rsidR="00485FF9" w:rsidRPr="00485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5FF9" w:rsidRPr="00485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əsasları</w:t>
            </w:r>
            <w:proofErr w:type="spellEnd"/>
            <w:r w:rsidR="00485FF9" w:rsidRPr="00485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="00485FF9" w:rsidRPr="00485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proqramı</w:t>
            </w:r>
            <w:proofErr w:type="spellEnd"/>
          </w:p>
        </w:tc>
      </w:tr>
      <w:tr w:rsidR="006E6CB8" w:rsidRPr="00121BCB" w:rsidTr="00485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921722" w:rsidRDefault="006E6CB8" w:rsidP="00C12993">
            <w:pPr>
              <w:pStyle w:val="ListParagraph"/>
              <w:numPr>
                <w:ilvl w:val="0"/>
                <w:numId w:val="11"/>
              </w:numPr>
              <w:spacing w:before="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921722" w:rsidRDefault="006E6CB8" w:rsidP="00C129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317B68" w:rsidRDefault="006E6CB8" w:rsidP="00C12993">
            <w:pPr>
              <w:numPr>
                <w:ilvl w:val="0"/>
                <w:numId w:val="11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705DA9" w:rsidRDefault="006E6CB8" w:rsidP="00C1299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Respublika</w:t>
            </w:r>
            <w:proofErr w:type="spellEnd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jurnallarındakı</w:t>
            </w:r>
            <w:proofErr w:type="spellEnd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17B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nəşrlər</w:t>
            </w:r>
            <w:proofErr w:type="spell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Naxçıvan MSSR-də asudə vaxtdan istifadə olunmasının bəzi məsələləri (etno-sosioloji tədqiqat təcrübəsi)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Kulturnaə ciznğ sovremen-noqo Naxiçevanskoqo sela.Arxeoloqçeskie Etnoqrafiçeskie isizkariə Azerbaydcana.1979, Bakı, Elm nəşriyyatı, 1980. Səh.73-82. 4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Zəhmətkeşlərin mədəni vəziyyətinin yüksəlməsində Klubların rolu.Kənd həyatı. № 5, Bakı, 1981.5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Mənəvi mədəniyyətin formalaşmasında kitabın rolu.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Naxçıvan Muxtar Respublikası əhalisinin mənəvi mədəniyyətinin bəzi məsələləri.Azərərbaycan SSRİ Elmlər Akademiyasının xəbərləri (Tarix-Fəlsəfə-Hüquq), № 3. Bakı, Elm nəşriyyatı, 1981.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Muzey etnoqrafik materialları-nın elmi-tədqiqat işlərində rolu (Naxçıvan Dövlət Universiteti-nin muzey materialları əsasında). Ümumittifaq elmi konfrans materialları (Etnoqrafiya elmində Etnoqrafik biliklərin təbliği). OMSK şəhəri, 1987.Səh.46-49. 2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1970-1980-cı illərdə beynəlxalq münasibətlər mövzusunun tədrisində partiya və dövlət sənədlərindən istifadə. Yenidənqurma və Pedaqoji İnstitutunda ümumi elm fənlərinin tədrisinin təkmilləşdirilməsi məsələləri (Elmi-metodik konfransların materialları), dekabr-1987. Naxçıvan-1988. Səh.45-49. 4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Tədris prosesində tələbələrdə mənəvi keyfiyyətlərin aşılanması.Metodik tövsiyə. 1990-cı ilsəh.1-51.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XI beşillikdə Naxçıvan Muxtar Respublikasında  sosialist adət-ənənələrin daha da təkmilləşdirilməsi. Y.H.Məmmədəliyev adına Naxçıvan Dövlət Pedaqoji İnstitutu. XI Elmi konfransının materialları. Naxçıvan-1990-cı il səh.107-108. 2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Kulturnıe razvitiy Naxiçe-vanskoy Avtonomnıy respub-liki s period XI pətiletki. Y.H.Məmmədəliyev adına Naxçıvan Dövlət Pedaqoji İnstitutu. 10-cu Elmi konfransının tezisləri. Naxçıvan, 1989. Səh.24-27. 4 səhifə. </w:t>
            </w:r>
            <w:r w:rsidRPr="00731ABE">
              <w:rPr>
                <w:sz w:val="28"/>
                <w:szCs w:val="28"/>
                <w:lang w:val="az-Latn-AZ"/>
              </w:rPr>
              <w:lastRenderedPageBreak/>
              <w:t xml:space="preserve">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lastRenderedPageBreak/>
              <w:t xml:space="preserve">Naxçıvan ilk tunc dövr abidələrinin Zaqafqaziyanın Kür-Araz Mədəniyyətində yeri. Azərbaycan Respublikası arxeoloq və Etnoqraflarının I elmi konfrasının materialları.1998. 5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1969-1982-ci illərdə Naxçıvan Muxtar Rsepublikasında maar-rifin inkişafı. Naxçıvan MR-75 Elmi əsərləri (xüsusi buraxılış-№ 5).NDU, Qeyrət nəşriyyatı. Naxçıvan-1999. Səh.136-139. 4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Gənc nəslin tərbiyəsində tarixi ənənələrin rolu və əhəmiyyəti.Keçmişimiz gələcəyimizdir (etroqrafik problemlərə dair elmi-nəzəri konfrans) tezisləri. (Naxçıvan Muxtar Respublikası Özəl Universiteti). Bakı-2000.Səh.38-39. 2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Naxçıvan Muxtar Respublikası 1991-2001-ci illərdə.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Müstəqillik dövründə Naxçı- vanın Sosial Mədəni İnkişafı (1990-2011-ci illər).Naxçıvan Dövlət Universitetinin elmi əsərləri (xüsusi buraxılış. № 12) Naxçıvan MR-80. Naxçıvan-2004.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Məişət mədəniyyəti və onun təkmilləşməsi.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Ailə məişətində Milli və beynəlmiləl amillərin vəhdəti. Naxçıvan Dövlət Universiteti. Elmi əsərləri. № 1 (21). Bakı-2007. Səh.153-157. 5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Novruz-dostluq və mehribanlıq bayramı kimi. Naxçıvan Müəllimlər İnstitutunun xəbərləri. № 1 (9). Məktəb nəşriyyatı. Naxçıvan-2007. Səh.38-44.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Bəşəriyyətin xilası yolunda Ruminin dözümlülük çağırışı. Naxçıvan Müəllimlər İnstitutunun xəbərləri. № 3 (11). Məktəb nəşriyyatı. Naxçıvan-2007.Səh.132-134. 3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Heydər Əliyevin Azərbaycanın beynəlxalq təşkilatlarda təmsil olunmasında rolu.Naxçıvan Dövlət Universiteti Heydər Əliyev Zirvəsi (məqalələr və xatirələr). NDU “Qeyrət” nəşriyyatı. Naxçıvan-2008. Səh.43-45.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“XVIII əsrdə İngiltərədə sənaye çevrilişinin başlanması” mövzusunun tədrisi təcrübəsində.Naxçıvan Müəllimlər İnstitutunun xəbərləri. Məktəb nəşriyyatı.№ 1 (17).Səh.68-71.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Müasir dövrün ekoloji probleminə etnoqrafik baxış.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Dünya xalqlarının yeni il bayramı.Avtabi Azərbaycan (Azərbaycan günəşi). № 51-52. Təbriz 1389-90- (2011-ci il).Səh.29.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Avropa Şurası və Azərbaycan.Elmi əsərlər. İctimai elmlər seriyası. № 1 </w:t>
            </w:r>
            <w:r w:rsidRPr="00731ABE">
              <w:rPr>
                <w:sz w:val="28"/>
                <w:szCs w:val="28"/>
                <w:lang w:val="az-Latn-AZ"/>
              </w:rPr>
              <w:lastRenderedPageBreak/>
              <w:t xml:space="preserve">(37). Naxçıvan NDU. Qeyrət nəşriyyatı-2011.Səh.47-51.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lastRenderedPageBreak/>
              <w:t>Naxçıvanın maddi mədəniyyəti (XIX əsrin sonu XX əsrin  I yarısı).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İnsanların formalaşması və inkişaf dinamikası.Azərbaycan Milli Elmlər Akademiyası Naxçıvan bölməsi.Axtarışlar (Folklor, ədəbiyyat, dil, incəsənət və tarix).  № 1 (3). 2012.Səh.165-169.Məqalə.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Milli bayram Novruz və icra olunan adət-ənənələr. Mehri Çaldıran. İran İslam Respublikası-Xoy şəhəri. Şəmsi ili-1390, milady-2012. Səh.5.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“Regionların sosial-iqtisadi və inkişaf proqramları”nın Naxçıvan Muxtar Respublikasında yerinə yetirilməsinin vəziyyəti (1995-2010-cu illər). Elmi əsərlər. İctimai elmlər seriyası. № 1 (45). Naxçıvan NDU. Qeyrət nəşriyyatı-2012. Səh.205-209.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Qloballaşma.Problem və vəzifə. Azərbaycan Milli Elmlər Akademiyası Naxçıvan bölməsi.Axtarışlar (Folklor, ədəbiyyat, dil, incəsənət və tarix). № 4 (6). 2012. Səh.105-109.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Müstəqillik dövründə təhsilin inkişafı (1991-2011-ci illər). Elmi əsərlər.№ 2-(58).NDU-“Qeyrət”. 2014.Səh.20-25.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>Naxçıvan Muxtar Respublikasında sosial-iqtisadi  və mədəni inkişaf (2001-2012-ci illər).Əcəmi-2014. (qrif 4700000000-053).Səh.248. Kitab.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 Müstəqillik dövründə Muxtar Respublikada elm, təhsil və mədəniyyətin dirçəlişi (1995-2013-cü illər). Naxçıvan MR-90. Elmi əsərlər-№ 6 (62). Xüsusi buraxılış-2014. Səh.40-44.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General Əliağa Şıxlinskinin həyat yolu və hərbi fəaliyyəti. NDU-“Qeyrət”. Elmi əsərlər-№ 9 (65). Naxçıvan-2014.Səh.10-13.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Qayıdışdan qurtuluşa doğru yol: Azərbaycan dövlət quruculuğunda Heydər Əliyevin sabitlik və sülh strategiyası. NDU Elmi əsərlərin ictimai elmlər seriyasının xüsusi buraxılışı. № 6 (71), Naxçıvan-2015. Səh.3-9.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XIX əsrin sonu XX əsrin I yarısında Azərbaycanın Naxçıvan bölgəsində əkinçilik təsərrüfatı (taxılçılıq). NDU, “Qeyrət”. Elmi əsərlər №-5-(79). Naxçıvan-2016.Səh.37-43. 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XIX-XX əsrin I yarısında Azərbaycanda sənətkarlıq (dəmirçilik sənəti. Naxçıvan materialları əsasında). Elmi əsərlər. Humanitar Elmlər seriyası 1 (82). Naxçıvan-NDU. “Qeyrət” nəşriyyatı. 2017.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XXI əsrin I onilliyində Naxçıvanda təhsilin inkişafı.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Zəngin maarifçilik ənənələrinə malik universitet. NDU 50 ildə elmi </w:t>
            </w:r>
            <w:r w:rsidRPr="00731ABE">
              <w:rPr>
                <w:sz w:val="28"/>
                <w:szCs w:val="28"/>
                <w:lang w:val="az-Latn-AZ"/>
              </w:rPr>
              <w:lastRenderedPageBreak/>
              <w:t xml:space="preserve">konfransının materialları. Naxçıvan NDU, Qeyrət, 2017. Tezis.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lastRenderedPageBreak/>
              <w:t xml:space="preserve">XX əsrin I yarısında Azərbaycanın Naxçıvan bölgəsində əkinçilik təsərrüfatı ilə bağlı suvarma sistemi (Babək və Şahbuz rayonları materialları əsasında ) Elmi əsərlər, İctimai elmlər seriyası, Naxçıvan , NDU, Qeyrət, № 2(91), I cild, 2018. Səh.3-9.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XX əsrin I yarısında bəzi ənənəvi sənət və peşə növləri haqqında etnoqrafik araşdırmalar. Humanitar elmlər seriyası, № 1(90), II cild, Naxçıvan, NDU, Qeyrət , 2018.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>Naxçıvan bölgəsində həyata keçirilən bağçılıq təsərrüfatının vəziyyəti barədə etnoqrafik araşdırmalar (Babək və Şahbuz rayonlarının materialları əsasında)Elmi əsərlər, Humanitar elmlər seriyası, Naxçıvan, NDU, Qeyrət, № 6(95), 2018. Səh. 6-11.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31ABE">
              <w:rPr>
                <w:sz w:val="28"/>
                <w:szCs w:val="28"/>
                <w:lang w:val="az-Latn-AZ"/>
              </w:rPr>
              <w:t>Naxçıvan Muxtar Respublikasında elm və təhsil sahəsində görülən işlərin xronoloji təhlili (2001-2012) Nax. MR.–nın 95 illiyinə həsr olunmuş respublika elmi konfransının materialları. 28 fevral 2019. Naxçıvan, NDU, “Qeyrət” nəşriyyatı 2019. Səh. 33-38.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8"/>
                <w:szCs w:val="28"/>
              </w:rPr>
            </w:pPr>
            <w:r w:rsidRPr="00731ABE">
              <w:rPr>
                <w:bCs/>
                <w:sz w:val="28"/>
                <w:szCs w:val="28"/>
                <w:lang w:val="az-Latn-AZ"/>
              </w:rPr>
              <w:t>«</w:t>
            </w:r>
            <w:proofErr w:type="spellStart"/>
            <w:r w:rsidRPr="00731ABE">
              <w:rPr>
                <w:bCs/>
                <w:sz w:val="28"/>
                <w:szCs w:val="28"/>
              </w:rPr>
              <w:t>Etnoqrafiyanın</w:t>
            </w:r>
            <w:proofErr w:type="spellEnd"/>
            <w:r w:rsidRPr="00731AB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1ABE">
              <w:rPr>
                <w:bCs/>
                <w:sz w:val="28"/>
                <w:szCs w:val="28"/>
              </w:rPr>
              <w:t>əsasları</w:t>
            </w:r>
            <w:proofErr w:type="spellEnd"/>
            <w:r w:rsidRPr="00731ABE">
              <w:rPr>
                <w:bCs/>
                <w:sz w:val="28"/>
                <w:szCs w:val="28"/>
                <w:lang w:val="az-Latn-AZ"/>
              </w:rPr>
              <w:t>»2021.</w:t>
            </w:r>
            <w:r w:rsidRPr="00731AB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1ABE">
              <w:rPr>
                <w:bCs/>
                <w:sz w:val="28"/>
                <w:szCs w:val="28"/>
              </w:rPr>
              <w:t>Proqramı</w:t>
            </w:r>
            <w:proofErr w:type="spell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>Şanlı zəfər yolunun başlanğıcı və nəticəsi.  Elmi əsərlər, Humanitar elmlər seriyası, Naxçıvan, NDU, Qeyrət, № 6(119), 2022. Səh. 31-35.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color w:val="000000" w:themeColor="text1"/>
                <w:sz w:val="28"/>
                <w:szCs w:val="28"/>
                <w:lang w:val="az-Latn-AZ"/>
              </w:rPr>
              <w:t>Müstəqilliyin ilk illərində Azərbaycanın daxil olduğu regional və beynəlxalq təşkilatlar (1991-1996-cı illər).</w:t>
            </w:r>
            <w:r w:rsidRPr="00731ABE">
              <w:rPr>
                <w:color w:val="FF0000"/>
                <w:sz w:val="28"/>
                <w:szCs w:val="28"/>
                <w:lang w:val="az-Latn-AZ"/>
              </w:rPr>
              <w:t xml:space="preserve">  </w:t>
            </w:r>
            <w:r w:rsidRPr="00731ABE">
              <w:rPr>
                <w:sz w:val="28"/>
                <w:szCs w:val="28"/>
                <w:lang w:val="az-Latn-AZ"/>
              </w:rPr>
              <w:t>Bakı Slavyan Universiteti, Humanitar elmlərin öyrənilməsinin aktual problemləri, № 1. 2023, Bakı, Məqalə.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Heading2"/>
              <w:numPr>
                <w:ilvl w:val="0"/>
                <w:numId w:val="12"/>
              </w:numPr>
              <w:rPr>
                <w:lang w:val="az-Latn-AZ"/>
              </w:rPr>
            </w:pPr>
            <w:r w:rsidRPr="00731ABE">
              <w:rPr>
                <w:b w:val="0"/>
                <w:lang w:val="az-Latn-AZ"/>
              </w:rPr>
              <w:t>Azərbaycanın beynəlxalq aləmdə tanıdılmasında Heydər Əliyevin rolu. “Heydər Əliyev ideyaları və müasir dövr” respublika konfransının materialları. I hissə. AMEA Naxçıvan bölməsi. NAXÇIVAN. 2023 səh. 174-179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Heading2"/>
              <w:rPr>
                <w:lang w:val="az-Latn-AZ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6C6DE4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Heading2"/>
              <w:numPr>
                <w:ilvl w:val="0"/>
                <w:numId w:val="12"/>
              </w:numPr>
              <w:rPr>
                <w:lang w:val="az-Latn-AZ"/>
              </w:rPr>
            </w:pPr>
            <w:r w:rsidRPr="00731ABE">
              <w:rPr>
                <w:b w:val="0"/>
                <w:color w:val="000000" w:themeColor="text1"/>
                <w:lang w:val="az-Latn-AZ"/>
              </w:rPr>
              <w:t>Qədim oğuz -türk yurdu İrəvanın tarixi abidələri.</w:t>
            </w:r>
            <w:r w:rsidRPr="00731ABE">
              <w:rPr>
                <w:b w:val="0"/>
                <w:lang w:val="az-Latn-AZ" w:eastAsia="en-US" w:bidi="ar-SA"/>
              </w:rPr>
              <w:t xml:space="preserve"> QƏRBİ AZƏRBAYCANA QAYIDIŞ” Beynəlxalq festival-konqresin MATERİALLARI, Naxçıvan, 2024, səh. </w:t>
            </w:r>
            <w:r w:rsidRPr="00731ABE">
              <w:rPr>
                <w:b w:val="0"/>
                <w:color w:val="000000" w:themeColor="text1"/>
                <w:lang w:val="az-Latn-AZ" w:eastAsia="en-US" w:bidi="ar-SA"/>
              </w:rPr>
              <w:t>182187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485FF9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Heading2"/>
              <w:numPr>
                <w:ilvl w:val="0"/>
                <w:numId w:val="12"/>
              </w:numPr>
              <w:rPr>
                <w:b w:val="0"/>
                <w:lang w:val="az-Latn-AZ"/>
              </w:rPr>
            </w:pPr>
            <w:r w:rsidRPr="00731ABE">
              <w:rPr>
                <w:b w:val="0"/>
                <w:color w:val="FF0000"/>
                <w:lang w:val="az-Latn-AZ" w:eastAsia="en-US" w:bidi="ar-SA"/>
              </w:rPr>
              <w:t xml:space="preserve">Zəngəzur abidələrinin dağıdılması. </w:t>
            </w:r>
            <w:r w:rsidRPr="00731ABE">
              <w:rPr>
                <w:b w:val="0"/>
                <w:color w:val="000000" w:themeColor="text1"/>
                <w:lang w:val="az-Latn-AZ" w:eastAsia="en-US" w:bidi="ar-SA"/>
              </w:rPr>
              <w:t xml:space="preserve">Qədim diyar Beynəlxalq Onlayn Elmi Jurnal. İmpact Faktor: 1.465. Cild 6, Sayı 5. Bakı, 2024. </w:t>
            </w:r>
            <w:r w:rsidRPr="00731ABE">
              <w:rPr>
                <w:b w:val="0"/>
                <w:lang w:val="en-US"/>
              </w:rPr>
              <w:t>ISSN</w:t>
            </w:r>
            <w:r w:rsidRPr="00731ABE">
              <w:rPr>
                <w:b w:val="0"/>
                <w:lang w:val="az-Latn-AZ"/>
              </w:rPr>
              <w:t xml:space="preserve"> </w:t>
            </w:r>
            <w:r w:rsidRPr="00731ABE">
              <w:rPr>
                <w:b w:val="0"/>
                <w:lang w:val="en-US"/>
              </w:rPr>
              <w:t>2706</w:t>
            </w:r>
            <w:r w:rsidRPr="00731ABE">
              <w:rPr>
                <w:b w:val="0"/>
                <w:lang w:val="az-Latn-AZ"/>
              </w:rPr>
              <w:t xml:space="preserve"> </w:t>
            </w:r>
            <w:proofErr w:type="gramStart"/>
            <w:r w:rsidRPr="00731ABE">
              <w:rPr>
                <w:b w:val="0"/>
                <w:lang w:val="en-US"/>
              </w:rPr>
              <w:t>6185</w:t>
            </w:r>
            <w:r w:rsidRPr="00731ABE">
              <w:rPr>
                <w:b w:val="0"/>
                <w:lang w:val="az-Latn-AZ"/>
              </w:rPr>
              <w:t xml:space="preserve"> ;</w:t>
            </w:r>
            <w:proofErr w:type="gramEnd"/>
            <w:r w:rsidRPr="00731ABE">
              <w:rPr>
                <w:b w:val="0"/>
                <w:lang w:val="az-Latn-AZ"/>
              </w:rPr>
              <w:t xml:space="preserve"> </w:t>
            </w:r>
            <w:r w:rsidRPr="00731ABE">
              <w:rPr>
                <w:b w:val="0"/>
                <w:lang w:val="en-US"/>
              </w:rPr>
              <w:t xml:space="preserve">e-ISSN: 2709-4197 </w:t>
            </w:r>
            <w:r w:rsidRPr="00731ABE">
              <w:rPr>
                <w:b w:val="0"/>
                <w:lang w:val="az-Latn-AZ"/>
              </w:rPr>
              <w:t xml:space="preserve">; </w:t>
            </w:r>
            <w:r w:rsidRPr="00731ABE">
              <w:rPr>
                <w:b w:val="0"/>
                <w:lang w:val="en-US"/>
              </w:rPr>
              <w:t xml:space="preserve">DOI: 10.36719 </w:t>
            </w:r>
            <w:r w:rsidRPr="00731ABE">
              <w:rPr>
                <w:b w:val="0"/>
                <w:lang w:val="az-Latn-AZ"/>
              </w:rPr>
              <w:t>.</w:t>
            </w:r>
            <w:r w:rsidRPr="00731ABE">
              <w:rPr>
                <w:b w:val="0"/>
                <w:color w:val="FF0000"/>
                <w:lang w:val="az-Latn-AZ" w:eastAsia="en-US" w:bidi="ar-SA"/>
              </w:rPr>
              <w:t>Səh. 62-68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Heading2"/>
              <w:numPr>
                <w:ilvl w:val="0"/>
                <w:numId w:val="12"/>
              </w:numPr>
              <w:rPr>
                <w:b w:val="0"/>
                <w:lang w:val="az-Latn-AZ"/>
              </w:rPr>
            </w:pPr>
            <w:r w:rsidRPr="00731ABE">
              <w:rPr>
                <w:b w:val="0"/>
                <w:lang w:val="az-Latn-AZ"/>
              </w:rPr>
              <w:t xml:space="preserve">Ümumi təhsil müəssisələrində kurikulum proqramları ilə dərslərin təşkilinin səciyyəvi xüsussiyyətlərinə dair.  </w:t>
            </w:r>
            <w:r w:rsidRPr="00731ABE">
              <w:rPr>
                <w:b w:val="0"/>
              </w:rPr>
              <w:t xml:space="preserve">Naxçıvan Müəllimlər </w:t>
            </w:r>
            <w:r w:rsidRPr="00731ABE">
              <w:rPr>
                <w:b w:val="0"/>
              </w:rPr>
              <w:lastRenderedPageBreak/>
              <w:t>İnstitutu. Elmi əsərlər, 2024, № 1,</w:t>
            </w:r>
            <w:r w:rsidRPr="00731ABE">
              <w:rPr>
                <w:b w:val="0"/>
                <w:lang w:val="az-Latn-AZ" w:eastAsia="en-US" w:bidi="ar-SA"/>
              </w:rPr>
              <w:t xml:space="preserve"> </w:t>
            </w:r>
            <w:r w:rsidRPr="00731ABE">
              <w:rPr>
                <w:b w:val="0"/>
                <w:lang w:val="az-Latn-AZ"/>
              </w:rPr>
              <w:t>Səh.61-68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lastRenderedPageBreak/>
              <w:t>Naxçıvan MSSR-də asudə vaxtdan istifadə olunmasının bəzi məsələləri (etno-sosioloji tədqiqat təcrübəsi)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FF9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731ABE" w:rsidRDefault="00485FF9" w:rsidP="00485F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731ABE">
              <w:rPr>
                <w:sz w:val="28"/>
                <w:szCs w:val="28"/>
                <w:lang w:val="az-Latn-AZ"/>
              </w:rPr>
              <w:t xml:space="preserve">Kulturnaə ciznğ sovremen-noqo Naxiçevanskoqo sela.Arxeoloqçeskie Etnoqrafiçeskie isizkariə Azerbaydcana.1979, Bakı, Elm nəşriyyatı, 1980. Səh.73-82. 4 səhifə.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F9" w:rsidRPr="00121BCB" w:rsidRDefault="00485FF9" w:rsidP="00485F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317B68" w:rsidRDefault="006E6CB8" w:rsidP="00C1299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Respublika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qəzetlərində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nəşrlər</w:t>
            </w:r>
            <w:proofErr w:type="spell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317B68" w:rsidRDefault="006E6CB8" w:rsidP="00C1299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CB8" w:rsidRDefault="006E6CB8" w:rsidP="006E6CB8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6E6CB8" w:rsidRPr="00121BCB" w:rsidRDefault="006E6CB8" w:rsidP="006E6CB8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B67C63" w:rsidRDefault="006E6CB8" w:rsidP="006E6CB8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DƏSTƏKLƏNƏN LAYİHƏLƏR</w:t>
      </w:r>
    </w:p>
    <w:p w:rsidR="006E6CB8" w:rsidRPr="00121BCB" w:rsidRDefault="006E6CB8" w:rsidP="006E6CB8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ELMİ VƏ PEŞƏKAR FƏALİYYƏTLƏR</w:t>
      </w:r>
    </w:p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Elmi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jurnallardakı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fəaliyyətlər</w:t>
            </w:r>
            <w:proofErr w:type="spellEnd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CB8" w:rsidRPr="00121BCB" w:rsidRDefault="006E6CB8" w:rsidP="00C12993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DC64EF" w:rsidRDefault="006E6CB8" w:rsidP="006E6CB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NAİLİYYƏTLƏR VƏ TANINMA</w:t>
      </w:r>
      <w:r w:rsidR="00DC64EF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r w:rsidR="00DC64EF" w:rsidRPr="008A63F3">
        <w:rPr>
          <w:sz w:val="28"/>
          <w:szCs w:val="28"/>
          <w:lang w:val="az-Latn-AZ"/>
        </w:rPr>
        <w:t>“Azərbaycan Respublikasının qabaqcıl təhsil işçisi” döş nişanı ilə, 2011-2016-cı illərdə Naxçıvan Dövlət Universitetinin rəhbərliyi tərəfindən fəxri fərmanlarla, 2017-ci il 31 oktyabr tarixli Azərbaycan Respublikası prezidentinin 3327 nömrəli sərəncamı ilə “Tərəqqi” medalı ilə təltif olunmuşdur. 42 elmi məqalənin və 3 kitabın müəllifidir.</w:t>
      </w:r>
      <w:r w:rsidRPr="00DC64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121BCB" w:rsidRDefault="006E6CB8" w:rsidP="006E6CB8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ELANLAR VƏ SƏNƏDLƏR</w:t>
      </w:r>
    </w:p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CB8" w:rsidRPr="00121BCB" w:rsidRDefault="006E6CB8" w:rsidP="006E6CB8">
      <w:pPr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ƏLAQƏ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3030"/>
      </w:tblGrid>
      <w:tr w:rsidR="006E6CB8" w:rsidRPr="00121BCB" w:rsidTr="00DC64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121BCB" w:rsidRDefault="006C6DE4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Zeynalovismayıl”ndu.edu.az</w:t>
            </w:r>
          </w:p>
        </w:tc>
      </w:tr>
      <w:tr w:rsidR="006E6CB8" w:rsidRPr="00121BCB" w:rsidTr="00DC64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CB8" w:rsidRPr="00DC64EF" w:rsidRDefault="00AE7B28" w:rsidP="00DC64EF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hyperlink r:id="rId7" w:history="1">
              <w:r w:rsidR="00DC64EF" w:rsidRPr="00F5131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ismayılzeynalov@gmail.com</w:t>
              </w:r>
            </w:hyperlink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yoxdur</w:t>
            </w:r>
            <w:proofErr w:type="spellEnd"/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DC64EF" w:rsidRDefault="00DC64EF" w:rsidP="00DC64EF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C64EF">
              <w:rPr>
                <w:color w:val="808080"/>
              </w:rPr>
              <w:t xml:space="preserve">+994 </w:t>
            </w:r>
            <w:r w:rsidRPr="00DC64E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050-615-49-15</w:t>
            </w:r>
          </w:p>
        </w:tc>
      </w:tr>
      <w:tr w:rsidR="006E6CB8" w:rsidRPr="00121BCB" w:rsidTr="00C12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6E6CB8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B8" w:rsidRPr="00121BCB" w:rsidRDefault="00DC64EF" w:rsidP="00C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</w:p>
        </w:tc>
      </w:tr>
    </w:tbl>
    <w:p w:rsidR="006E6CB8" w:rsidRPr="00121BCB" w:rsidRDefault="006E6CB8" w:rsidP="006E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6E6CB8" w:rsidRPr="00121BCB" w:rsidRDefault="006E6CB8" w:rsidP="00DC64EF">
      <w:pPr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CV FAYLINI YÜKLƏYİN</w:t>
      </w:r>
    </w:p>
    <w:p w:rsidR="00DC64EF" w:rsidRPr="00DC64EF" w:rsidRDefault="00DC64EF" w:rsidP="00DC64EF">
      <w:pPr>
        <w:pStyle w:val="ListParagraph"/>
        <w:framePr w:hSpace="180" w:wrap="around" w:vAnchor="page" w:hAnchor="margin" w:y="421"/>
        <w:numPr>
          <w:ilvl w:val="0"/>
          <w:numId w:val="13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DC64EF">
        <w:rPr>
          <w:rFonts w:ascii="Times New Roman" w:hAnsi="Times New Roman" w:cs="Times New Roman"/>
          <w:sz w:val="24"/>
          <w:szCs w:val="24"/>
          <w:lang w:val="az-Latn-AZ"/>
        </w:rPr>
        <w:t>ismayılzeynalov@gmail.com</w:t>
      </w:r>
    </w:p>
    <w:p w:rsidR="00DC64EF" w:rsidRPr="00DC64EF" w:rsidRDefault="00DC64EF" w:rsidP="00DC64EF">
      <w:pPr>
        <w:pStyle w:val="ListParagraph"/>
        <w:framePr w:hSpace="180" w:wrap="around" w:vAnchor="page" w:hAnchor="margin" w:y="421"/>
        <w:numPr>
          <w:ilvl w:val="0"/>
          <w:numId w:val="13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6CB8" w:rsidRDefault="006E6CB8" w:rsidP="006E6CB8"/>
    <w:p w:rsidR="00975083" w:rsidRDefault="00975083"/>
    <w:sectPr w:rsidR="00975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297"/>
    <w:multiLevelType w:val="multilevel"/>
    <w:tmpl w:val="481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AF9"/>
    <w:multiLevelType w:val="multilevel"/>
    <w:tmpl w:val="53A2D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A5B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5C00"/>
    <w:multiLevelType w:val="multilevel"/>
    <w:tmpl w:val="59B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912DF"/>
    <w:multiLevelType w:val="multilevel"/>
    <w:tmpl w:val="53E8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F4CF5"/>
    <w:multiLevelType w:val="multilevel"/>
    <w:tmpl w:val="1A8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C3E0E"/>
    <w:multiLevelType w:val="multilevel"/>
    <w:tmpl w:val="B122F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C1F5D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20826"/>
    <w:multiLevelType w:val="multilevel"/>
    <w:tmpl w:val="96B08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D7312C"/>
    <w:multiLevelType w:val="multilevel"/>
    <w:tmpl w:val="26C6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73A41"/>
    <w:multiLevelType w:val="multilevel"/>
    <w:tmpl w:val="2F5AF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A2A4C"/>
    <w:multiLevelType w:val="hybridMultilevel"/>
    <w:tmpl w:val="A7389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F7922"/>
    <w:multiLevelType w:val="multilevel"/>
    <w:tmpl w:val="A010F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0F"/>
    <w:rsid w:val="00222883"/>
    <w:rsid w:val="00274A0F"/>
    <w:rsid w:val="00485FF9"/>
    <w:rsid w:val="006C6DE4"/>
    <w:rsid w:val="006E6CB8"/>
    <w:rsid w:val="00975083"/>
    <w:rsid w:val="00AE7B28"/>
    <w:rsid w:val="00D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A6C6"/>
  <w15:chartTrackingRefBased/>
  <w15:docId w15:val="{175B4D93-CC90-4A6D-900E-63D9FA4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B8"/>
  </w:style>
  <w:style w:type="paragraph" w:styleId="Heading2">
    <w:name w:val="heading 2"/>
    <w:basedOn w:val="Normal"/>
    <w:link w:val="Heading2Char"/>
    <w:unhideWhenUsed/>
    <w:qFormat/>
    <w:rsid w:val="00485FF9"/>
    <w:pPr>
      <w:widowControl w:val="0"/>
      <w:autoSpaceDE w:val="0"/>
      <w:autoSpaceDN w:val="0"/>
      <w:spacing w:before="87" w:after="0" w:line="240" w:lineRule="auto"/>
      <w:ind w:left="6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C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CB8"/>
    <w:pPr>
      <w:ind w:left="720"/>
      <w:contextualSpacing/>
    </w:pPr>
  </w:style>
  <w:style w:type="paragraph" w:customStyle="1" w:styleId="Default">
    <w:name w:val="Default"/>
    <w:rsid w:val="006E6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5FF9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ay&#305;lzeynal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may&#305;lzeynalov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Puste Ehmedova</dc:creator>
  <cp:keywords/>
  <dc:description/>
  <cp:lastModifiedBy>Puste Ehmedova</cp:lastModifiedBy>
  <cp:revision>6</cp:revision>
  <dcterms:created xsi:type="dcterms:W3CDTF">2024-10-24T07:38:00Z</dcterms:created>
  <dcterms:modified xsi:type="dcterms:W3CDTF">2024-10-24T10:06:00Z</dcterms:modified>
</cp:coreProperties>
</file>