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56"/>
        <w:gridCol w:w="2963"/>
        <w:gridCol w:w="2941"/>
        <w:gridCol w:w="1900"/>
      </w:tblGrid>
      <w:tr w:rsidR="00DE503A" w:rsidRPr="00483818" w:rsidTr="009140DD">
        <w:trPr>
          <w:trHeight w:val="2600"/>
        </w:trPr>
        <w:tc>
          <w:tcPr>
            <w:tcW w:w="165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096C339" wp14:editId="22CC3B06">
                  <wp:extent cx="1285875" cy="1638300"/>
                  <wp:effectExtent l="0" t="0" r="9525" b="0"/>
                  <wp:docPr id="242529097" name="Picture 242529097" descr="cbdbd0fd-dd08-42d3-b9bd-aad45193c7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bd0fd-dd08-42d3-b9bd-aad45193c7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Nuri Ələviyyə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  <w:p w:rsidR="00DE503A" w:rsidRPr="00BC7EFA" w:rsidRDefault="00DE503A" w:rsidP="009140D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0011C71" wp14:editId="15ACC49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242529098" name="Picture 24252909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mayisnuri422</w:t>
            </w:r>
            <w:r w:rsidRPr="00BC7EFA">
              <w:rPr>
                <w:rFonts w:ascii="Times New Roman" w:hAnsi="Times New Roman" w:cs="Times New Roman"/>
                <w:i/>
                <w:sz w:val="20"/>
              </w:rPr>
              <w:t>@g</w:t>
            </w:r>
            <w:r>
              <w:rPr>
                <w:rFonts w:ascii="Times New Roman" w:hAnsi="Times New Roman" w:cs="Times New Roman"/>
                <w:i/>
                <w:sz w:val="20"/>
              </w:rPr>
              <w:t>mail.com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eleviyyenuri@ndu.edu.az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FFD93EB" wp14:editId="5E205C6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242529099" name="Picture 242529099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E503A" w:rsidRPr="00483818" w:rsidRDefault="00DE503A" w:rsidP="009140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DE503A" w:rsidRPr="00483818" w:rsidRDefault="00DE503A" w:rsidP="009140D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2011-2016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DE503A" w:rsidRPr="00483818" w:rsidRDefault="00DE503A" w:rsidP="009140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Dillər Universiteti, İngilis dili müəllimliyi</w:t>
            </w:r>
          </w:p>
          <w:p w:rsidR="00DE503A" w:rsidRPr="00483818" w:rsidRDefault="00DE503A" w:rsidP="009140D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2016-2018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DE503A" w:rsidRPr="00483818" w:rsidRDefault="00DE503A" w:rsidP="009140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 Dilşünaslıq (İngilis dili üzrə)</w:t>
            </w:r>
          </w:p>
          <w:p w:rsidR="00DE503A" w:rsidRPr="00483818" w:rsidRDefault="00DE503A" w:rsidP="009140D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2023-- Doktorant</w:t>
            </w:r>
          </w:p>
          <w:p w:rsidR="00DE503A" w:rsidRPr="00483818" w:rsidRDefault="00DE503A" w:rsidP="009140D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German dilləri</w:t>
            </w:r>
          </w:p>
          <w:p w:rsidR="00DE503A" w:rsidRPr="00483818" w:rsidRDefault="00DE503A" w:rsidP="009140DD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Dilçilik</w:t>
            </w:r>
          </w:p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Metodika</w:t>
            </w:r>
          </w:p>
        </w:tc>
      </w:tr>
      <w:tr w:rsidR="00DE503A" w:rsidRPr="00483818" w:rsidTr="009140DD">
        <w:tc>
          <w:tcPr>
            <w:tcW w:w="165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A861146" wp14:editId="245157D7">
                  <wp:extent cx="252000" cy="252000"/>
                  <wp:effectExtent l="0" t="0" r="0" b="0"/>
                  <wp:docPr id="242529100" name="Picture 242529100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W</w:t>
            </w:r>
            <w:r w:rsidRPr="00483818">
              <w:rPr>
                <w:rFonts w:ascii="Times New Roman" w:hAnsi="Times New Roman" w:cs="Times New Roman"/>
                <w:color w:val="FF0000"/>
              </w:rPr>
              <w:t>eb səhifəyə keçid</w:t>
            </w:r>
          </w:p>
        </w:tc>
        <w:tc>
          <w:tcPr>
            <w:tcW w:w="239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</w:tr>
      <w:tr w:rsidR="00DE503A" w:rsidRPr="00483818" w:rsidTr="009140DD">
        <w:tc>
          <w:tcPr>
            <w:tcW w:w="165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F3AB7">
              <w:rPr>
                <w:rFonts w:ascii="Times New Roman" w:hAnsi="Times New Roman" w:cs="Times New Roman"/>
              </w:rPr>
              <w:t>https://ndu.edu.az/eleviyyenuri</w:t>
            </w:r>
          </w:p>
        </w:tc>
        <w:tc>
          <w:tcPr>
            <w:tcW w:w="239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</w:tr>
    </w:tbl>
    <w:p w:rsidR="00DE503A" w:rsidRPr="00483818" w:rsidRDefault="00DE503A" w:rsidP="00DE503A">
      <w:pPr>
        <w:rPr>
          <w:rFonts w:ascii="Times New Roman" w:hAnsi="Times New Roman" w:cs="Times New Roman"/>
        </w:rPr>
      </w:pPr>
    </w:p>
    <w:p w:rsidR="00DE503A" w:rsidRDefault="00DE503A" w:rsidP="00DE503A">
      <w:pPr>
        <w:rPr>
          <w:rFonts w:ascii="Times New Roman" w:hAnsi="Times New Roman" w:cs="Times New Roman"/>
          <w:color w:val="808080" w:themeColor="background1" w:themeShade="80"/>
        </w:rPr>
      </w:pPr>
    </w:p>
    <w:p w:rsidR="00DE503A" w:rsidRPr="007F3662" w:rsidRDefault="00DE503A" w:rsidP="00DE503A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DE503A" w:rsidRPr="00483818" w:rsidTr="009140DD">
        <w:trPr>
          <w:trHeight w:val="274"/>
        </w:trPr>
        <w:tc>
          <w:tcPr>
            <w:tcW w:w="56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A3896D" wp14:editId="1FDC0EE3">
                  <wp:extent cx="177677" cy="180000"/>
                  <wp:effectExtent l="0" t="0" r="0" b="0"/>
                  <wp:docPr id="242529101" name="Picture 242529101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E503A" w:rsidRPr="004F3AB7" w:rsidRDefault="00DE503A" w:rsidP="009140DD">
            <w:pPr>
              <w:rPr>
                <w:rFonts w:ascii="Times New Roman" w:hAnsi="Times New Roman" w:cs="Times New Roman"/>
              </w:rPr>
            </w:pPr>
            <w:r w:rsidRPr="00BC7EFA">
              <w:rPr>
                <w:rFonts w:ascii="Times New Roman" w:hAnsi="Times New Roman" w:cs="Times New Roman"/>
              </w:rPr>
              <w:t>https://orcid.org/my-orcid?orcid=0000-0003-4219-1071</w:t>
            </w:r>
          </w:p>
        </w:tc>
      </w:tr>
      <w:tr w:rsidR="00DE503A" w:rsidRPr="00483818" w:rsidTr="009140DD">
        <w:tc>
          <w:tcPr>
            <w:tcW w:w="56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833F0B5" wp14:editId="5BA62C37">
                  <wp:extent cx="184994" cy="184994"/>
                  <wp:effectExtent l="0" t="0" r="5715" b="5715"/>
                  <wp:docPr id="242529102" name="Picture 242529102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E503A" w:rsidRPr="00152DC0" w:rsidRDefault="00DE503A" w:rsidP="009140DD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DE503A" w:rsidRPr="00483818" w:rsidTr="009140DD">
        <w:tc>
          <w:tcPr>
            <w:tcW w:w="56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FB195E" wp14:editId="0C08E765">
                  <wp:extent cx="174423" cy="174423"/>
                  <wp:effectExtent l="0" t="0" r="0" b="0"/>
                  <wp:docPr id="242529103" name="Picture 242529103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E503A" w:rsidRPr="00152DC0" w:rsidRDefault="00DE503A" w:rsidP="009140DD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DE503A" w:rsidRPr="00483818" w:rsidTr="009140DD">
        <w:tc>
          <w:tcPr>
            <w:tcW w:w="56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CA1C2AA" wp14:editId="74B5DDB4">
                  <wp:extent cx="200851" cy="200851"/>
                  <wp:effectExtent l="0" t="0" r="8890" b="8890"/>
                  <wp:docPr id="242529104" name="Picture 242529104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E503A" w:rsidRPr="00152DC0" w:rsidRDefault="00DE503A" w:rsidP="009140DD">
            <w:pPr>
              <w:rPr>
                <w:rFonts w:ascii="Times New Roman" w:hAnsi="Times New Roman" w:cs="Times New Roman"/>
              </w:rPr>
            </w:pPr>
            <w:r w:rsidRPr="00E36CC5">
              <w:rPr>
                <w:rFonts w:ascii="Times New Roman" w:hAnsi="Times New Roman" w:cs="Times New Roman"/>
              </w:rPr>
              <w:t>https://scholar.google.com/citations?user=SqRHE6IAAAAJ&amp;hl=en</w:t>
            </w:r>
          </w:p>
        </w:tc>
      </w:tr>
    </w:tbl>
    <w:p w:rsidR="00DE503A" w:rsidRPr="00483818" w:rsidRDefault="00DE503A" w:rsidP="00DE503A">
      <w:pPr>
        <w:rPr>
          <w:rFonts w:ascii="Times New Roman" w:hAnsi="Times New Roman" w:cs="Times New Roman"/>
        </w:rPr>
      </w:pPr>
    </w:p>
    <w:p w:rsidR="00DE503A" w:rsidRPr="00483818" w:rsidRDefault="00DE503A" w:rsidP="00DE503A">
      <w:pPr>
        <w:rPr>
          <w:rFonts w:ascii="Times New Roman" w:hAnsi="Times New Roman" w:cs="Times New Roman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503A" w:rsidRPr="00483818" w:rsidTr="009140DD"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</w:tr>
      <w:tr w:rsidR="00DE503A" w:rsidRPr="00483818" w:rsidTr="009140DD">
        <w:tc>
          <w:tcPr>
            <w:tcW w:w="3005" w:type="dxa"/>
          </w:tcPr>
          <w:p w:rsidR="00DE503A" w:rsidRPr="00E36CC5" w:rsidRDefault="00DE503A" w:rsidP="009140DD">
            <w:pPr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C2C12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  <w:r w:rsidR="00CC2C12">
              <w:rPr>
                <w:rFonts w:ascii="Times New Roman" w:hAnsi="Times New Roman" w:cs="Times New Roman"/>
                <w:b/>
              </w:rPr>
              <w:t>53</w:t>
            </w:r>
          </w:p>
        </w:tc>
      </w:tr>
      <w:tr w:rsidR="00DE503A" w:rsidRPr="00483818" w:rsidTr="009140DD">
        <w:tc>
          <w:tcPr>
            <w:tcW w:w="3005" w:type="dxa"/>
          </w:tcPr>
          <w:p w:rsidR="00DE503A" w:rsidRPr="007F3662" w:rsidRDefault="00DE503A" w:rsidP="009140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E503A" w:rsidRPr="00483818" w:rsidTr="009140DD">
        <w:tc>
          <w:tcPr>
            <w:tcW w:w="3005" w:type="dxa"/>
          </w:tcPr>
          <w:p w:rsidR="00DE503A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CC2C12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00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E503A" w:rsidRPr="00483818" w:rsidTr="009140DD"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E503A" w:rsidRPr="00483818" w:rsidTr="009140DD"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C2C12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05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DE503A" w:rsidRPr="00483818" w:rsidRDefault="00DE503A" w:rsidP="00DE50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E503A" w:rsidRPr="00483818" w:rsidTr="009140DD">
        <w:tc>
          <w:tcPr>
            <w:tcW w:w="9016" w:type="dxa"/>
            <w:gridSpan w:val="10"/>
          </w:tcPr>
          <w:p w:rsidR="00DE503A" w:rsidRDefault="00DE503A" w:rsidP="009140D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DE503A" w:rsidRDefault="00DE503A" w:rsidP="009140D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DE503A" w:rsidTr="009140DD">
              <w:tc>
                <w:tcPr>
                  <w:tcW w:w="1023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D45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0073C74" wp14:editId="30A6DD92">
                        <wp:extent cx="396000" cy="396000"/>
                        <wp:effectExtent l="0" t="0" r="4445" b="4445"/>
                        <wp:docPr id="242529105" name="Picture 242529105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yoxdur</w:t>
                  </w:r>
                </w:p>
              </w:tc>
            </w:tr>
            <w:tr w:rsidR="00DE503A" w:rsidTr="009140DD">
              <w:tc>
                <w:tcPr>
                  <w:tcW w:w="1023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503A" w:rsidTr="009140DD">
              <w:tc>
                <w:tcPr>
                  <w:tcW w:w="1023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E503A" w:rsidTr="009140DD">
              <w:tc>
                <w:tcPr>
                  <w:tcW w:w="1023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DE503A" w:rsidRDefault="00DE503A" w:rsidP="009140D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503A" w:rsidRPr="00483818" w:rsidTr="009140DD">
        <w:tc>
          <w:tcPr>
            <w:tcW w:w="901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</w:rPr>
            </w:pPr>
          </w:p>
        </w:tc>
      </w:tr>
    </w:tbl>
    <w:p w:rsidR="00DE503A" w:rsidRPr="00483818" w:rsidRDefault="00DE503A" w:rsidP="00DE503A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DE503A" w:rsidRPr="00483818" w:rsidTr="009140DD">
        <w:trPr>
          <w:trHeight w:val="316"/>
        </w:trPr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E503A" w:rsidRPr="00483818" w:rsidTr="009140DD"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eleviyyenuri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DE503A" w:rsidRPr="00483818" w:rsidTr="009140DD"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mayisnuri422@gmail.com</w:t>
            </w:r>
          </w:p>
        </w:tc>
      </w:tr>
      <w:tr w:rsidR="00DE503A" w:rsidRPr="00483818" w:rsidTr="009140DD"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 w:rsidRPr="00E36CC5">
              <w:rPr>
                <w:rFonts w:ascii="Times New Roman" w:hAnsi="Times New Roman" w:cs="Times New Roman"/>
                <w:sz w:val="20"/>
              </w:rPr>
              <w:t>https://ndu.edu.az/eleviyyenuri</w:t>
            </w:r>
          </w:p>
        </w:tc>
      </w:tr>
      <w:tr w:rsidR="00DE503A" w:rsidRPr="00483818" w:rsidTr="009140DD"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İş telefonu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Pr="00593413">
              <w:rPr>
                <w:rFonts w:ascii="Times New Roman" w:hAnsi="Times New Roman" w:cs="Times New Roman"/>
                <w:sz w:val="20"/>
              </w:rPr>
              <w:t>544-08-61</w:t>
            </w:r>
          </w:p>
        </w:tc>
      </w:tr>
      <w:tr w:rsidR="00DE503A" w:rsidRPr="00483818" w:rsidTr="009140DD"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E503A" w:rsidRPr="00483818" w:rsidTr="009140DD">
        <w:tc>
          <w:tcPr>
            <w:tcW w:w="212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49-cu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>, ev 2, mənzil 7</w:t>
            </w:r>
          </w:p>
        </w:tc>
      </w:tr>
    </w:tbl>
    <w:p w:rsidR="00DE503A" w:rsidRPr="00483818" w:rsidRDefault="00DE503A" w:rsidP="00DE503A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DE503A" w:rsidRPr="00483818" w:rsidRDefault="00DE503A" w:rsidP="00DE5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DE503A" w:rsidRDefault="00DE503A" w:rsidP="00DE50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Ümumi dilçilik</w:t>
      </w:r>
    </w:p>
    <w:p w:rsidR="00DE503A" w:rsidRDefault="00DE503A" w:rsidP="00DE50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German dilləri</w:t>
      </w:r>
    </w:p>
    <w:p w:rsidR="00DE503A" w:rsidRPr="00483818" w:rsidRDefault="00DE503A" w:rsidP="00DE503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Xarici dilin tədrisi metodikası</w:t>
      </w:r>
    </w:p>
    <w:p w:rsidR="00DE503A" w:rsidRPr="00483818" w:rsidRDefault="00DE503A" w:rsidP="00DE503A">
      <w:pPr>
        <w:rPr>
          <w:rFonts w:ascii="Times New Roman" w:hAnsi="Times New Roman" w:cs="Times New Roman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DE503A" w:rsidRPr="00483818" w:rsidTr="009140DD">
        <w:tc>
          <w:tcPr>
            <w:tcW w:w="4237" w:type="dxa"/>
          </w:tcPr>
          <w:p w:rsidR="00DE503A" w:rsidRPr="00483818" w:rsidRDefault="00DE503A" w:rsidP="009140D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DE503A" w:rsidRPr="00483818" w:rsidTr="009140DD">
        <w:tc>
          <w:tcPr>
            <w:tcW w:w="4237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503A" w:rsidRPr="00483818" w:rsidTr="009140DD">
        <w:tc>
          <w:tcPr>
            <w:tcW w:w="4237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503A" w:rsidRPr="00483818" w:rsidRDefault="00DE503A" w:rsidP="00DE503A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E503A" w:rsidRPr="00483818" w:rsidTr="009140DD">
        <w:trPr>
          <w:trHeight w:val="368"/>
        </w:trPr>
        <w:tc>
          <w:tcPr>
            <w:tcW w:w="8296" w:type="dxa"/>
          </w:tcPr>
          <w:p w:rsidR="00DE503A" w:rsidRPr="00483818" w:rsidRDefault="00DE503A" w:rsidP="009140D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DE503A" w:rsidRPr="00483818" w:rsidTr="009140DD">
        <w:tc>
          <w:tcPr>
            <w:tcW w:w="8296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2018-2021 Müəllim</w:t>
            </w:r>
          </w:p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İngilis dili və metodika kafedrası</w:t>
            </w:r>
          </w:p>
        </w:tc>
      </w:tr>
      <w:tr w:rsidR="00DE503A" w:rsidRPr="00483818" w:rsidTr="009140DD">
        <w:tc>
          <w:tcPr>
            <w:tcW w:w="8296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2021-2024 0,5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İngilis dili və metodika kafedrası</w:t>
            </w:r>
          </w:p>
        </w:tc>
      </w:tr>
      <w:tr w:rsidR="00DE503A" w:rsidRPr="00483818" w:rsidTr="009140DD">
        <w:tc>
          <w:tcPr>
            <w:tcW w:w="8296" w:type="dxa"/>
          </w:tcPr>
          <w:p w:rsidR="00DE503A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2024-davam edir Müəllim</w:t>
            </w:r>
          </w:p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İngilis dili və metodika kafedrası</w:t>
            </w:r>
          </w:p>
        </w:tc>
      </w:tr>
      <w:tr w:rsidR="00DE503A" w:rsidRPr="00483818" w:rsidTr="009140DD">
        <w:tc>
          <w:tcPr>
            <w:tcW w:w="8296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E503A" w:rsidRPr="00483818" w:rsidTr="009140DD">
        <w:tc>
          <w:tcPr>
            <w:tcW w:w="8296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503A" w:rsidRPr="00483818" w:rsidRDefault="00DE503A" w:rsidP="00DE503A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DE503A" w:rsidRPr="00483818" w:rsidTr="009140DD">
        <w:tc>
          <w:tcPr>
            <w:tcW w:w="4158" w:type="dxa"/>
          </w:tcPr>
          <w:p w:rsidR="00DE503A" w:rsidRPr="00483818" w:rsidRDefault="00DE503A" w:rsidP="009140D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DE503A" w:rsidRPr="00483818" w:rsidRDefault="00DE503A" w:rsidP="009140DD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DE503A" w:rsidRPr="00483818" w:rsidTr="009140DD">
        <w:tc>
          <w:tcPr>
            <w:tcW w:w="4158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</w:t>
            </w:r>
          </w:p>
        </w:tc>
        <w:tc>
          <w:tcPr>
            <w:tcW w:w="2347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xarici dil müəllimliyi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DE503A" w:rsidRPr="00483818" w:rsidTr="009140DD">
        <w:trPr>
          <w:trHeight w:val="107"/>
        </w:trPr>
        <w:tc>
          <w:tcPr>
            <w:tcW w:w="4158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503A" w:rsidRPr="00483818" w:rsidRDefault="00DE503A" w:rsidP="00DE503A">
      <w:pPr>
        <w:pStyle w:val="ListParagraph"/>
        <w:rPr>
          <w:rFonts w:ascii="Times New Roman" w:hAnsi="Times New Roman" w:cs="Times New Roman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DE503A" w:rsidRDefault="00DE503A" w:rsidP="00DE503A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DE503A" w:rsidRPr="00483818" w:rsidTr="009140DD">
        <w:trPr>
          <w:trHeight w:val="263"/>
        </w:trPr>
        <w:tc>
          <w:tcPr>
            <w:tcW w:w="8773" w:type="dxa"/>
            <w:gridSpan w:val="2"/>
          </w:tcPr>
          <w:p w:rsidR="00DE503A" w:rsidRPr="00240B8C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yoxdur</w:t>
            </w:r>
          </w:p>
        </w:tc>
      </w:tr>
      <w:tr w:rsidR="00DE503A" w:rsidRPr="00483818" w:rsidTr="009140DD">
        <w:tc>
          <w:tcPr>
            <w:tcW w:w="8773" w:type="dxa"/>
            <w:gridSpan w:val="2"/>
          </w:tcPr>
          <w:p w:rsidR="00DE503A" w:rsidRPr="00240B8C" w:rsidRDefault="00DE503A" w:rsidP="009140D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DE503A" w:rsidRPr="00483818" w:rsidTr="009140DD">
        <w:tc>
          <w:tcPr>
            <w:tcW w:w="409" w:type="dxa"/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03A" w:rsidRPr="00240B8C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5258F9">
              <w:rPr>
                <w:rFonts w:ascii="Times New Roman" w:hAnsi="Times New Roman" w:cs="Times New Roman"/>
                <w:sz w:val="20"/>
                <w:szCs w:val="20"/>
              </w:rPr>
              <w:t xml:space="preserve"> “İngilis dilinin qloballaşmada rolu”. Naxçıvan Dövlət Universiteti. “Elmi əsərlər”i, humanitar elmlər seriyası, “Qeyrət” nəşriyyatı, № 9, 2018,  səhifə 24-25</w:t>
            </w:r>
          </w:p>
        </w:tc>
      </w:tr>
      <w:tr w:rsidR="00DE503A" w:rsidRPr="00483818" w:rsidTr="009140DD">
        <w:tc>
          <w:tcPr>
            <w:tcW w:w="409" w:type="dxa"/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03A" w:rsidRPr="00240B8C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5258F9">
              <w:rPr>
                <w:rFonts w:ascii="Times New Roman" w:hAnsi="Times New Roman" w:cs="Times New Roman"/>
                <w:sz w:val="20"/>
                <w:szCs w:val="20"/>
              </w:rPr>
              <w:t xml:space="preserve"> Xarici dillərin tədrisində şifahi nitq vərdişlərinin inkişaf etdirilməsinin linqvistik əsasları. Məqalə. AMEA-nın M.Füzuli adına Əlyazmalar İnstitutu. “Filologiya məsələləri”, №13, “Elm və təhsil” Bakı, 2019, səhifə 112-116</w:t>
            </w:r>
          </w:p>
        </w:tc>
      </w:tr>
      <w:tr w:rsidR="00DE503A" w:rsidRPr="00483818" w:rsidTr="009140DD">
        <w:tc>
          <w:tcPr>
            <w:tcW w:w="409" w:type="dxa"/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03A" w:rsidRPr="00240B8C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5258F9">
              <w:rPr>
                <w:rFonts w:ascii="Times New Roman" w:hAnsi="Times New Roman" w:cs="Times New Roman"/>
                <w:sz w:val="20"/>
                <w:szCs w:val="20"/>
              </w:rPr>
              <w:t xml:space="preserve"> Monoloji nitqin inkişaf etdirilməsində dil materiallarından istifadə. Məqalə. AMEA-nın M.Füzuli adına Əlyazmalar İnstitutu. “Filologiya məsələləri”, №12, “Elm və təhsil” Bakı, 2019, səhifə 60-65</w:t>
            </w:r>
          </w:p>
        </w:tc>
      </w:tr>
      <w:tr w:rsidR="00DE503A" w:rsidRPr="00483818" w:rsidTr="009140DD"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5258F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5258F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İngilis dilinin tədrisində sosial mediadan istafadə. AMEA-nın M.Füzuli adına Əlyazmalar İnstitutu. Filologiya məsələləri №2, Bakı -2022, səhifə 146-151</w:t>
            </w:r>
          </w:p>
        </w:tc>
      </w:tr>
      <w:tr w:rsidR="00DE503A" w:rsidRPr="00483818" w:rsidTr="009140DD"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5258F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5258F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Linguistic analysis of variability in phraseological combinations. Norwegian journal of development of the international science. ISSN 3453-9875 №82, 2022, səhifə 43-46</w:t>
            </w:r>
          </w:p>
        </w:tc>
      </w:tr>
      <w:tr w:rsidR="00DE503A" w:rsidRPr="00483818" w:rsidTr="009140DD">
        <w:trPr>
          <w:trHeight w:val="512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İngilis dilində məhsuldar söz yaradıcılığı. Respublikada məqalə. AMEA-nın M.Füzuli adına əlyazmalar institutu, “Filologiya Məsələləri”, № 9, Bakı-2023, səhifə 165-173</w:t>
            </w:r>
          </w:p>
        </w:tc>
      </w:tr>
      <w:tr w:rsidR="00DE503A" w:rsidRPr="00483818" w:rsidTr="009140DD">
        <w:trPr>
          <w:trHeight w:val="521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5258F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Actual problems of students’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oral speech development.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Slovak  international scientific journal. Bratislava, Slovakia, №77, 2023, səhifə 36-37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5258F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Terms and difficulties in teaching terminology. Deutsche internationale Zetschrift für zeitgenössischaft, Sattledorf. Germany, № 69, 2023, səhifə 26-2</w:t>
            </w:r>
          </w:p>
        </w:tc>
      </w:tr>
      <w:tr w:rsidR="00DE503A" w:rsidRPr="00483818" w:rsidTr="009140DD">
        <w:trPr>
          <w:trHeight w:val="791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5258F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The importance of distance education in the modern world. Deutsche internationale Zeitschrift für zeitgenössische Wissenschaft. German International Journal of Modern Science, №30, 2022, səhifə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34-36</w:t>
            </w:r>
          </w:p>
        </w:tc>
      </w:tr>
      <w:tr w:rsidR="00DE503A" w:rsidRPr="00483818" w:rsidTr="009140DD">
        <w:trPr>
          <w:trHeight w:val="791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Direct method dynamics: Effective techniques for English language educators. Xaricdə məqalə. Annali d’Italia, Florence, Italy, №49, 2023, səhifə 92-95</w:t>
            </w:r>
          </w:p>
        </w:tc>
      </w:tr>
      <w:tr w:rsidR="00DE503A" w:rsidRPr="00483818" w:rsidTr="009140DD">
        <w:trPr>
          <w:trHeight w:val="44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İngilis dilində suffikslərin təhlili. Ancient land. International online scientific journal. Cild 5, №11,  Baku-2023, Azerbaijan,  səhifə 31-37</w:t>
            </w:r>
          </w:p>
        </w:tc>
      </w:tr>
      <w:tr w:rsidR="00DE503A" w:rsidRPr="00483818" w:rsidTr="009140DD">
        <w:trPr>
          <w:trHeight w:val="44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A.Nuri, T.</w:t>
            </w:r>
            <w:proofErr w:type="spellStart"/>
            <w:r w:rsidRPr="00CD60BC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smayilli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,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importance of learning and teaching vocabulary in the foreign language. Danish Scientific Journal, Copenhagen, Denmark, №78, 2023, səhifə 76-78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nvestigating Emotion concepts in the modern English lexicon. Xaricdə məqalə. International Journal of Philosophical Studies and Social Sciences, Uzbekistan, ISSN-E: 2181-2047, ISSN-P: 2181-2039, №3, cild 7, 2023, səhifə 1-17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H.Alisoy,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Anaphora in text: Echoing words, Amplifying messages. Slovak international journal, ISSN 5782-5319, №78, 2023, səhifə 106-113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Epistrophe in literature: From lincoln to cobain. Xaricdə məqalə. Sciences of Europe, Praqa, İSSN 3162-2364, №130, 2023, səhifə 48-52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J.Babayev,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Translation procedures of cu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lture bound-terms (CBTs).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Journal of science Lyon, ISSN 3475-3281, №48, 2023, səhifə 21-23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Language in the digital era: navigating informal and formal registers in english. İnternational Journal of Philosophical studies and social sciences, ISSN-E: 2181-2047, ISSN-P: 2181-2039, Özbəkistan, №3, cild 7, 2023, səhifə 24-29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Non-major types of word-formation in English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“Elmi iş” Beynəlxalq Elmi Jurnal İmpakt Faktor: №12, cild 17, 2023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səhifə 14-19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CD60BC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A.Nuri, T.</w:t>
            </w:r>
            <w:proofErr w:type="spellStart"/>
            <w:r w:rsidRPr="00CD60BC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smayilli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, </w:t>
            </w:r>
            <w:r w:rsidRPr="00CD60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Culture-bound problems in translating children’s literature. Znanstvena misel journal, №85, 2023, səhifə 32-34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123914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J.Babayev, </w:t>
            </w:r>
            <w:r w:rsidRPr="00CD60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Challences encountered by learners of English as a second language. Xaricdə məqalə. Norwegian journal of development of the international science. ISSN 3453-9875, №122, 2023, səhifə 91-93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CD60BC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2489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T.M.Ismayilli, D.I.Orujova, A.B.Nuri, R.S.Zeynalova,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D60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Bullying and Its Impact on Learning Process (Language Learning)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02489F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Dilin inkişafına təsir göstərən amillər: Sinxroniya və Diaxroniya, Dil və Ədəbiyyat, Beynəxalq elmi-nəzəri jurnal, </w:t>
            </w:r>
            <w:r w:rsidRPr="00CD60B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2(125), 2024, səhifə 141-144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02489F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Müasir dövrdə ictimai tərəqqi və dilin inkişafı, Ancient Land, 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International online scientific journal.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№7, cild 6</w:t>
            </w:r>
            <w:r w:rsidRPr="0012391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2023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səhifə 70-78</w:t>
            </w:r>
          </w:p>
        </w:tc>
      </w:tr>
      <w:tr w:rsidR="00DE503A" w:rsidRPr="00483818" w:rsidTr="009140DD">
        <w:trPr>
          <w:trHeight w:val="530"/>
        </w:trPr>
        <w:tc>
          <w:tcPr>
            <w:tcW w:w="409" w:type="dxa"/>
            <w:tcBorders>
              <w:bottom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E503A" w:rsidRPr="00D2774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A.Nuri, T.</w:t>
            </w:r>
            <w:proofErr w:type="spellStart"/>
            <w:r w:rsidRPr="00D27749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Ismayilli</w:t>
            </w:r>
            <w:proofErr w:type="spellEnd"/>
            <w:r w:rsidRPr="00D27749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2774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Techincal</w:t>
            </w:r>
            <w:proofErr w:type="spellEnd"/>
            <w:r w:rsidRPr="00D2774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Tr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anslation and its importance, Journal of Language Teaching and Applied Linguistics, Volume 10, Number 1, 2024, page 84-87</w:t>
            </w:r>
          </w:p>
        </w:tc>
      </w:tr>
      <w:tr w:rsidR="00DE503A" w:rsidRPr="00483818" w:rsidTr="009140DD">
        <w:tc>
          <w:tcPr>
            <w:tcW w:w="8773" w:type="dxa"/>
            <w:gridSpan w:val="2"/>
            <w:tcBorders>
              <w:top w:val="single" w:sz="4" w:space="0" w:color="auto"/>
            </w:tcBorders>
          </w:tcPr>
          <w:p w:rsidR="00DE503A" w:rsidRPr="00240B8C" w:rsidRDefault="00DE503A" w:rsidP="009140D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-</w:t>
            </w:r>
          </w:p>
        </w:tc>
      </w:tr>
      <w:tr w:rsidR="00DE503A" w:rsidRPr="00483818" w:rsidTr="009140DD">
        <w:tc>
          <w:tcPr>
            <w:tcW w:w="8773" w:type="dxa"/>
            <w:gridSpan w:val="2"/>
          </w:tcPr>
          <w:p w:rsidR="00DE503A" w:rsidRPr="00240B8C" w:rsidRDefault="00DE503A" w:rsidP="009140DD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DE503A" w:rsidRPr="00483818" w:rsidTr="009140DD">
        <w:trPr>
          <w:trHeight w:val="615"/>
        </w:trPr>
        <w:tc>
          <w:tcPr>
            <w:tcW w:w="409" w:type="dxa"/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03A" w:rsidRPr="00D2774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 w:rsidRPr="00D277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Transforming education in the COVID-19 and beyond, I International scientific conference, Challenges and problems of modern science, London, United Kingdom, 13-14.10.2022, p.28-32</w:t>
            </w:r>
          </w:p>
        </w:tc>
      </w:tr>
      <w:tr w:rsidR="00DE503A" w:rsidRPr="00483818" w:rsidTr="009140DD">
        <w:tc>
          <w:tcPr>
            <w:tcW w:w="409" w:type="dxa"/>
          </w:tcPr>
          <w:p w:rsidR="00DE503A" w:rsidRPr="00240B8C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03A" w:rsidRPr="00240B8C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 w:rsidRPr="005258F9">
              <w:rPr>
                <w:rFonts w:ascii="Times New Roman" w:hAnsi="Times New Roman" w:cs="Times New Roman"/>
                <w:sz w:val="20"/>
                <w:szCs w:val="20"/>
              </w:rPr>
              <w:t xml:space="preserve">On modern methods of teaching a foreign language. Respublikada konfrans məqaləsi. Heydər Əliyevin 100 illiyinə həsr olunmuş “Dil bacarıqlarının inkişafında yeni texnika və metodların </w:t>
            </w:r>
            <w:r w:rsidRPr="00525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tətbiqi” mövzusunda  elmi-praktiki respublika konfransı, Naxçıvan, Qeyrət nəşriyyatı, 2023, səhifə 96-97</w:t>
            </w:r>
          </w:p>
        </w:tc>
      </w:tr>
      <w:tr w:rsidR="00DE503A" w:rsidRPr="00483818" w:rsidTr="009140DD">
        <w:tc>
          <w:tcPr>
            <w:tcW w:w="409" w:type="dxa"/>
          </w:tcPr>
          <w:p w:rsidR="00DE503A" w:rsidRPr="00D27749" w:rsidRDefault="00DE503A" w:rsidP="009140DD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503A" w:rsidRPr="00D27749" w:rsidRDefault="00DE503A" w:rsidP="00914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A.Nuri, </w:t>
            </w:r>
            <w:r w:rsidRPr="00D2774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Heydər əliyevin multikulturalizm siyasəti və onun əhəmiyyəti. Respublikada konfrans məqaləsi. Ümummilli Lider Heydər Əliyevin 100 illiyinə həsr olunmuş “Tərcüməşünaslığın müasir problemləri” Respublika elmi konfransı, ADU/NDU, 2023</w:t>
            </w:r>
          </w:p>
        </w:tc>
      </w:tr>
      <w:tr w:rsidR="00DE503A" w:rsidRPr="00483818" w:rsidTr="009140DD">
        <w:tc>
          <w:tcPr>
            <w:tcW w:w="8773" w:type="dxa"/>
            <w:gridSpan w:val="2"/>
          </w:tcPr>
          <w:p w:rsidR="00DE503A" w:rsidRPr="00240B8C" w:rsidRDefault="00DE503A" w:rsidP="009140D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-</w:t>
            </w:r>
          </w:p>
        </w:tc>
      </w:tr>
      <w:tr w:rsidR="00DE503A" w:rsidRPr="00483818" w:rsidTr="009140DD">
        <w:tc>
          <w:tcPr>
            <w:tcW w:w="8773" w:type="dxa"/>
            <w:gridSpan w:val="2"/>
          </w:tcPr>
          <w:p w:rsidR="00DE503A" w:rsidRPr="00240B8C" w:rsidRDefault="00DE503A" w:rsidP="009140D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-</w:t>
            </w:r>
          </w:p>
        </w:tc>
      </w:tr>
      <w:tr w:rsidR="00DE503A" w:rsidRPr="00483818" w:rsidTr="009140DD">
        <w:tc>
          <w:tcPr>
            <w:tcW w:w="8773" w:type="dxa"/>
            <w:gridSpan w:val="2"/>
          </w:tcPr>
          <w:p w:rsidR="00DE503A" w:rsidRPr="00240B8C" w:rsidRDefault="00DE503A" w:rsidP="009140D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-</w:t>
            </w:r>
          </w:p>
        </w:tc>
      </w:tr>
    </w:tbl>
    <w:p w:rsidR="00DE503A" w:rsidRPr="00483818" w:rsidRDefault="00DE503A" w:rsidP="00DE503A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DE503A" w:rsidRPr="005D5E6C" w:rsidRDefault="00DE503A" w:rsidP="00DE503A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DE503A" w:rsidRPr="005D5E6C" w:rsidRDefault="00DE503A" w:rsidP="00DE503A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E503A" w:rsidRPr="00483818" w:rsidTr="009140DD">
        <w:tc>
          <w:tcPr>
            <w:tcW w:w="4378" w:type="dxa"/>
          </w:tcPr>
          <w:p w:rsidR="00DE503A" w:rsidRPr="00483818" w:rsidRDefault="00DE503A" w:rsidP="009140D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DE503A" w:rsidRPr="00483818" w:rsidRDefault="00DE503A" w:rsidP="009140D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DE503A" w:rsidRDefault="00DE503A" w:rsidP="00DE503A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DE503A" w:rsidRPr="00483818" w:rsidRDefault="00DE503A" w:rsidP="00DE503A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DE503A" w:rsidRPr="00483818" w:rsidRDefault="00DE503A" w:rsidP="00DE503A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E503A" w:rsidTr="009140DD">
        <w:tc>
          <w:tcPr>
            <w:tcW w:w="211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E503A" w:rsidRPr="005D5E6C" w:rsidRDefault="00DE503A" w:rsidP="009140DD">
            <w:pPr>
              <w:rPr>
                <w:rFonts w:ascii="Times New Roman" w:hAnsi="Times New Roman" w:cs="Times New Roman"/>
                <w:sz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</w:rPr>
              <w:t>eleviyyenuri@ndu.edu.az</w:t>
            </w:r>
          </w:p>
        </w:tc>
      </w:tr>
      <w:tr w:rsidR="00DE503A" w:rsidTr="009140DD">
        <w:tc>
          <w:tcPr>
            <w:tcW w:w="211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mayisnuri422@gmail.com</w:t>
            </w:r>
          </w:p>
        </w:tc>
      </w:tr>
      <w:tr w:rsidR="00DE503A" w:rsidTr="009140DD">
        <w:tc>
          <w:tcPr>
            <w:tcW w:w="211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 w:rsidRPr="005D5E6C">
              <w:rPr>
                <w:rFonts w:ascii="Times New Roman" w:hAnsi="Times New Roman" w:cs="Times New Roman"/>
                <w:sz w:val="20"/>
              </w:rPr>
              <w:t>https://ndu.edu.az/eleviyyenuri</w:t>
            </w:r>
          </w:p>
        </w:tc>
      </w:tr>
      <w:tr w:rsidR="00DE503A" w:rsidTr="009140DD">
        <w:tc>
          <w:tcPr>
            <w:tcW w:w="211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+994 544 08 61</w:t>
            </w:r>
          </w:p>
        </w:tc>
      </w:tr>
      <w:tr w:rsidR="00DE503A" w:rsidTr="009140DD">
        <w:tc>
          <w:tcPr>
            <w:tcW w:w="211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E503A" w:rsidTr="009140DD">
        <w:tc>
          <w:tcPr>
            <w:tcW w:w="2110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E503A" w:rsidRPr="00483818" w:rsidRDefault="00DE503A" w:rsidP="009140D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49-cu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>, ev 2, mənzil 7</w:t>
            </w:r>
          </w:p>
        </w:tc>
      </w:tr>
    </w:tbl>
    <w:p w:rsidR="00DE503A" w:rsidRPr="00483818" w:rsidRDefault="00DE503A" w:rsidP="00DE503A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DE503A" w:rsidRPr="00483818" w:rsidRDefault="00DE503A" w:rsidP="00DE5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CD4A6C" w:rsidRDefault="00CD4A6C"/>
    <w:sectPr w:rsidR="00CD4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4"/>
    <w:rsid w:val="008E6574"/>
    <w:rsid w:val="00CC2C12"/>
    <w:rsid w:val="00CD4A6C"/>
    <w:rsid w:val="00D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9C6D"/>
  <w15:chartTrackingRefBased/>
  <w15:docId w15:val="{804936DE-5117-4E84-B9BC-D69379F5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03A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03A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Mammadova</dc:creator>
  <cp:keywords/>
  <dc:description/>
  <cp:lastModifiedBy>Aysun Mammadova</cp:lastModifiedBy>
  <cp:revision>3</cp:revision>
  <dcterms:created xsi:type="dcterms:W3CDTF">2025-04-24T09:37:00Z</dcterms:created>
  <dcterms:modified xsi:type="dcterms:W3CDTF">2025-04-24T09:51:00Z</dcterms:modified>
</cp:coreProperties>
</file>