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600"/>
        <w:gridCol w:w="3158"/>
        <w:gridCol w:w="1756"/>
        <w:gridCol w:w="1561"/>
      </w:tblGrid>
      <w:tr w:rsidR="007C2B7C" w:rsidRPr="008E3D85" w:rsidTr="006C3693">
        <w:trPr>
          <w:trHeight w:val="2400"/>
        </w:trPr>
        <w:tc>
          <w:tcPr>
            <w:tcW w:w="3600" w:type="dxa"/>
          </w:tcPr>
          <w:p w:rsidR="00AA1DC1" w:rsidRPr="008E3D85" w:rsidRDefault="00E179F4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69.5pt;height:243.75pt">
                  <v:imagedata r:id="rId7" o:title="Nazirə şəkil"/>
                </v:shape>
              </w:pict>
            </w:r>
          </w:p>
        </w:tc>
        <w:tc>
          <w:tcPr>
            <w:tcW w:w="3158" w:type="dxa"/>
          </w:tcPr>
          <w:p w:rsidR="00AA1DC1" w:rsidRPr="008E3D85" w:rsidRDefault="0059560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Qənbərova Nazirə Vüqar qızı</w:t>
            </w:r>
          </w:p>
          <w:p w:rsidR="005B7FD1" w:rsidRPr="008E3D8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8E3D85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7441BEB" wp14:editId="1AEFF13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history="1">
              <w:r w:rsidR="00595606" w:rsidRPr="00595606">
                <w:rPr>
                  <w:rStyle w:val="Hyperlink"/>
                  <w:b/>
                  <w:i/>
                </w:rPr>
                <w:t>qenberovanazire</w:t>
              </w:r>
              <w:r w:rsidR="00595606" w:rsidRPr="00595606">
                <w:rPr>
                  <w:rStyle w:val="Hyperlink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@ndu.edu.az</w:t>
              </w:r>
            </w:hyperlink>
            <w:r w:rsidR="005B7FD1" w:rsidRPr="0059560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B7FD1" w:rsidRPr="008E3D8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</w:t>
            </w:r>
            <w:r w:rsidR="00595606" w:rsidRPr="00595606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nazireqenberli94</w:t>
            </w:r>
            <w:r w:rsidR="00E274FB" w:rsidRPr="00595606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@</w:t>
            </w:r>
            <w:r w:rsidR="00190358" w:rsidRPr="00595606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g</w:t>
            </w:r>
            <w:r w:rsidR="00E274FB" w:rsidRPr="00595606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mail.com</w:t>
            </w:r>
            <w:r w:rsidR="00E274FB" w:rsidRPr="008E3D8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465F5B" w:rsidRPr="008E3D85" w:rsidRDefault="00465F5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A1DC1" w:rsidRPr="008E3D85" w:rsidRDefault="00051C2A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+994 70 </w:t>
            </w:r>
            <w:r w:rsidR="00AA1DC1" w:rsidRPr="008E3D85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205CBF0" wp14:editId="336D5A7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05F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255 77 08</w:t>
            </w:r>
          </w:p>
          <w:p w:rsidR="005B7FD1" w:rsidRPr="008E3D85" w:rsidRDefault="005B7FD1" w:rsidP="005B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5B7FD1" w:rsidRPr="008E3D8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8E3D8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8E3D85" w:rsidRPr="008E3D85" w:rsidRDefault="008E3D85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</w:p>
          <w:p w:rsidR="005B7FD1" w:rsidRPr="008E3D85" w:rsidRDefault="00E705F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2011</w:t>
            </w:r>
            <w:r w:rsidR="005B7FD1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2015</w:t>
            </w:r>
            <w:r w:rsidR="00FE4FED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="005B7FD1" w:rsidRPr="008E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Bakalavriat</w:t>
            </w:r>
          </w:p>
          <w:p w:rsidR="007C2B7C" w:rsidRDefault="00B448ED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Naxçıvan Müəllimlər İnstitutu</w:t>
            </w:r>
          </w:p>
          <w:p w:rsidR="00E179F4" w:rsidRPr="008E3D85" w:rsidRDefault="00E179F4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İbtidai sinif müəllimliyi</w:t>
            </w:r>
          </w:p>
          <w:p w:rsidR="008E3D85" w:rsidRPr="008E3D85" w:rsidRDefault="008E3D85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</w:p>
          <w:p w:rsidR="007C2B7C" w:rsidRPr="008E3D85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</w:p>
          <w:p w:rsidR="008E3D85" w:rsidRPr="008E3D85" w:rsidRDefault="008E3D85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</w:p>
        </w:tc>
        <w:tc>
          <w:tcPr>
            <w:tcW w:w="1561" w:type="dxa"/>
          </w:tcPr>
          <w:p w:rsidR="00AA1DC1" w:rsidRPr="008E3D8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8E3D8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FD1" w:rsidRPr="008E3D85" w:rsidRDefault="005B7FD1" w:rsidP="00595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2B7C" w:rsidRPr="008E3D85" w:rsidTr="006C3693">
        <w:tc>
          <w:tcPr>
            <w:tcW w:w="3600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:rsidR="00AA1DC1" w:rsidRPr="008E3D8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85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t xml:space="preserve">                          </w:t>
            </w:r>
            <w:r w:rsidR="008E3D85"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D881C05" wp14:editId="79A7B804">
                  <wp:extent cx="252000" cy="252000"/>
                  <wp:effectExtent l="0" t="0" r="0" b="0"/>
                  <wp:docPr id="6" name="Picture 6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AA1DC1" w:rsidRPr="008E3D85" w:rsidRDefault="008E3D85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561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B7C" w:rsidRPr="008E3D85" w:rsidTr="006C3693">
        <w:tc>
          <w:tcPr>
            <w:tcW w:w="3600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AA1DC1" w:rsidRPr="008E3D8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F95" w:rsidRDefault="00995F95" w:rsidP="00AA1DC1">
      <w:pPr>
        <w:rPr>
          <w:rFonts w:ascii="Times New Roman" w:hAnsi="Times New Roman" w:cs="Times New Roman"/>
        </w:rPr>
      </w:pPr>
    </w:p>
    <w:p w:rsidR="008E3D85" w:rsidRDefault="008E3D85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2"/>
        <w:gridCol w:w="9513"/>
      </w:tblGrid>
      <w:tr w:rsidR="008E3D85" w:rsidRPr="00060D91" w:rsidTr="00867A37">
        <w:trPr>
          <w:trHeight w:val="274"/>
        </w:trPr>
        <w:tc>
          <w:tcPr>
            <w:tcW w:w="562" w:type="dxa"/>
          </w:tcPr>
          <w:p w:rsidR="008E3D85" w:rsidRPr="00060D91" w:rsidRDefault="008E3D85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28CD71BB" wp14:editId="6C90D64B">
                  <wp:extent cx="177677" cy="180000"/>
                  <wp:effectExtent l="0" t="0" r="0" b="0"/>
                  <wp:docPr id="1" name="Picture 1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3" w:type="dxa"/>
          </w:tcPr>
          <w:p w:rsidR="008E3D85" w:rsidRPr="00060D91" w:rsidRDefault="008A230C" w:rsidP="0015057A">
            <w:pPr>
              <w:rPr>
                <w:rFonts w:ascii="Times New Roman" w:hAnsi="Times New Roman" w:cs="Times New Roman"/>
                <w:color w:val="00B050"/>
              </w:rPr>
            </w:pPr>
            <w:r w:rsidRPr="00887F7B">
              <w:rPr>
                <w:rFonts w:ascii="Times New Roman" w:hAnsi="Times New Roman" w:cs="Times New Roman"/>
                <w:sz w:val="28"/>
                <w:szCs w:val="28"/>
              </w:rPr>
              <w:t>https://orcid.org/0009-0005-8578-9016</w:t>
            </w:r>
          </w:p>
        </w:tc>
      </w:tr>
      <w:tr w:rsidR="008E3D85" w:rsidRPr="00060D91" w:rsidTr="00867A37">
        <w:tc>
          <w:tcPr>
            <w:tcW w:w="562" w:type="dxa"/>
          </w:tcPr>
          <w:p w:rsidR="008E3D85" w:rsidRPr="00060D91" w:rsidRDefault="008E3D85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0B79E067" wp14:editId="5DA28B49">
                  <wp:extent cx="184994" cy="184994"/>
                  <wp:effectExtent l="0" t="0" r="5715" b="5715"/>
                  <wp:docPr id="2" name="Picture 2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3" w:type="dxa"/>
          </w:tcPr>
          <w:p w:rsidR="008E3D85" w:rsidRPr="00060D91" w:rsidRDefault="008C3CAF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</w:t>
            </w:r>
          </w:p>
        </w:tc>
      </w:tr>
      <w:tr w:rsidR="008E3D85" w:rsidRPr="00060D91" w:rsidTr="00867A37">
        <w:tc>
          <w:tcPr>
            <w:tcW w:w="562" w:type="dxa"/>
          </w:tcPr>
          <w:p w:rsidR="008E3D85" w:rsidRPr="00060D91" w:rsidRDefault="008E3D85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3FC64E61" wp14:editId="35B9B76E">
                  <wp:extent cx="174423" cy="174423"/>
                  <wp:effectExtent l="0" t="0" r="0" b="0"/>
                  <wp:docPr id="3" name="Picture 3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3" w:type="dxa"/>
          </w:tcPr>
          <w:p w:rsidR="008E3D85" w:rsidRPr="00060D91" w:rsidRDefault="008C3CAF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</w:t>
            </w:r>
          </w:p>
        </w:tc>
      </w:tr>
      <w:tr w:rsidR="008E3D85" w:rsidRPr="00060D91" w:rsidTr="00867A37">
        <w:tc>
          <w:tcPr>
            <w:tcW w:w="562" w:type="dxa"/>
          </w:tcPr>
          <w:p w:rsidR="008E3D85" w:rsidRPr="00060D91" w:rsidRDefault="008E3D85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30BEC8C9" wp14:editId="222987FC">
                  <wp:extent cx="200851" cy="200851"/>
                  <wp:effectExtent l="0" t="0" r="8890" b="8890"/>
                  <wp:docPr id="4" name="Picture 4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3" w:type="dxa"/>
          </w:tcPr>
          <w:p w:rsidR="008E3D85" w:rsidRPr="00060D91" w:rsidRDefault="008C3CAF" w:rsidP="0024545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</w:t>
            </w:r>
          </w:p>
        </w:tc>
      </w:tr>
    </w:tbl>
    <w:p w:rsidR="008E3D85" w:rsidRDefault="008E3D85" w:rsidP="00AA1DC1">
      <w:pPr>
        <w:rPr>
          <w:rFonts w:ascii="Times New Roman" w:hAnsi="Times New Roman" w:cs="Times New Roman"/>
        </w:rPr>
      </w:pPr>
    </w:p>
    <w:p w:rsidR="008E3D85" w:rsidRPr="00483818" w:rsidRDefault="008E3D85" w:rsidP="00AA1DC1">
      <w:pPr>
        <w:rPr>
          <w:rFonts w:ascii="Times New Roman" w:hAnsi="Times New Roman" w:cs="Times New Roman"/>
        </w:rPr>
      </w:pPr>
    </w:p>
    <w:p w:rsidR="00AA1DC1" w:rsidRPr="0063696F" w:rsidRDefault="00AA1DC1" w:rsidP="00AA1DC1">
      <w:pPr>
        <w:rPr>
          <w:rFonts w:ascii="Times New Roman" w:hAnsi="Times New Roman" w:cs="Times New Roman"/>
          <w:sz w:val="16"/>
          <w:szCs w:val="16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005"/>
        <w:gridCol w:w="3005"/>
        <w:gridCol w:w="4065"/>
      </w:tblGrid>
      <w:tr w:rsidR="00AA1DC1" w:rsidRPr="00483818" w:rsidTr="00867A37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867A37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406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867A37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406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867A37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406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867A37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052C46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406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867A37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406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1961"/>
      </w:tblGrid>
      <w:tr w:rsidR="00AA1DC1" w:rsidRPr="00483818" w:rsidTr="00867A37">
        <w:tc>
          <w:tcPr>
            <w:tcW w:w="10075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867A37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AA1DC1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122"/>
        <w:gridCol w:w="7953"/>
      </w:tblGrid>
      <w:tr w:rsidR="00AA1DC1" w:rsidRPr="00483818" w:rsidTr="00867A37">
        <w:trPr>
          <w:trHeight w:val="316"/>
        </w:trPr>
        <w:tc>
          <w:tcPr>
            <w:tcW w:w="2122" w:type="dxa"/>
          </w:tcPr>
          <w:p w:rsidR="00AA1DC1" w:rsidRPr="00483818" w:rsidRDefault="00AA1DC1" w:rsidP="00C41E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95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867A37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953" w:type="dxa"/>
          </w:tcPr>
          <w:p w:rsidR="00AA1DC1" w:rsidRPr="00555530" w:rsidRDefault="007C5BE8" w:rsidP="003C00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20" w:history="1">
              <w:r w:rsidR="00E22299" w:rsidRPr="00555530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qenberovanazire@ndu.edu.az</w:t>
              </w:r>
            </w:hyperlink>
            <w:r w:rsidR="00E22299" w:rsidRPr="00555530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E22299" w:rsidRPr="00555530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 </w:t>
            </w:r>
          </w:p>
        </w:tc>
      </w:tr>
      <w:tr w:rsidR="00AA1DC1" w:rsidRPr="00483818" w:rsidTr="00867A37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953" w:type="dxa"/>
          </w:tcPr>
          <w:p w:rsidR="00AA1DC1" w:rsidRPr="00555530" w:rsidRDefault="00E22299" w:rsidP="003C00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530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nazireqenberli94@gmail.com</w:t>
            </w:r>
          </w:p>
        </w:tc>
      </w:tr>
      <w:tr w:rsidR="00AA1DC1" w:rsidRPr="00483818" w:rsidTr="00867A37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953" w:type="dxa"/>
          </w:tcPr>
          <w:p w:rsidR="00AA1DC1" w:rsidRPr="00555530" w:rsidRDefault="00E22299" w:rsidP="003C00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530">
              <w:rPr>
                <w:rFonts w:ascii="Times New Roman" w:hAnsi="Times New Roman" w:cs="Times New Roman"/>
                <w:i/>
                <w:sz w:val="24"/>
                <w:szCs w:val="24"/>
              </w:rPr>
              <w:t>https://orcid.org/0009-0005-8578-9016</w:t>
            </w:r>
          </w:p>
        </w:tc>
      </w:tr>
      <w:tr w:rsidR="00AA1DC1" w:rsidRPr="00483818" w:rsidTr="00867A37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  <w:r w:rsidR="006B28FF">
              <w:rPr>
                <w:rFonts w:ascii="Times New Roman" w:hAnsi="Times New Roman" w:cs="Times New Roman"/>
                <w:b/>
                <w:sz w:val="20"/>
              </w:rPr>
              <w:t xml:space="preserve">:                        </w:t>
            </w:r>
          </w:p>
        </w:tc>
        <w:tc>
          <w:tcPr>
            <w:tcW w:w="7953" w:type="dxa"/>
          </w:tcPr>
          <w:p w:rsidR="00AA1DC1" w:rsidRPr="00555530" w:rsidRDefault="00DC3665" w:rsidP="00DC36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530">
              <w:rPr>
                <w:rFonts w:ascii="Times New Roman" w:hAnsi="Times New Roman" w:cs="Times New Roman"/>
                <w:i/>
                <w:sz w:val="24"/>
                <w:szCs w:val="24"/>
              </w:rPr>
              <w:t>32-50</w:t>
            </w:r>
          </w:p>
        </w:tc>
      </w:tr>
      <w:tr w:rsidR="00AA1DC1" w:rsidRPr="00483818" w:rsidTr="00867A37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953" w:type="dxa"/>
          </w:tcPr>
          <w:p w:rsidR="00AA1DC1" w:rsidRPr="00555530" w:rsidRDefault="00200C46" w:rsidP="00E22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530">
              <w:rPr>
                <w:rFonts w:ascii="Times New Roman" w:hAnsi="Times New Roman" w:cs="Times New Roman"/>
                <w:i/>
                <w:sz w:val="24"/>
                <w:szCs w:val="24"/>
              </w:rPr>
              <w:t>+994 7</w:t>
            </w:r>
            <w:r w:rsidR="00AA1DC1" w:rsidRPr="0055553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A05B6" w:rsidRPr="00555530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E22299" w:rsidRPr="00555530">
              <w:rPr>
                <w:rFonts w:ascii="Times New Roman" w:hAnsi="Times New Roman" w:cs="Times New Roman"/>
                <w:i/>
                <w:sz w:val="24"/>
                <w:szCs w:val="24"/>
              </w:rPr>
              <w:t>255 77 08</w:t>
            </w:r>
          </w:p>
        </w:tc>
      </w:tr>
      <w:tr w:rsidR="00AA1DC1" w:rsidRPr="00483818" w:rsidTr="00867A37">
        <w:trPr>
          <w:trHeight w:val="17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953" w:type="dxa"/>
          </w:tcPr>
          <w:p w:rsidR="00AA1DC1" w:rsidRPr="00555530" w:rsidRDefault="00E22299" w:rsidP="003C00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530">
              <w:rPr>
                <w:rFonts w:ascii="Times New Roman" w:hAnsi="Times New Roman" w:cs="Times New Roman"/>
                <w:i/>
                <w:sz w:val="24"/>
                <w:szCs w:val="24"/>
              </w:rPr>
              <w:t>Babək rayon Yarımca kənd</w:t>
            </w: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p w:rsidR="007A4DD9" w:rsidRPr="00483818" w:rsidRDefault="007A4DD9" w:rsidP="007A4DD9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AA1DC1" w:rsidRPr="00483818" w:rsidTr="006C3693">
        <w:tc>
          <w:tcPr>
            <w:tcW w:w="10350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:rsidR="00051C2A" w:rsidRPr="00B448ED" w:rsidRDefault="00051C2A" w:rsidP="00B448ED">
      <w:pPr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5333"/>
        <w:gridCol w:w="5017"/>
      </w:tblGrid>
      <w:tr w:rsidR="00AA1DC1" w:rsidRPr="00483818" w:rsidTr="006C3693">
        <w:tc>
          <w:tcPr>
            <w:tcW w:w="10350" w:type="dxa"/>
            <w:gridSpan w:val="2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6C3693">
        <w:trPr>
          <w:trHeight w:val="395"/>
        </w:trPr>
        <w:tc>
          <w:tcPr>
            <w:tcW w:w="10350" w:type="dxa"/>
            <w:gridSpan w:val="2"/>
          </w:tcPr>
          <w:p w:rsidR="00AA1DC1" w:rsidRPr="00483818" w:rsidRDefault="00413C4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aprel 2021-ci il ,L</w:t>
            </w:r>
            <w:r w:rsidR="00867A37">
              <w:rPr>
                <w:rFonts w:ascii="Times New Roman" w:hAnsi="Times New Roman" w:cs="Times New Roman"/>
                <w:b/>
              </w:rPr>
              <w:t>abornat</w:t>
            </w:r>
          </w:p>
          <w:p w:rsidR="00AA1DC1" w:rsidRPr="00483818" w:rsidRDefault="00AA1DC1" w:rsidP="00200C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91AD4">
              <w:rPr>
                <w:rFonts w:ascii="Times New Roman" w:hAnsi="Times New Roman" w:cs="Times New Roman"/>
              </w:rPr>
              <w:t xml:space="preserve">Çağırışaqədərki </w:t>
            </w:r>
            <w:r w:rsidR="00867A37">
              <w:rPr>
                <w:rFonts w:ascii="Times New Roman" w:hAnsi="Times New Roman" w:cs="Times New Roman"/>
              </w:rPr>
              <w:t>h</w:t>
            </w:r>
            <w:r w:rsidR="00200C46">
              <w:rPr>
                <w:rFonts w:ascii="Times New Roman" w:hAnsi="Times New Roman" w:cs="Times New Roman"/>
              </w:rPr>
              <w:t>azırlıq və</w:t>
            </w:r>
            <w:r w:rsidR="00867A37">
              <w:rPr>
                <w:rFonts w:ascii="Times New Roman" w:hAnsi="Times New Roman" w:cs="Times New Roman"/>
              </w:rPr>
              <w:t xml:space="preserve"> mülki m</w:t>
            </w:r>
            <w:r w:rsidR="00200C46">
              <w:rPr>
                <w:rFonts w:ascii="Times New Roman" w:hAnsi="Times New Roman" w:cs="Times New Roman"/>
              </w:rPr>
              <w:t>üdafiə</w:t>
            </w:r>
            <w:r w:rsidR="00200C46" w:rsidRPr="00483818">
              <w:rPr>
                <w:rFonts w:ascii="Times New Roman" w:hAnsi="Times New Roman" w:cs="Times New Roman"/>
              </w:rPr>
              <w:t xml:space="preserve"> </w:t>
            </w:r>
            <w:r w:rsidR="00970AAA"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867A37" w:rsidRPr="00483818" w:rsidTr="006C3693">
        <w:trPr>
          <w:trHeight w:val="395"/>
        </w:trPr>
        <w:tc>
          <w:tcPr>
            <w:tcW w:w="10350" w:type="dxa"/>
            <w:gridSpan w:val="2"/>
          </w:tcPr>
          <w:p w:rsidR="00867A37" w:rsidRDefault="00867A3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oktyabr 2025-ci il</w:t>
            </w:r>
            <w:r w:rsidR="00413C4A">
              <w:rPr>
                <w:rFonts w:ascii="Times New Roman" w:hAnsi="Times New Roman" w:cs="Times New Roman"/>
                <w:b/>
              </w:rPr>
              <w:t>,</w:t>
            </w:r>
            <w:r w:rsidR="00413C4A" w:rsidRPr="00413C4A">
              <w:rPr>
                <w:rFonts w:ascii="Times New Roman" w:hAnsi="Times New Roman" w:cs="Times New Roman"/>
                <w:b/>
              </w:rPr>
              <w:t>B</w:t>
            </w:r>
            <w:r w:rsidR="00413C4A" w:rsidRPr="00413C4A">
              <w:rPr>
                <w:rFonts w:ascii="Times New Roman" w:hAnsi="Times New Roman" w:cs="Times New Roman"/>
                <w:b/>
              </w:rPr>
              <w:t>aş laborant</w:t>
            </w:r>
          </w:p>
          <w:p w:rsidR="00867A37" w:rsidRDefault="00867A37" w:rsidP="00413C4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Çağırışaqədərki hazırlıq və mülki müdafiə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6C3693">
        <w:trPr>
          <w:trHeight w:val="80"/>
        </w:trPr>
        <w:tc>
          <w:tcPr>
            <w:tcW w:w="10350" w:type="dxa"/>
            <w:gridSpan w:val="2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6C3693">
        <w:tc>
          <w:tcPr>
            <w:tcW w:w="5333" w:type="dxa"/>
          </w:tcPr>
          <w:p w:rsidR="00AA1DC1" w:rsidRPr="00060D91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5017" w:type="dxa"/>
          </w:tcPr>
          <w:p w:rsidR="00AA1DC1" w:rsidRPr="00060D91" w:rsidRDefault="00867A37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yoxdur</w:t>
            </w:r>
          </w:p>
        </w:tc>
      </w:tr>
      <w:tr w:rsidR="00AA1DC1" w:rsidRPr="00483818" w:rsidTr="006C3693">
        <w:tc>
          <w:tcPr>
            <w:tcW w:w="5333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017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A1DC1" w:rsidRPr="00483818" w:rsidTr="006C3693">
        <w:trPr>
          <w:trHeight w:val="107"/>
        </w:trPr>
        <w:tc>
          <w:tcPr>
            <w:tcW w:w="5333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017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  <w:bookmarkStart w:id="0" w:name="_GoBack"/>
      <w:bookmarkEnd w:id="0"/>
    </w:p>
    <w:tbl>
      <w:tblPr>
        <w:tblStyle w:val="TableGrid"/>
        <w:tblW w:w="10626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197"/>
        <w:gridCol w:w="123"/>
        <w:gridCol w:w="160"/>
        <w:gridCol w:w="9207"/>
        <w:gridCol w:w="154"/>
        <w:gridCol w:w="99"/>
      </w:tblGrid>
      <w:tr w:rsidR="00AA1DC1" w:rsidRPr="00483818" w:rsidTr="00600BFC">
        <w:trPr>
          <w:gridAfter w:val="2"/>
          <w:wAfter w:w="253" w:type="dxa"/>
          <w:trHeight w:val="263"/>
        </w:trPr>
        <w:tc>
          <w:tcPr>
            <w:tcW w:w="10373" w:type="dxa"/>
            <w:gridSpan w:val="5"/>
          </w:tcPr>
          <w:p w:rsidR="00AA1DC1" w:rsidRDefault="00AA1DC1" w:rsidP="000766D7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Default="000766D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696F" w:rsidRPr="00240B8C" w:rsidRDefault="0063696F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1EB6" w:rsidRPr="00483818" w:rsidTr="006C3693">
        <w:trPr>
          <w:gridAfter w:val="2"/>
          <w:wAfter w:w="253" w:type="dxa"/>
          <w:trHeight w:val="645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Pr="00117EAB" w:rsidRDefault="00C41EB6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C41EB6" w:rsidRPr="00117EAB" w:rsidRDefault="00C41EB6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  <w:p w:rsidR="00C41EB6" w:rsidRPr="0063696F" w:rsidRDefault="00C41EB6" w:rsidP="0063696F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E2149" w:rsidRPr="00483818" w:rsidTr="006C3693">
        <w:trPr>
          <w:gridAfter w:val="2"/>
          <w:wAfter w:w="253" w:type="dxa"/>
          <w:trHeight w:val="605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49" w:rsidRDefault="007E2149" w:rsidP="007E2149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1. Heydər Əliyevin Naxçıvan Səhiyyəsindəki rolu. Naxçıvan Universiteti.    </w:t>
            </w:r>
          </w:p>
          <w:p w:rsidR="007E2149" w:rsidRPr="00117EAB" w:rsidRDefault="007E2149" w:rsidP="007E2149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   Naxçıvan.</w:t>
            </w:r>
          </w:p>
        </w:tc>
      </w:tr>
      <w:tr w:rsidR="00C41EB6" w:rsidRPr="00483818" w:rsidTr="006C3693">
        <w:trPr>
          <w:gridAfter w:val="2"/>
          <w:wAfter w:w="253" w:type="dxa"/>
          <w:trHeight w:val="237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Default="00C41EB6" w:rsidP="00C41EB6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2. İdman zədələnmələri. Gəncə Dövlət Universiteti. Gəncə</w:t>
            </w:r>
          </w:p>
          <w:p w:rsidR="007E2149" w:rsidRPr="00117EAB" w:rsidRDefault="007E2149" w:rsidP="00C41EB6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1EB6" w:rsidRPr="00483818" w:rsidTr="006C3693">
        <w:trPr>
          <w:gridAfter w:val="2"/>
          <w:wAfter w:w="253" w:type="dxa"/>
          <w:trHeight w:val="782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EB6" w:rsidRDefault="00C41EB6" w:rsidP="00C41EB6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3. İdman zədələnmələri zamanı ilk tibbi yardım. Naxçıvan Dövlət Universiteti. </w:t>
            </w:r>
          </w:p>
          <w:p w:rsidR="00C41EB6" w:rsidRDefault="00C41EB6" w:rsidP="00C41EB6">
            <w:pPr>
              <w:tabs>
                <w:tab w:val="left" w:pos="330"/>
              </w:tabs>
              <w:ind w:left="426" w:right="-398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   Naxçıvan</w:t>
            </w:r>
          </w:p>
        </w:tc>
      </w:tr>
      <w:tr w:rsidR="00C41EB6" w:rsidRPr="00483818" w:rsidTr="006C3693">
        <w:trPr>
          <w:gridAfter w:val="2"/>
          <w:wAfter w:w="253" w:type="dxa"/>
        </w:trPr>
        <w:tc>
          <w:tcPr>
            <w:tcW w:w="10373" w:type="dxa"/>
            <w:gridSpan w:val="5"/>
            <w:tcBorders>
              <w:top w:val="single" w:sz="4" w:space="0" w:color="auto"/>
            </w:tcBorders>
          </w:tcPr>
          <w:p w:rsidR="00C41EB6" w:rsidRPr="0063696F" w:rsidRDefault="00C41EB6" w:rsidP="0063696F">
            <w:pPr>
              <w:tabs>
                <w:tab w:val="left" w:pos="330"/>
                <w:tab w:val="left" w:pos="375"/>
              </w:tabs>
              <w:ind w:left="426" w:right="-398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</w:tr>
      <w:tr w:rsidR="00980E9C" w:rsidRPr="00483818" w:rsidTr="00600BFC">
        <w:trPr>
          <w:gridAfter w:val="2"/>
          <w:wAfter w:w="253" w:type="dxa"/>
        </w:trPr>
        <w:tc>
          <w:tcPr>
            <w:tcW w:w="686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7" w:type="dxa"/>
            <w:gridSpan w:val="4"/>
          </w:tcPr>
          <w:p w:rsidR="00980E9C" w:rsidRPr="0063696F" w:rsidRDefault="00980E9C" w:rsidP="0063696F">
            <w:pPr>
              <w:tabs>
                <w:tab w:val="left" w:pos="330"/>
                <w:tab w:val="left" w:pos="375"/>
              </w:tabs>
              <w:ind w:left="426"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600BFC">
        <w:trPr>
          <w:gridAfter w:val="2"/>
          <w:wAfter w:w="253" w:type="dxa"/>
        </w:trPr>
        <w:tc>
          <w:tcPr>
            <w:tcW w:w="686" w:type="dxa"/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7" w:type="dxa"/>
            <w:gridSpan w:val="4"/>
          </w:tcPr>
          <w:p w:rsidR="00980E9C" w:rsidRPr="0063696F" w:rsidRDefault="00980E9C" w:rsidP="0063696F">
            <w:pPr>
              <w:tabs>
                <w:tab w:val="left" w:pos="330"/>
                <w:tab w:val="left" w:pos="375"/>
              </w:tabs>
              <w:ind w:right="-39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0E9C" w:rsidRPr="00483818" w:rsidTr="00600BFC">
        <w:trPr>
          <w:gridAfter w:val="2"/>
          <w:wAfter w:w="253" w:type="dxa"/>
          <w:trHeight w:val="656"/>
        </w:trPr>
        <w:tc>
          <w:tcPr>
            <w:tcW w:w="686" w:type="dxa"/>
            <w:tcBorders>
              <w:bottom w:val="single" w:sz="4" w:space="0" w:color="auto"/>
            </w:tcBorders>
          </w:tcPr>
          <w:p w:rsidR="00980E9C" w:rsidRPr="000766D7" w:rsidRDefault="00980E9C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7" w:type="dxa"/>
            <w:gridSpan w:val="4"/>
            <w:tcBorders>
              <w:bottom w:val="single" w:sz="4" w:space="0" w:color="auto"/>
            </w:tcBorders>
          </w:tcPr>
          <w:p w:rsidR="00791155" w:rsidRPr="00781F62" w:rsidRDefault="00791155" w:rsidP="00573BF5">
            <w:pPr>
              <w:pStyle w:val="ListParagraph"/>
              <w:tabs>
                <w:tab w:val="left" w:pos="330"/>
                <w:tab w:val="left" w:pos="375"/>
              </w:tabs>
              <w:ind w:left="46" w:right="-398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</w:p>
        </w:tc>
      </w:tr>
      <w:tr w:rsidR="00980E9C" w:rsidRPr="00483818" w:rsidTr="00600BFC">
        <w:trPr>
          <w:gridAfter w:val="2"/>
          <w:wAfter w:w="253" w:type="dxa"/>
          <w:trHeight w:val="346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9C" w:rsidRDefault="00980E9C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434F05" w:rsidRPr="00240B8C" w:rsidRDefault="00434F05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EB6" w:rsidRPr="00483818" w:rsidTr="00893D9C">
        <w:trPr>
          <w:gridAfter w:val="2"/>
          <w:wAfter w:w="253" w:type="dxa"/>
          <w:trHeight w:val="905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B6" w:rsidRPr="00E56F99" w:rsidRDefault="002F69A9" w:rsidP="00E56F99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F69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="00C41EB6" w:rsidRPr="002F69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6F99" w:rsidRPr="00E56F99">
              <w:rPr>
                <w:rFonts w:ascii="Times New Roman" w:hAnsi="Times New Roman" w:cs="Times New Roman"/>
                <w:sz w:val="24"/>
                <w:szCs w:val="24"/>
              </w:rPr>
              <w:t xml:space="preserve">2025, November 27). </w:t>
            </w:r>
            <w:r w:rsidR="00E56F99" w:rsidRPr="00E56F9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The proliferation of nuclear weapons as a global problem of the modern era</w:t>
            </w:r>
            <w:r w:rsidR="00E56F99" w:rsidRPr="00E56F99">
              <w:rPr>
                <w:rFonts w:ascii="Times New Roman" w:hAnsi="Times New Roman" w:cs="Times New Roman"/>
                <w:sz w:val="24"/>
                <w:szCs w:val="24"/>
              </w:rPr>
              <w:t xml:space="preserve"> [Presentation]. Military Sciences.</w:t>
            </w:r>
            <w:r w:rsidR="00E56F99" w:rsidRPr="00E56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Xarici məqalə</w:t>
            </w:r>
          </w:p>
        </w:tc>
      </w:tr>
      <w:tr w:rsidR="00980E9C" w:rsidRPr="00483818" w:rsidTr="00600BFC">
        <w:trPr>
          <w:gridAfter w:val="1"/>
          <w:wAfter w:w="99" w:type="dxa"/>
        </w:trPr>
        <w:tc>
          <w:tcPr>
            <w:tcW w:w="88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4"/>
          </w:tcPr>
          <w:p w:rsidR="00980E9C" w:rsidRPr="0063696F" w:rsidRDefault="00980E9C" w:rsidP="0063696F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600BFC">
        <w:trPr>
          <w:gridAfter w:val="1"/>
          <w:wAfter w:w="99" w:type="dxa"/>
        </w:trPr>
        <w:tc>
          <w:tcPr>
            <w:tcW w:w="88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4"/>
          </w:tcPr>
          <w:p w:rsidR="00980E9C" w:rsidRPr="0063696F" w:rsidRDefault="00980E9C" w:rsidP="0063696F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600BFC">
        <w:trPr>
          <w:gridAfter w:val="1"/>
          <w:wAfter w:w="99" w:type="dxa"/>
        </w:trPr>
        <w:tc>
          <w:tcPr>
            <w:tcW w:w="883" w:type="dxa"/>
            <w:gridSpan w:val="2"/>
          </w:tcPr>
          <w:p w:rsidR="00980E9C" w:rsidRPr="00D7794A" w:rsidRDefault="00980E9C" w:rsidP="00B30FD4">
            <w:p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4"/>
          </w:tcPr>
          <w:p w:rsidR="00980E9C" w:rsidRPr="0063696F" w:rsidRDefault="00980E9C" w:rsidP="0063696F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B30FD4">
        <w:trPr>
          <w:gridAfter w:val="1"/>
          <w:wAfter w:w="99" w:type="dxa"/>
          <w:trHeight w:val="80"/>
        </w:trPr>
        <w:tc>
          <w:tcPr>
            <w:tcW w:w="88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4"/>
          </w:tcPr>
          <w:p w:rsidR="00980E9C" w:rsidRPr="00C73B80" w:rsidRDefault="00980E9C" w:rsidP="0063696F">
            <w:pPr>
              <w:tabs>
                <w:tab w:val="left" w:pos="330"/>
              </w:tabs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600BFC">
        <w:trPr>
          <w:gridAfter w:val="2"/>
          <w:wAfter w:w="253" w:type="dxa"/>
        </w:trPr>
        <w:tc>
          <w:tcPr>
            <w:tcW w:w="10373" w:type="dxa"/>
            <w:gridSpan w:val="5"/>
          </w:tcPr>
          <w:p w:rsidR="00434F05" w:rsidRDefault="00434F05" w:rsidP="00980E9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76F20" w:rsidRDefault="00980E9C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434F05" w:rsidRPr="00434F05" w:rsidRDefault="00434F05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80E9C" w:rsidRPr="00483818" w:rsidTr="006C3693">
        <w:trPr>
          <w:trHeight w:val="615"/>
        </w:trPr>
        <w:tc>
          <w:tcPr>
            <w:tcW w:w="1006" w:type="dxa"/>
            <w:gridSpan w:val="3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0" w:type="dxa"/>
            <w:gridSpan w:val="4"/>
          </w:tcPr>
          <w:p w:rsidR="00980E9C" w:rsidRPr="00A905AF" w:rsidRDefault="00980E9C" w:rsidP="0063696F">
            <w:pPr>
              <w:pStyle w:val="ListParagraph"/>
              <w:tabs>
                <w:tab w:val="left" w:pos="32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6C3693">
        <w:tc>
          <w:tcPr>
            <w:tcW w:w="1006" w:type="dxa"/>
            <w:gridSpan w:val="3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0" w:type="dxa"/>
            <w:gridSpan w:val="4"/>
          </w:tcPr>
          <w:p w:rsidR="00980E9C" w:rsidRPr="00A905AF" w:rsidRDefault="00980E9C" w:rsidP="0063696F">
            <w:pPr>
              <w:pStyle w:val="ListParagraph"/>
              <w:tabs>
                <w:tab w:val="left" w:pos="32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600BFC">
        <w:trPr>
          <w:gridAfter w:val="2"/>
          <w:wAfter w:w="253" w:type="dxa"/>
          <w:trHeight w:val="451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9C" w:rsidRPr="00246909" w:rsidRDefault="00980E9C" w:rsidP="00246909">
            <w:pPr>
              <w:pStyle w:val="ListParagraph"/>
              <w:ind w:left="19" w:right="-398"/>
              <w:rPr>
                <w:rFonts w:ascii="Times New Roman" w:hAnsi="Times New Roman" w:cs="Times New Roman"/>
                <w:b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B30FD4" w:rsidRPr="00483818" w:rsidTr="008151AA">
        <w:trPr>
          <w:gridAfter w:val="2"/>
          <w:wAfter w:w="253" w:type="dxa"/>
          <w:trHeight w:val="528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D4" w:rsidRPr="00101A9F" w:rsidRDefault="008633BC" w:rsidP="00B30FD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93D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>Naxçıvan Dövlət Universiteti. (2025, 4–5 mart). Xüsusi qayğıya ehtiyacı olan uşaqların təhsili. I Respublika Elmi Konfransı “İnklüziv təhsil: nailiyyətlər və qarşıda duran vəzifələr”, Naxçıvan, Azərbaycan</w:t>
            </w:r>
            <w:r w:rsidRPr="00101A9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Pr="00101A9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I Respublika Elmi Konfrans</w:t>
            </w:r>
          </w:p>
        </w:tc>
      </w:tr>
      <w:tr w:rsidR="00B30FD4" w:rsidRPr="00483818" w:rsidTr="008151AA">
        <w:trPr>
          <w:gridAfter w:val="2"/>
          <w:wAfter w:w="253" w:type="dxa"/>
          <w:trHeight w:val="547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D4" w:rsidRPr="00101A9F" w:rsidRDefault="008633BC" w:rsidP="00B30FD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93D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>2.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Naxçıvan Dövlət Universiteti. (2025, 23–24 aprel). </w:t>
            </w:r>
            <w:r w:rsidRPr="00101A9F"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İdarəetmədə və təhsildə rəqəmsallaşdırma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>. II Respublika Elmi Konfransı, Naxçıvan, Azərbaycan.</w:t>
            </w:r>
            <w:r w:rsidRPr="00101A9F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II Respublika Elmi Konfrans</w:t>
            </w:r>
          </w:p>
        </w:tc>
      </w:tr>
      <w:tr w:rsidR="00B30FD4" w:rsidRPr="00483818" w:rsidTr="008151AA">
        <w:trPr>
          <w:gridAfter w:val="2"/>
          <w:wAfter w:w="253" w:type="dxa"/>
          <w:trHeight w:val="896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D4" w:rsidRPr="00101A9F" w:rsidRDefault="008633BC" w:rsidP="00B30FD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93D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3.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Naxçıvan Dövlət Universiteti. (2025, 25–26 aprel). </w:t>
            </w:r>
            <w:r w:rsidRPr="00101A9F"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Azərbaycan psixoloqlarının I forumu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>. Naxçıvan, Azərbaycan.</w:t>
            </w:r>
            <w:r w:rsidRPr="00101A9F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Respublika konfrans</w:t>
            </w:r>
          </w:p>
        </w:tc>
      </w:tr>
      <w:tr w:rsidR="00B30FD4" w:rsidRPr="00483818" w:rsidTr="00600BFC">
        <w:trPr>
          <w:gridAfter w:val="2"/>
          <w:wAfter w:w="253" w:type="dxa"/>
          <w:trHeight w:val="557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FD4" w:rsidRPr="00101A9F" w:rsidRDefault="008633BC" w:rsidP="00B30FD4">
            <w:pPr>
              <w:tabs>
                <w:tab w:val="left" w:pos="6240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93D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4.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Naxçıvan Dövlət Universiteti. (2025, 27 noyabr). </w:t>
            </w:r>
            <w:r w:rsidRPr="00101A9F">
              <w:rPr>
                <w:rStyle w:val="Emphasis"/>
                <w:rFonts w:ascii="Times New Roman" w:hAnsi="Times New Roman" w:cs="Times New Roman"/>
                <w:i w:val="0"/>
                <w:sz w:val="26"/>
                <w:szCs w:val="26"/>
              </w:rPr>
              <w:t>Akademik Yusif Məmmədəliyevin anadan olmasının 120 illik yubileyinə həsr olunmuş respublika elmi konfransı: Yusif Məmmədəliyev yaradıcılığında Azərbaycan gəncliyinin formalaşması</w:t>
            </w:r>
            <w:r w:rsidRPr="00101A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[Konfrans]. Naxçıvan, Azərbaycan.</w:t>
            </w:r>
            <w:r w:rsidRPr="00101A9F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Respublika konfrans</w:t>
            </w:r>
          </w:p>
        </w:tc>
      </w:tr>
      <w:tr w:rsidR="00D810C8" w:rsidRPr="00483818" w:rsidTr="008151AA">
        <w:trPr>
          <w:gridAfter w:val="2"/>
          <w:wAfter w:w="253" w:type="dxa"/>
          <w:trHeight w:val="931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C8" w:rsidRPr="00101A9F" w:rsidRDefault="00D810C8" w:rsidP="00D810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3D9C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  <w:r w:rsidRPr="00101A9F">
              <w:rPr>
                <w:rFonts w:ascii="Times New Roman" w:hAnsi="Times New Roman" w:cs="Times New Roman"/>
                <w:sz w:val="26"/>
                <w:szCs w:val="26"/>
              </w:rPr>
              <w:t xml:space="preserve">Elm və Təhsildə Müasir Tələblər XIII Tezislər Toplusu. (2025, 12 aprel). </w:t>
            </w:r>
            <w:r w:rsidRPr="00101A9F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Müəllim-şagird münasibətləri</w:t>
            </w:r>
            <w:r w:rsidRPr="00101A9F">
              <w:rPr>
                <w:rFonts w:ascii="Times New Roman" w:hAnsi="Times New Roman" w:cs="Times New Roman"/>
                <w:sz w:val="26"/>
                <w:szCs w:val="26"/>
              </w:rPr>
              <w:t xml:space="preserve"> (s. 27–31).</w:t>
            </w:r>
            <w:r w:rsidRPr="00101A9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Respublika</w:t>
            </w:r>
            <w:r w:rsidRPr="00101A9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tezis,</w:t>
            </w:r>
            <w:r w:rsidRPr="00101A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1" w:history="1">
              <w:r w:rsidRPr="00101A9F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6"/>
                  <w:szCs w:val="26"/>
                  <w:u w:val="none"/>
                </w:rPr>
                <w:t>h</w:t>
              </w:r>
              <w:r w:rsidRPr="00101A9F">
                <w:rPr>
                  <w:rStyle w:val="Hyperlink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6"/>
                  <w:szCs w:val="26"/>
                  <w:u w:val="none"/>
                </w:rPr>
                <w:t>ttps://doi.org/10.36719/2789-6919/2025/XIII</w:t>
              </w:r>
            </w:hyperlink>
          </w:p>
        </w:tc>
      </w:tr>
      <w:tr w:rsidR="00D810C8" w:rsidRPr="00483818" w:rsidTr="00101A9F">
        <w:trPr>
          <w:gridAfter w:val="2"/>
          <w:wAfter w:w="253" w:type="dxa"/>
          <w:trHeight w:val="70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C8" w:rsidRPr="00101A9F" w:rsidRDefault="00D810C8" w:rsidP="00D810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3D9C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  <w:r w:rsidRPr="00893D9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101A9F">
              <w:rPr>
                <w:rFonts w:ascii="Times New Roman" w:hAnsi="Times New Roman" w:cs="Times New Roman"/>
                <w:sz w:val="26"/>
                <w:szCs w:val="26"/>
              </w:rPr>
              <w:t xml:space="preserve">2025, May 1). </w:t>
            </w:r>
            <w:r w:rsidRPr="00101A9F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Müasir cəmiyyətdə xüsusi qayğıya ehtiyacı olan uşaqların sosial problemlərinin psixoloji həlli</w:t>
            </w:r>
            <w:r w:rsidRPr="00101A9F">
              <w:rPr>
                <w:rFonts w:ascii="Times New Roman" w:hAnsi="Times New Roman" w:cs="Times New Roman"/>
                <w:sz w:val="26"/>
                <w:szCs w:val="26"/>
              </w:rPr>
              <w:t xml:space="preserve">. In </w:t>
            </w:r>
            <w:r w:rsidRPr="00101A9F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Elm və Təhsilin Əsasları XIII Beynəlxalq Elmi Konfrans</w:t>
            </w:r>
            <w:r w:rsidRPr="00101A9F">
              <w:rPr>
                <w:rFonts w:ascii="Times New Roman" w:hAnsi="Times New Roman" w:cs="Times New Roman"/>
                <w:sz w:val="26"/>
                <w:szCs w:val="26"/>
              </w:rPr>
              <w:t xml:space="preserve"> (pp. 40–43).</w:t>
            </w:r>
            <w:r w:rsidRPr="00101A9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01A9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Respublika tezis</w:t>
            </w:r>
            <w:r w:rsidRPr="00101A9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,</w:t>
            </w:r>
            <w:r w:rsidRPr="00101A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2" w:history="1">
              <w:r w:rsidRPr="00101A9F">
                <w:rPr>
                  <w:rStyle w:val="Hyperlink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6"/>
                  <w:szCs w:val="26"/>
                  <w:u w:val="none"/>
                </w:rPr>
                <w:t>https://doi.org/10.36719/2789-6919/2025/XII</w:t>
              </w:r>
            </w:hyperlink>
          </w:p>
        </w:tc>
      </w:tr>
      <w:tr w:rsidR="008633BC" w:rsidRPr="00483818" w:rsidTr="00101A9F">
        <w:trPr>
          <w:gridAfter w:val="2"/>
          <w:wAfter w:w="253" w:type="dxa"/>
          <w:trHeight w:val="70"/>
        </w:trPr>
        <w:tc>
          <w:tcPr>
            <w:tcW w:w="10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68" w:rsidRDefault="00843468" w:rsidP="00B30FD4">
            <w:pPr>
              <w:tabs>
                <w:tab w:val="left" w:pos="9915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93D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7.</w:t>
            </w:r>
            <w:r w:rsidRPr="008434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43468">
              <w:rPr>
                <w:rFonts w:ascii="Times New Roman" w:hAnsi="Times New Roman" w:cs="Times New Roman"/>
                <w:i/>
                <w:sz w:val="26"/>
                <w:szCs w:val="26"/>
              </w:rPr>
              <w:t>Xüsusi qayğıya ehtiyacı olan uşaqların psixologiyasının hə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lli yolları,</w:t>
            </w:r>
            <w:r w:rsidRPr="00843468">
              <w:rPr>
                <w:rFonts w:ascii="Times New Roman" w:hAnsi="Times New Roman" w:cs="Times New Roman"/>
                <w:i/>
              </w:rPr>
              <w:t>TƏHSİLİN QLOBAL İNKİ</w:t>
            </w:r>
            <w:r w:rsidRPr="00843468">
              <w:rPr>
                <w:rFonts w:ascii="Times New Roman" w:hAnsi="Times New Roman" w:cs="Times New Roman"/>
                <w:i/>
              </w:rPr>
              <w:t>ŞAFINDA PEDAQOGİKA ELMİNİN ROLU,</w:t>
            </w:r>
            <w:r w:rsidRPr="00843468">
              <w:rPr>
                <w:rFonts w:ascii="Times New Roman" w:hAnsi="Times New Roman" w:cs="Times New Roman"/>
                <w:b/>
                <w:i/>
              </w:rPr>
              <w:t>I BEYNƏLXALQ ELMİ KONFRANS</w:t>
            </w:r>
            <w:r w:rsidRPr="008434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8633BC" w:rsidRPr="00843468" w:rsidRDefault="00843468" w:rsidP="00B30FD4">
            <w:pPr>
              <w:tabs>
                <w:tab w:val="left" w:pos="9915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434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aprel,2026</w:t>
            </w:r>
          </w:p>
        </w:tc>
      </w:tr>
      <w:tr w:rsidR="00980E9C" w:rsidRPr="00483818" w:rsidTr="00600BFC">
        <w:trPr>
          <w:gridAfter w:val="2"/>
          <w:wAfter w:w="253" w:type="dxa"/>
        </w:trPr>
        <w:tc>
          <w:tcPr>
            <w:tcW w:w="1166" w:type="dxa"/>
            <w:gridSpan w:val="4"/>
            <w:tcBorders>
              <w:top w:val="single" w:sz="4" w:space="0" w:color="auto"/>
            </w:tcBorders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7" w:type="dxa"/>
            <w:tcBorders>
              <w:top w:val="single" w:sz="4" w:space="0" w:color="auto"/>
            </w:tcBorders>
          </w:tcPr>
          <w:p w:rsidR="00980E9C" w:rsidRPr="0063696F" w:rsidRDefault="00980E9C" w:rsidP="0063696F">
            <w:pPr>
              <w:pStyle w:val="ListParagraph"/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600BFC">
        <w:trPr>
          <w:gridAfter w:val="2"/>
          <w:wAfter w:w="253" w:type="dxa"/>
        </w:trPr>
        <w:tc>
          <w:tcPr>
            <w:tcW w:w="1166" w:type="dxa"/>
            <w:gridSpan w:val="4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7" w:type="dxa"/>
          </w:tcPr>
          <w:p w:rsidR="009E2376" w:rsidRPr="0063696F" w:rsidRDefault="009E2376" w:rsidP="0063696F">
            <w:p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600BFC">
        <w:trPr>
          <w:gridAfter w:val="2"/>
          <w:wAfter w:w="253" w:type="dxa"/>
        </w:trPr>
        <w:tc>
          <w:tcPr>
            <w:tcW w:w="686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7" w:type="dxa"/>
            <w:gridSpan w:val="4"/>
          </w:tcPr>
          <w:p w:rsidR="00980E9C" w:rsidRPr="00240B8C" w:rsidRDefault="00980E9C" w:rsidP="00980E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600BFC">
        <w:trPr>
          <w:gridAfter w:val="2"/>
          <w:wAfter w:w="253" w:type="dxa"/>
        </w:trPr>
        <w:tc>
          <w:tcPr>
            <w:tcW w:w="686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7" w:type="dxa"/>
            <w:gridSpan w:val="4"/>
          </w:tcPr>
          <w:p w:rsidR="00980E9C" w:rsidRPr="00240B8C" w:rsidRDefault="00980E9C" w:rsidP="00980E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6F1E6C" w:rsidRDefault="00AA1DC1" w:rsidP="006F1E6C">
      <w:pPr>
        <w:pStyle w:val="ListParagraph"/>
        <w:numPr>
          <w:ilvl w:val="0"/>
          <w:numId w:val="13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6F1E6C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Pr="0063696F" w:rsidRDefault="00AA1DC1" w:rsidP="006F1E6C">
      <w:pPr>
        <w:pStyle w:val="ListParagraph"/>
        <w:numPr>
          <w:ilvl w:val="0"/>
          <w:numId w:val="13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63696F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6F1E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6F1E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Default="00AA1DC1" w:rsidP="006F1E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:rsidR="00C41EB6" w:rsidRPr="00483818" w:rsidRDefault="00C41EB6" w:rsidP="00C41EB6">
      <w:pPr>
        <w:pStyle w:val="ListParagraph"/>
        <w:ind w:left="388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E9083A" w:rsidTr="00600BFC">
        <w:trPr>
          <w:trHeight w:val="455"/>
        </w:trPr>
        <w:tc>
          <w:tcPr>
            <w:tcW w:w="279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60" w:type="dxa"/>
          </w:tcPr>
          <w:p w:rsidR="00E9083A" w:rsidRPr="00600BFC" w:rsidRDefault="00600BFC" w:rsidP="00E908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hyperlink r:id="rId23" w:history="1">
              <w:r w:rsidRPr="00600BFC">
                <w:rPr>
                  <w:rStyle w:val="Hyperlink"/>
                  <w:b/>
                  <w:i/>
                  <w:sz w:val="24"/>
                  <w:szCs w:val="24"/>
                </w:rPr>
                <w:t>qenberovanazire</w:t>
              </w:r>
              <w:r w:rsidRPr="00600BFC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@ndu.edu.az</w:t>
              </w:r>
            </w:hyperlink>
            <w:r w:rsidRPr="00600BFC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</w:rPr>
              <w:t xml:space="preserve">      </w:t>
            </w:r>
          </w:p>
        </w:tc>
      </w:tr>
      <w:tr w:rsidR="00E9083A" w:rsidTr="00600BFC">
        <w:trPr>
          <w:trHeight w:val="356"/>
        </w:trPr>
        <w:tc>
          <w:tcPr>
            <w:tcW w:w="279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60" w:type="dxa"/>
          </w:tcPr>
          <w:p w:rsidR="00E9083A" w:rsidRPr="00600BFC" w:rsidRDefault="00600BFC" w:rsidP="00E908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0B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nazireqenberli94@gmail.com</w:t>
            </w:r>
          </w:p>
        </w:tc>
      </w:tr>
      <w:tr w:rsidR="00600BFC" w:rsidTr="00600BFC">
        <w:trPr>
          <w:trHeight w:val="356"/>
        </w:trPr>
        <w:tc>
          <w:tcPr>
            <w:tcW w:w="2790" w:type="dxa"/>
          </w:tcPr>
          <w:p w:rsidR="00600BFC" w:rsidRPr="00483818" w:rsidRDefault="00600BFC" w:rsidP="00600B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60" w:type="dxa"/>
          </w:tcPr>
          <w:p w:rsidR="00600BFC" w:rsidRPr="00600BFC" w:rsidRDefault="00600BFC" w:rsidP="00600B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0BFC">
              <w:rPr>
                <w:rFonts w:ascii="Times New Roman" w:hAnsi="Times New Roman" w:cs="Times New Roman"/>
                <w:i/>
                <w:sz w:val="24"/>
                <w:szCs w:val="24"/>
              </w:rPr>
              <w:t>https://orcid.org/0009-0005-8578-9016</w:t>
            </w:r>
          </w:p>
        </w:tc>
      </w:tr>
      <w:tr w:rsidR="00600BFC" w:rsidTr="00600BFC">
        <w:trPr>
          <w:trHeight w:val="428"/>
        </w:trPr>
        <w:tc>
          <w:tcPr>
            <w:tcW w:w="2790" w:type="dxa"/>
          </w:tcPr>
          <w:p w:rsidR="00600BFC" w:rsidRPr="00483818" w:rsidRDefault="00600BFC" w:rsidP="00600B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60" w:type="dxa"/>
          </w:tcPr>
          <w:p w:rsidR="00600BFC" w:rsidRPr="00600BFC" w:rsidRDefault="00600BFC" w:rsidP="00600B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0BFC">
              <w:rPr>
                <w:rFonts w:ascii="Times New Roman" w:hAnsi="Times New Roman" w:cs="Times New Roman"/>
                <w:b/>
                <w:sz w:val="20"/>
              </w:rPr>
              <w:t>32-50</w:t>
            </w:r>
          </w:p>
        </w:tc>
      </w:tr>
      <w:tr w:rsidR="00600BFC" w:rsidTr="00600BFC">
        <w:trPr>
          <w:trHeight w:val="446"/>
        </w:trPr>
        <w:tc>
          <w:tcPr>
            <w:tcW w:w="2790" w:type="dxa"/>
          </w:tcPr>
          <w:p w:rsidR="00600BFC" w:rsidRPr="00483818" w:rsidRDefault="00600BFC" w:rsidP="00600B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60" w:type="dxa"/>
          </w:tcPr>
          <w:p w:rsidR="00600BFC" w:rsidRPr="00600BFC" w:rsidRDefault="00600BFC" w:rsidP="00600B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0BFC">
              <w:rPr>
                <w:rFonts w:ascii="Times New Roman" w:hAnsi="Times New Roman" w:cs="Times New Roman"/>
                <w:b/>
                <w:sz w:val="20"/>
              </w:rPr>
              <w:t>+994 70 255 77 08</w:t>
            </w:r>
          </w:p>
        </w:tc>
      </w:tr>
      <w:tr w:rsidR="00600BFC" w:rsidTr="00D35752">
        <w:trPr>
          <w:trHeight w:val="788"/>
        </w:trPr>
        <w:tc>
          <w:tcPr>
            <w:tcW w:w="2790" w:type="dxa"/>
          </w:tcPr>
          <w:p w:rsidR="00600BFC" w:rsidRPr="00483818" w:rsidRDefault="00600BFC" w:rsidP="00600B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60" w:type="dxa"/>
          </w:tcPr>
          <w:p w:rsidR="00600BFC" w:rsidRPr="00600BFC" w:rsidRDefault="00600BFC" w:rsidP="00600B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00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Babək rayon Yarımca kənd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63696F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E8" w:rsidRDefault="007C5BE8" w:rsidP="008633BC">
      <w:pPr>
        <w:spacing w:after="0" w:line="240" w:lineRule="auto"/>
      </w:pPr>
      <w:r>
        <w:separator/>
      </w:r>
    </w:p>
  </w:endnote>
  <w:endnote w:type="continuationSeparator" w:id="0">
    <w:p w:rsidR="007C5BE8" w:rsidRDefault="007C5BE8" w:rsidP="0086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E8" w:rsidRDefault="007C5BE8" w:rsidP="008633BC">
      <w:pPr>
        <w:spacing w:after="0" w:line="240" w:lineRule="auto"/>
      </w:pPr>
      <w:r>
        <w:separator/>
      </w:r>
    </w:p>
  </w:footnote>
  <w:footnote w:type="continuationSeparator" w:id="0">
    <w:p w:rsidR="007C5BE8" w:rsidRDefault="007C5BE8" w:rsidP="0086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3E93"/>
    <w:multiLevelType w:val="hybridMultilevel"/>
    <w:tmpl w:val="501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329"/>
    <w:multiLevelType w:val="hybridMultilevel"/>
    <w:tmpl w:val="C344B50A"/>
    <w:lvl w:ilvl="0" w:tplc="70528E7C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A5BA3"/>
    <w:multiLevelType w:val="hybridMultilevel"/>
    <w:tmpl w:val="87789CF8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C183A"/>
    <w:multiLevelType w:val="hybridMultilevel"/>
    <w:tmpl w:val="8E4A1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0"/>
  </w:num>
  <w:num w:numId="5">
    <w:abstractNumId w:val="2"/>
  </w:num>
  <w:num w:numId="6">
    <w:abstractNumId w:val="13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682"/>
    <w:rsid w:val="00045108"/>
    <w:rsid w:val="00051C2A"/>
    <w:rsid w:val="00052C46"/>
    <w:rsid w:val="00060D91"/>
    <w:rsid w:val="000766D7"/>
    <w:rsid w:val="00091AD4"/>
    <w:rsid w:val="000B197B"/>
    <w:rsid w:val="000D12E8"/>
    <w:rsid w:val="000F309B"/>
    <w:rsid w:val="00101A9F"/>
    <w:rsid w:val="00117EAB"/>
    <w:rsid w:val="00136095"/>
    <w:rsid w:val="0015057A"/>
    <w:rsid w:val="00190358"/>
    <w:rsid w:val="00192415"/>
    <w:rsid w:val="001D6E69"/>
    <w:rsid w:val="001F3CA1"/>
    <w:rsid w:val="00200C46"/>
    <w:rsid w:val="00206409"/>
    <w:rsid w:val="00217B3A"/>
    <w:rsid w:val="0023506D"/>
    <w:rsid w:val="00240B8C"/>
    <w:rsid w:val="00246909"/>
    <w:rsid w:val="002545F3"/>
    <w:rsid w:val="00260108"/>
    <w:rsid w:val="0026090F"/>
    <w:rsid w:val="00275B80"/>
    <w:rsid w:val="00276F20"/>
    <w:rsid w:val="002A05B6"/>
    <w:rsid w:val="002B3257"/>
    <w:rsid w:val="002E2B6E"/>
    <w:rsid w:val="002F0820"/>
    <w:rsid w:val="002F69A9"/>
    <w:rsid w:val="003305C6"/>
    <w:rsid w:val="00342C90"/>
    <w:rsid w:val="00357766"/>
    <w:rsid w:val="00361238"/>
    <w:rsid w:val="00372940"/>
    <w:rsid w:val="003777FF"/>
    <w:rsid w:val="003C77A0"/>
    <w:rsid w:val="003D79AD"/>
    <w:rsid w:val="003F4231"/>
    <w:rsid w:val="004036D0"/>
    <w:rsid w:val="00413C4A"/>
    <w:rsid w:val="00417D5F"/>
    <w:rsid w:val="00431D86"/>
    <w:rsid w:val="00434F05"/>
    <w:rsid w:val="00465F5B"/>
    <w:rsid w:val="00467E2A"/>
    <w:rsid w:val="00483818"/>
    <w:rsid w:val="00484B08"/>
    <w:rsid w:val="00485F0F"/>
    <w:rsid w:val="004B7888"/>
    <w:rsid w:val="004D1548"/>
    <w:rsid w:val="00516D54"/>
    <w:rsid w:val="00536974"/>
    <w:rsid w:val="005446C0"/>
    <w:rsid w:val="0055146C"/>
    <w:rsid w:val="00555530"/>
    <w:rsid w:val="00573BF5"/>
    <w:rsid w:val="00595606"/>
    <w:rsid w:val="005B7FD1"/>
    <w:rsid w:val="005F22E7"/>
    <w:rsid w:val="00600BFC"/>
    <w:rsid w:val="0063696F"/>
    <w:rsid w:val="006466C4"/>
    <w:rsid w:val="006753D1"/>
    <w:rsid w:val="006B28FF"/>
    <w:rsid w:val="006C1BAC"/>
    <w:rsid w:val="006C3693"/>
    <w:rsid w:val="006F1E6C"/>
    <w:rsid w:val="006F706D"/>
    <w:rsid w:val="00763356"/>
    <w:rsid w:val="00781F62"/>
    <w:rsid w:val="00783497"/>
    <w:rsid w:val="00784D65"/>
    <w:rsid w:val="00791155"/>
    <w:rsid w:val="007A3B33"/>
    <w:rsid w:val="007A4DD9"/>
    <w:rsid w:val="007C2B7C"/>
    <w:rsid w:val="007C5BE8"/>
    <w:rsid w:val="007D2B9E"/>
    <w:rsid w:val="007E2149"/>
    <w:rsid w:val="007E2F29"/>
    <w:rsid w:val="007F3662"/>
    <w:rsid w:val="0081662D"/>
    <w:rsid w:val="00824F76"/>
    <w:rsid w:val="008263D9"/>
    <w:rsid w:val="008374D7"/>
    <w:rsid w:val="00843468"/>
    <w:rsid w:val="00847CC1"/>
    <w:rsid w:val="008633BC"/>
    <w:rsid w:val="00867A37"/>
    <w:rsid w:val="00871443"/>
    <w:rsid w:val="00880E66"/>
    <w:rsid w:val="00893D9C"/>
    <w:rsid w:val="008A230C"/>
    <w:rsid w:val="008C0ADF"/>
    <w:rsid w:val="008C3CAF"/>
    <w:rsid w:val="008E3D85"/>
    <w:rsid w:val="0090537C"/>
    <w:rsid w:val="00905BFA"/>
    <w:rsid w:val="00950AA6"/>
    <w:rsid w:val="00970AAA"/>
    <w:rsid w:val="00980E9C"/>
    <w:rsid w:val="00995F95"/>
    <w:rsid w:val="009E2376"/>
    <w:rsid w:val="009F4C93"/>
    <w:rsid w:val="00A02850"/>
    <w:rsid w:val="00A073CA"/>
    <w:rsid w:val="00A1428D"/>
    <w:rsid w:val="00A7205A"/>
    <w:rsid w:val="00A74857"/>
    <w:rsid w:val="00A87A7B"/>
    <w:rsid w:val="00A905AF"/>
    <w:rsid w:val="00AA1DC1"/>
    <w:rsid w:val="00AA35BB"/>
    <w:rsid w:val="00AC6265"/>
    <w:rsid w:val="00AC6BB3"/>
    <w:rsid w:val="00AD78CE"/>
    <w:rsid w:val="00AE526B"/>
    <w:rsid w:val="00B03B92"/>
    <w:rsid w:val="00B05CAB"/>
    <w:rsid w:val="00B30FD4"/>
    <w:rsid w:val="00B344BC"/>
    <w:rsid w:val="00B448ED"/>
    <w:rsid w:val="00B522B5"/>
    <w:rsid w:val="00B55690"/>
    <w:rsid w:val="00B832B5"/>
    <w:rsid w:val="00BA363D"/>
    <w:rsid w:val="00BA3873"/>
    <w:rsid w:val="00BD6B54"/>
    <w:rsid w:val="00BE33CC"/>
    <w:rsid w:val="00BE7D58"/>
    <w:rsid w:val="00BF32E3"/>
    <w:rsid w:val="00BF734E"/>
    <w:rsid w:val="00C111C9"/>
    <w:rsid w:val="00C26723"/>
    <w:rsid w:val="00C34FE4"/>
    <w:rsid w:val="00C41EB6"/>
    <w:rsid w:val="00C436EC"/>
    <w:rsid w:val="00C45648"/>
    <w:rsid w:val="00C476B3"/>
    <w:rsid w:val="00C73B80"/>
    <w:rsid w:val="00CE1447"/>
    <w:rsid w:val="00D000BE"/>
    <w:rsid w:val="00D065EE"/>
    <w:rsid w:val="00D35752"/>
    <w:rsid w:val="00D7794A"/>
    <w:rsid w:val="00D810C8"/>
    <w:rsid w:val="00D874B5"/>
    <w:rsid w:val="00D93AE9"/>
    <w:rsid w:val="00D96BB3"/>
    <w:rsid w:val="00D97CB0"/>
    <w:rsid w:val="00DC3665"/>
    <w:rsid w:val="00DC60BA"/>
    <w:rsid w:val="00DC7C04"/>
    <w:rsid w:val="00DD062D"/>
    <w:rsid w:val="00E0137F"/>
    <w:rsid w:val="00E179F4"/>
    <w:rsid w:val="00E22299"/>
    <w:rsid w:val="00E274FB"/>
    <w:rsid w:val="00E4300C"/>
    <w:rsid w:val="00E56F99"/>
    <w:rsid w:val="00E705FC"/>
    <w:rsid w:val="00E76E36"/>
    <w:rsid w:val="00E805DC"/>
    <w:rsid w:val="00E9083A"/>
    <w:rsid w:val="00E96C81"/>
    <w:rsid w:val="00EC5BE9"/>
    <w:rsid w:val="00F40AD8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D60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table" w:customStyle="1" w:styleId="TableGrid1">
    <w:name w:val="Table Grid1"/>
    <w:basedOn w:val="TableNormal"/>
    <w:next w:val="TableGrid"/>
    <w:uiPriority w:val="39"/>
    <w:rsid w:val="008E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633B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3BC"/>
  </w:style>
  <w:style w:type="paragraph" w:styleId="Footer">
    <w:name w:val="footer"/>
    <w:basedOn w:val="Normal"/>
    <w:link w:val="FooterChar"/>
    <w:uiPriority w:val="99"/>
    <w:unhideWhenUsed/>
    <w:rsid w:val="0086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6719/2789-6919/2025/XII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qenberovanazire@ndu.edu.a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qenberovanazire@ndu.edu.az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qenberovanazire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doi.org/10.36719/2789-6919/2025/X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Valeh Əlixanov</cp:lastModifiedBy>
  <cp:revision>240</cp:revision>
  <dcterms:created xsi:type="dcterms:W3CDTF">2024-08-25T17:39:00Z</dcterms:created>
  <dcterms:modified xsi:type="dcterms:W3CDTF">2026-04-16T06:41:00Z</dcterms:modified>
</cp:coreProperties>
</file>