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904"/>
        <w:gridCol w:w="3284"/>
        <w:gridCol w:w="2567"/>
        <w:gridCol w:w="2500"/>
      </w:tblGrid>
      <w:tr w:rsidR="00B55A66" w:rsidTr="00B55A66">
        <w:trPr>
          <w:trHeight w:val="90"/>
        </w:trPr>
        <w:tc>
          <w:tcPr>
            <w:tcW w:w="1904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3175</wp:posOffset>
                  </wp:positionV>
                  <wp:extent cx="1071245" cy="126301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263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284" w:type="dxa"/>
          </w:tcPr>
          <w:p w:rsidR="00FE077C" w:rsidRDefault="006E5EAA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Azərbaycan və Beynəlxalq müsabiqələrin Qran Pri və Prezident mükafatçısı  Sevinc Babayeva</w:t>
            </w:r>
          </w:p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llim</w:t>
            </w:r>
          </w:p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6E5EAA" w:rsidRPr="00400877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babayevasevinc</w:t>
              </w:r>
              <w:r w:rsidR="006E5EAA" w:rsidRPr="0040087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  <w:p w:rsidR="00FE077C" w:rsidRDefault="006E5EAA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sevincb1992</w:t>
            </w:r>
            <w:r w:rsidR="006E30B1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  <w:lang w:val="en-US"/>
              </w:rPr>
              <w:t>@gmai</w:t>
            </w:r>
            <w:r w:rsidR="006E30B1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l</w:t>
            </w:r>
            <w:r w:rsidR="006E30B1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  <w:lang w:val="en-US"/>
              </w:rPr>
              <w:t>.com</w:t>
            </w:r>
          </w:p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</w:t>
            </w:r>
            <w:r w:rsidR="002D1F02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50 93 63</w:t>
            </w:r>
          </w:p>
          <w:p w:rsidR="00FE077C" w:rsidRDefault="002D1F02">
            <w:pPr>
              <w:spacing w:after="0" w:line="240" w:lineRule="auto"/>
              <w:ind w:left="800" w:hangingChars="400" w:hanging="8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</w:t>
            </w:r>
            <w:r w:rsidR="006E30B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585 95 65</w:t>
            </w:r>
          </w:p>
        </w:tc>
        <w:tc>
          <w:tcPr>
            <w:tcW w:w="2567" w:type="dxa"/>
          </w:tcPr>
          <w:p w:rsidR="00FE077C" w:rsidRDefault="006E30B1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FE077C" w:rsidRPr="00B55A66" w:rsidRDefault="00B55A6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2007-2011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Naxçıvan Musiqi Kolleci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 xml:space="preserve"> XÇA-qanun Müəllim, drijor, artist</w:t>
            </w:r>
            <w:r w:rsidR="006E30B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 xml:space="preserve">2011-2015 Naxçıvan Dövlət Universiteti Xça İfaçılığı </w:t>
            </w:r>
            <w:r w:rsidR="006E30B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2016-2018 Magistratura</w:t>
            </w:r>
          </w:p>
          <w:p w:rsidR="00FE077C" w:rsidRDefault="006E30B1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 w:rsidR="00B55A6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 xml:space="preserve"> Musiqi Tənqidi</w:t>
            </w:r>
          </w:p>
        </w:tc>
        <w:tc>
          <w:tcPr>
            <w:tcW w:w="2500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55A66" w:rsidTr="00B55A66">
        <w:tc>
          <w:tcPr>
            <w:tcW w:w="1904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>hif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>y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 xml:space="preserve"> keçid</w:t>
            </w:r>
          </w:p>
        </w:tc>
        <w:tc>
          <w:tcPr>
            <w:tcW w:w="2500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A66" w:rsidTr="00B55A66">
        <w:tc>
          <w:tcPr>
            <w:tcW w:w="1904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077C" w:rsidRDefault="00FE077C">
      <w:pPr>
        <w:rPr>
          <w:rFonts w:ascii="Times New Roman" w:hAnsi="Times New Roman" w:cs="Times New Roman"/>
        </w:rPr>
      </w:pPr>
    </w:p>
    <w:p w:rsidR="00FE077C" w:rsidRDefault="00FE077C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FE077C">
        <w:trPr>
          <w:trHeight w:val="274"/>
        </w:trPr>
        <w:tc>
          <w:tcPr>
            <w:tcW w:w="562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https://orcid.org/000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-0003-</w:t>
            </w:r>
            <w:r>
              <w:rPr>
                <w:rFonts w:ascii="Times New Roman" w:hAnsi="Times New Roman" w:cs="Times New Roman"/>
                <w:lang w:val="en-US"/>
              </w:rPr>
              <w:t>1879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8583</w:t>
            </w:r>
          </w:p>
        </w:tc>
      </w:tr>
    </w:tbl>
    <w:p w:rsidR="00FE077C" w:rsidRDefault="00FE077C">
      <w:pPr>
        <w:rPr>
          <w:rFonts w:ascii="Times New Roman" w:hAnsi="Times New Roman" w:cs="Times New Roman"/>
        </w:rPr>
      </w:pPr>
    </w:p>
    <w:p w:rsidR="00FE077C" w:rsidRDefault="00FE077C">
      <w:pPr>
        <w:rPr>
          <w:rFonts w:ascii="Times New Roman" w:hAnsi="Times New Roman" w:cs="Times New Roman"/>
        </w:rPr>
      </w:pPr>
    </w:p>
    <w:p w:rsidR="00FE077C" w:rsidRDefault="006E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E077C"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şrl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 v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metrikl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</w:t>
            </w:r>
          </w:p>
        </w:tc>
        <w:tc>
          <w:tcPr>
            <w:tcW w:w="3005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077C"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N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şr sayı: </w:t>
            </w: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37</w:t>
            </w:r>
          </w:p>
        </w:tc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FE077C"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rslik: </w:t>
            </w:r>
          </w:p>
        </w:tc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:rsidR="00FE077C"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:rsidR="00FE077C"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rs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metodik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sait: </w:t>
            </w:r>
            <w:r w:rsidR="00B306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FE077C"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qal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="0085767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tezis: </w:t>
            </w:r>
            <w:r w:rsidR="0085767D" w:rsidRPr="0085767D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11</w:t>
            </w:r>
          </w:p>
        </w:tc>
        <w:tc>
          <w:tcPr>
            <w:tcW w:w="3005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FE077C" w:rsidRDefault="00FE077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FE077C">
        <w:tc>
          <w:tcPr>
            <w:tcW w:w="9016" w:type="dxa"/>
            <w:gridSpan w:val="10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qs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dl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rin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töhf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</w:p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E077C">
              <w:tc>
                <w:tcPr>
                  <w:tcW w:w="1023" w:type="dxa"/>
                </w:tcPr>
                <w:p w:rsidR="00FE077C" w:rsidRDefault="006E30B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E077C" w:rsidRDefault="006E30B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hyperlink r:id="rId16" w:history="1">
                    <w:r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E077C">
              <w:tc>
                <w:tcPr>
                  <w:tcW w:w="1023" w:type="dxa"/>
                </w:tcPr>
                <w:p w:rsidR="00FE077C" w:rsidRDefault="00FE07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E077C" w:rsidRDefault="00FE07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E077C">
              <w:tc>
                <w:tcPr>
                  <w:tcW w:w="1023" w:type="dxa"/>
                </w:tcPr>
                <w:p w:rsidR="00FE077C" w:rsidRDefault="00FE07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E077C" w:rsidRDefault="00FE07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E077C">
              <w:tc>
                <w:tcPr>
                  <w:tcW w:w="1023" w:type="dxa"/>
                </w:tcPr>
                <w:p w:rsidR="00FE077C" w:rsidRDefault="00FE07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E077C" w:rsidRDefault="00FE07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077C">
        <w:tc>
          <w:tcPr>
            <w:tcW w:w="901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077C" w:rsidRDefault="00FE077C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FE077C">
        <w:trPr>
          <w:trHeight w:val="316"/>
        </w:trPr>
        <w:tc>
          <w:tcPr>
            <w:tcW w:w="2122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laq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</w:p>
        </w:tc>
        <w:tc>
          <w:tcPr>
            <w:tcW w:w="7132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77C">
        <w:tc>
          <w:tcPr>
            <w:tcW w:w="2122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FE077C" w:rsidRDefault="0085767D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babayevasevinc</w:t>
            </w:r>
            <w:r w:rsidR="006E30B1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FE077C">
        <w:tc>
          <w:tcPr>
            <w:tcW w:w="2122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7132" w:type="dxa"/>
          </w:tcPr>
          <w:p w:rsidR="00FE077C" w:rsidRDefault="0085767D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/>
                <w:lang w:val="en-US"/>
              </w:rPr>
              <w:t>Sevincb1992</w:t>
            </w:r>
            <w:r w:rsidR="006E30B1">
              <w:rPr>
                <w:rFonts w:ascii="Times New Roman"/>
                <w:lang w:val="en-US"/>
              </w:rPr>
              <w:t>@gmail.com</w:t>
            </w:r>
          </w:p>
        </w:tc>
      </w:tr>
      <w:tr w:rsidR="00FE077C">
        <w:tc>
          <w:tcPr>
            <w:tcW w:w="2122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hif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  <w:tc>
          <w:tcPr>
            <w:tcW w:w="7132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77C">
        <w:tc>
          <w:tcPr>
            <w:tcW w:w="2122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E077C">
        <w:tc>
          <w:tcPr>
            <w:tcW w:w="2122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FE077C" w:rsidRDefault="0085767D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+994 51 347 39 61, +994 60 585 95 65</w:t>
            </w:r>
          </w:p>
        </w:tc>
      </w:tr>
      <w:tr w:rsidR="00FE077C">
        <w:tc>
          <w:tcPr>
            <w:tcW w:w="2122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rbaycan Respublikası, Naxçıvan Muxtar Respublikası, Naxçıvan ş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 xml:space="preserve">ri, </w:t>
            </w:r>
            <w:r w:rsidR="0085767D">
              <w:rPr>
                <w:rFonts w:ascii="Times New Roman" w:hAnsi="Times New Roman" w:cs="Times New Roman"/>
                <w:sz w:val="20"/>
                <w:lang w:val="en-US"/>
              </w:rPr>
              <w:t>Ş.İsmayıl Xətai</w:t>
            </w:r>
            <w:r>
              <w:rPr>
                <w:rFonts w:ascii="Times New Roman" w:hAnsi="Times New Roman" w:cs="Times New Roman"/>
                <w:sz w:val="20"/>
              </w:rPr>
              <w:t xml:space="preserve"> küç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 w:rsidR="0085767D">
              <w:rPr>
                <w:rFonts w:ascii="Times New Roman" w:hAnsi="Times New Roman" w:cs="Times New Roman"/>
                <w:sz w:val="20"/>
              </w:rPr>
              <w:t>si  ev 17B</w:t>
            </w:r>
          </w:p>
        </w:tc>
      </w:tr>
    </w:tbl>
    <w:p w:rsidR="00FE077C" w:rsidRDefault="006E3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  <w:t>_</w:t>
      </w:r>
    </w:p>
    <w:p w:rsidR="00FE077C" w:rsidRDefault="006E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FE077C" w:rsidRDefault="00FE077C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E077C" w:rsidRDefault="00FE077C">
      <w:pPr>
        <w:rPr>
          <w:rFonts w:ascii="Times New Roman" w:hAnsi="Times New Roman" w:cs="Times New Roman"/>
        </w:rPr>
      </w:pPr>
    </w:p>
    <w:p w:rsidR="00FE077C" w:rsidRDefault="006E30B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FE077C">
        <w:tc>
          <w:tcPr>
            <w:tcW w:w="4237" w:type="dxa"/>
          </w:tcPr>
          <w:p w:rsidR="00FE077C" w:rsidRDefault="006E30B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FE077C">
        <w:tc>
          <w:tcPr>
            <w:tcW w:w="4237" w:type="dxa"/>
          </w:tcPr>
          <w:p w:rsidR="00FE077C" w:rsidRDefault="00FE077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E077C">
        <w:tc>
          <w:tcPr>
            <w:tcW w:w="4237" w:type="dxa"/>
          </w:tcPr>
          <w:p w:rsidR="00FE077C" w:rsidRDefault="00FE077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E077C" w:rsidRDefault="00FE077C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71" w:type="dxa"/>
        <w:tblLook w:val="04A0" w:firstRow="1" w:lastRow="0" w:firstColumn="1" w:lastColumn="0" w:noHBand="0" w:noVBand="1"/>
      </w:tblPr>
      <w:tblGrid>
        <w:gridCol w:w="8245"/>
      </w:tblGrid>
      <w:tr w:rsidR="00FE077C">
        <w:tc>
          <w:tcPr>
            <w:tcW w:w="8245" w:type="dxa"/>
          </w:tcPr>
          <w:p w:rsidR="00FE077C" w:rsidRDefault="006E30B1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zif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FE077C">
        <w:tc>
          <w:tcPr>
            <w:tcW w:w="8245" w:type="dxa"/>
          </w:tcPr>
          <w:p w:rsidR="0085767D" w:rsidRPr="0085767D" w:rsidRDefault="008576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 – 2021 Naxçıvan şəhər, Ə.Cavid adına Uşaq Musiqi və Bədii sənətkarlıq məktəbində müəllim.</w:t>
            </w:r>
          </w:p>
        </w:tc>
      </w:tr>
      <w:tr w:rsidR="00FE077C">
        <w:tc>
          <w:tcPr>
            <w:tcW w:w="8245" w:type="dxa"/>
          </w:tcPr>
          <w:p w:rsidR="00FE077C" w:rsidRPr="0085767D" w:rsidRDefault="008576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 ci ildən davam edir Naxçıvan Dövlət Universiteti Naxçıvan Musiqi Kolleci müəllim</w:t>
            </w:r>
          </w:p>
        </w:tc>
      </w:tr>
      <w:tr w:rsidR="00FE077C">
        <w:tc>
          <w:tcPr>
            <w:tcW w:w="8245" w:type="dxa"/>
          </w:tcPr>
          <w:p w:rsidR="00FE077C" w:rsidRPr="0085767D" w:rsidRDefault="008576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2022-ci ildən davam edir Naxçıvan Dövlət Universiteti Incəsənət fakültəsinin Xalq çalğı alətləri kafedrasında müəllim.</w:t>
            </w:r>
          </w:p>
        </w:tc>
      </w:tr>
      <w:tr w:rsidR="00FE077C">
        <w:tc>
          <w:tcPr>
            <w:tcW w:w="8245" w:type="dxa"/>
            <w:shd w:val="clear" w:color="auto" w:fill="auto"/>
          </w:tcPr>
          <w:p w:rsidR="00FE077C" w:rsidRPr="0085767D" w:rsidRDefault="00FE077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E077C">
        <w:tc>
          <w:tcPr>
            <w:tcW w:w="8245" w:type="dxa"/>
          </w:tcPr>
          <w:p w:rsidR="00FE077C" w:rsidRPr="0085767D" w:rsidRDefault="00FE077C" w:rsidP="008576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E077C">
        <w:tc>
          <w:tcPr>
            <w:tcW w:w="8245" w:type="dxa"/>
          </w:tcPr>
          <w:p w:rsidR="00FE077C" w:rsidRDefault="00FE077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E077C" w:rsidRDefault="00FE077C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FE077C">
        <w:trPr>
          <w:trHeight w:val="375"/>
        </w:trPr>
        <w:tc>
          <w:tcPr>
            <w:tcW w:w="4158" w:type="dxa"/>
          </w:tcPr>
          <w:p w:rsidR="00FE077C" w:rsidRDefault="006E30B1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dris etdiyi d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rsl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2347" w:type="dxa"/>
          </w:tcPr>
          <w:p w:rsidR="00FE077C" w:rsidRDefault="00FE077C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FE077C">
        <w:trPr>
          <w:trHeight w:val="167"/>
        </w:trPr>
        <w:tc>
          <w:tcPr>
            <w:tcW w:w="4158" w:type="dxa"/>
          </w:tcPr>
          <w:p w:rsidR="00FE077C" w:rsidRDefault="006E30B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>
              <w:rPr>
                <w:rFonts w:ascii="Times New Roman" w:hAnsi="Times New Roman" w:cs="Times New Roman"/>
              </w:rPr>
              <w:t>xtisas, muğam,</w:t>
            </w:r>
          </w:p>
        </w:tc>
        <w:tc>
          <w:tcPr>
            <w:tcW w:w="2347" w:type="dxa"/>
          </w:tcPr>
          <w:p w:rsidR="00FE077C" w:rsidRDefault="006E30B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sas (baza) </w:t>
            </w:r>
            <w:r>
              <w:rPr>
                <w:rFonts w:ascii="Times New Roman" w:hAnsi="Times New Roman" w:cs="Times New Roman"/>
              </w:rPr>
              <w:t>musiqi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hsili</w:t>
            </w:r>
          </w:p>
        </w:tc>
      </w:tr>
      <w:tr w:rsidR="00FE077C">
        <w:trPr>
          <w:trHeight w:val="107"/>
        </w:trPr>
        <w:tc>
          <w:tcPr>
            <w:tcW w:w="4158" w:type="dxa"/>
          </w:tcPr>
          <w:p w:rsidR="00FE077C" w:rsidRDefault="00FE077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FE077C" w:rsidRDefault="00FE077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E077C" w:rsidRDefault="00FE077C">
      <w:pPr>
        <w:pStyle w:val="ListParagraph"/>
        <w:rPr>
          <w:rFonts w:ascii="Times New Roman" w:hAnsi="Times New Roman" w:cs="Times New Roman"/>
        </w:rPr>
      </w:pPr>
    </w:p>
    <w:p w:rsidR="00FE077C" w:rsidRDefault="006E30B1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FE077C" w:rsidRDefault="00FE077C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1784" w:type="dxa"/>
        <w:tblInd w:w="720" w:type="dxa"/>
        <w:tblLook w:val="04A0" w:firstRow="1" w:lastRow="0" w:firstColumn="1" w:lastColumn="0" w:noHBand="0" w:noVBand="1"/>
      </w:tblPr>
      <w:tblGrid>
        <w:gridCol w:w="1221"/>
        <w:gridCol w:w="7975"/>
        <w:gridCol w:w="2588"/>
      </w:tblGrid>
      <w:tr w:rsidR="00FE077C">
        <w:trPr>
          <w:gridAfter w:val="1"/>
          <w:wAfter w:w="2588" w:type="dxa"/>
          <w:trHeight w:val="263"/>
        </w:trPr>
        <w:tc>
          <w:tcPr>
            <w:tcW w:w="9196" w:type="dxa"/>
            <w:gridSpan w:val="2"/>
          </w:tcPr>
          <w:p w:rsidR="00FE077C" w:rsidRDefault="006E30B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şmiş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</w:tc>
      </w:tr>
      <w:tr w:rsidR="00FE077C">
        <w:trPr>
          <w:gridAfter w:val="1"/>
          <w:wAfter w:w="2588" w:type="dxa"/>
        </w:trPr>
        <w:tc>
          <w:tcPr>
            <w:tcW w:w="9196" w:type="dxa"/>
            <w:gridSpan w:val="2"/>
          </w:tcPr>
          <w:p w:rsidR="0066349D" w:rsidRDefault="006E30B1" w:rsidP="0066349D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 indeksli jurnallardakı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  <w:r w:rsidR="0066349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Buta international journal </w:t>
            </w:r>
          </w:p>
          <w:p w:rsidR="0066349D" w:rsidRDefault="0066349D" w:rsidP="0066349D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34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1.Bəstəkar Fikrət Əmirovun yaradıcılığının ümümi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34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xasiyyətnaməsi</w:t>
            </w:r>
          </w:p>
          <w:p w:rsidR="0066349D" w:rsidRPr="0066349D" w:rsidRDefault="0066349D" w:rsidP="0066349D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E077C" w:rsidTr="0066349D">
        <w:trPr>
          <w:gridAfter w:val="1"/>
          <w:wAfter w:w="2588" w:type="dxa"/>
        </w:trPr>
        <w:tc>
          <w:tcPr>
            <w:tcW w:w="9196" w:type="dxa"/>
            <w:gridSpan w:val="2"/>
            <w:tcBorders>
              <w:bottom w:val="single" w:sz="4" w:space="0" w:color="auto"/>
            </w:tcBorders>
          </w:tcPr>
          <w:p w:rsidR="0066349D" w:rsidRDefault="0066349D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66349D" w:rsidRDefault="0066349D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E077C" w:rsidRDefault="006E30B1" w:rsidP="0066349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6349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Respublika jurnallarındakı n</w:t>
            </w:r>
            <w:r w:rsidRPr="0066349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66349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 w:rsidRPr="0066349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 w:rsidRPr="0066349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  <w:p w:rsidR="00AF21ED" w:rsidRDefault="00AF21ED" w:rsidP="0066349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F21ED" w:rsidRDefault="00AF21ED" w:rsidP="00AF21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1.Muğam elminin Kamil alimi. 2018 – cildə Sumqayıt</w:t>
            </w:r>
          </w:p>
          <w:p w:rsidR="00AF21ED" w:rsidRDefault="00AF21ED" w:rsidP="00AF21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2.Klassik poeziya və orta əsr musiqişünaslarının irsində ud alətinin tədqiqi. 2018 ci il NDU Qeyrət nəşriyyatı</w:t>
            </w:r>
          </w:p>
          <w:p w:rsidR="00AF21ED" w:rsidRDefault="00AF21ED" w:rsidP="00AF21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3.Milli mədəniyyətimizin hamisi – 2023 Şərq qapısı</w:t>
            </w:r>
          </w:p>
          <w:p w:rsidR="00AF21ED" w:rsidRDefault="00AF21ED" w:rsidP="00AF21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4.Yurdun uca zirvəsi Naxçıvan 2024 Şərq qapısı </w:t>
            </w:r>
          </w:p>
          <w:p w:rsidR="00AF21ED" w:rsidRPr="00AF21ED" w:rsidRDefault="00AF21ED" w:rsidP="00AF21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77C" w:rsidTr="0066349D">
        <w:trPr>
          <w:trHeight w:val="883"/>
        </w:trPr>
        <w:tc>
          <w:tcPr>
            <w:tcW w:w="9196" w:type="dxa"/>
            <w:gridSpan w:val="2"/>
            <w:tcBorders>
              <w:bottom w:val="nil"/>
            </w:tcBorders>
          </w:tcPr>
          <w:p w:rsidR="0066349D" w:rsidRDefault="0066349D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</w:t>
            </w:r>
          </w:p>
          <w:p w:rsidR="00FE077C" w:rsidRDefault="006E30B1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Konfrans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simpoziumlarda m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qal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tezis ş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klind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p w:rsidR="005B7225" w:rsidRDefault="00AF21ED" w:rsidP="00AF2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  <w:r w:rsidR="005B72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H.Əliyev və Azərbaycan mədəniyyəti. II Beynəlxalq İpək yolu elm və araşdırma konfransı . Türkiyə 2023</w:t>
            </w:r>
          </w:p>
          <w:p w:rsidR="005B7225" w:rsidRDefault="005B7225" w:rsidP="00AF2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2.S.Ələsgərovun opera və teatr janrında göürdüyü işlər. Kars Türkiyə- beynəlxalq simfozium 2023</w:t>
            </w:r>
          </w:p>
          <w:p w:rsidR="005B7225" w:rsidRDefault="005B7225" w:rsidP="00AF2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3. İrəvanlı qanun ifaçısı Asiya Tağıyeva. Qərbi Azərbaycan konqres materialı 2024</w:t>
            </w:r>
          </w:p>
          <w:p w:rsidR="00FE077C" w:rsidRPr="00AF21ED" w:rsidRDefault="006E30B1" w:rsidP="00AF21E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F21E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 w:rsidRPr="00AF21E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 w:rsidRPr="00AF21E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  <w:r w:rsidRPr="00AF21E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 w:rsidRPr="00AF21E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2"/>
            </w:tblGrid>
            <w:tr w:rsidR="00FE077C">
              <w:tc>
                <w:tcPr>
                  <w:tcW w:w="8712" w:type="dxa"/>
                </w:tcPr>
                <w:p w:rsidR="00FE077C" w:rsidRDefault="00FE077C">
                  <w:pPr>
                    <w:pStyle w:val="ListParagraph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FE077C" w:rsidRDefault="006E30B1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rslikl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2"/>
            </w:tblGrid>
            <w:tr w:rsidR="00FE077C">
              <w:tc>
                <w:tcPr>
                  <w:tcW w:w="8712" w:type="dxa"/>
                </w:tcPr>
                <w:p w:rsidR="00FE077C" w:rsidRPr="005B7225" w:rsidRDefault="005B7225" w:rsidP="005B7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1.Rus musiqi ədəbiyyatı  I-II cildlər</w:t>
                  </w:r>
                </w:p>
              </w:tc>
            </w:tr>
          </w:tbl>
          <w:p w:rsidR="00FE077C" w:rsidRDefault="006E30B1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metodik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saitl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r, proqramlar:</w:t>
            </w:r>
          </w:p>
        </w:tc>
        <w:tc>
          <w:tcPr>
            <w:tcW w:w="2588" w:type="dxa"/>
          </w:tcPr>
          <w:p w:rsidR="00FE077C" w:rsidRDefault="005B7225">
            <w:pPr>
              <w:spacing w:line="25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q</w:t>
            </w:r>
          </w:p>
        </w:tc>
      </w:tr>
      <w:tr w:rsidR="00FE077C" w:rsidTr="0066349D">
        <w:trPr>
          <w:gridAfter w:val="1"/>
          <w:wAfter w:w="2588" w:type="dxa"/>
          <w:trHeight w:val="278"/>
        </w:trPr>
        <w:tc>
          <w:tcPr>
            <w:tcW w:w="1221" w:type="dxa"/>
            <w:tcBorders>
              <w:top w:val="nil"/>
            </w:tcBorders>
          </w:tcPr>
          <w:p w:rsidR="00FE077C" w:rsidRDefault="006E30B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975" w:type="dxa"/>
            <w:tcBorders>
              <w:top w:val="nil"/>
            </w:tcBorders>
            <w:shd w:val="clear" w:color="auto" w:fill="auto"/>
          </w:tcPr>
          <w:p w:rsidR="00826324" w:rsidRDefault="008263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Rus musiqi ədəbiyyatı I hissə. 2022 Əcəmi nəşriyyat</w:t>
            </w:r>
          </w:p>
        </w:tc>
      </w:tr>
      <w:tr w:rsidR="00FE077C">
        <w:trPr>
          <w:gridAfter w:val="1"/>
          <w:wAfter w:w="2588" w:type="dxa"/>
          <w:trHeight w:val="278"/>
        </w:trPr>
        <w:tc>
          <w:tcPr>
            <w:tcW w:w="1221" w:type="dxa"/>
          </w:tcPr>
          <w:p w:rsidR="00FE077C" w:rsidRDefault="006E30B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5" w:type="dxa"/>
            <w:shd w:val="clear" w:color="auto" w:fill="auto"/>
          </w:tcPr>
          <w:p w:rsidR="00FE077C" w:rsidRDefault="008263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Rus musiqi ədəbiyyatı II hissə 2023. Əcəmi nəşriyyat</w:t>
            </w:r>
          </w:p>
        </w:tc>
      </w:tr>
      <w:tr w:rsidR="00FE077C">
        <w:trPr>
          <w:gridAfter w:val="1"/>
          <w:wAfter w:w="2588" w:type="dxa"/>
          <w:trHeight w:val="232"/>
        </w:trPr>
        <w:tc>
          <w:tcPr>
            <w:tcW w:w="1221" w:type="dxa"/>
          </w:tcPr>
          <w:p w:rsidR="00FE077C" w:rsidRDefault="006E30B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5" w:type="dxa"/>
            <w:shd w:val="clear" w:color="auto" w:fill="auto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077C" w:rsidRDefault="00FE077C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FE077C" w:rsidRDefault="006E30B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FE077C" w:rsidRDefault="00FE077C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FE077C" w:rsidRDefault="006E30B1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ELMİ VƏ PEŞƏKAR </w:t>
      </w:r>
      <w:r>
        <w:rPr>
          <w:rFonts w:ascii="Times New Roman" w:hAnsi="Times New Roman" w:cs="Times New Roman"/>
          <w:b/>
          <w:color w:val="0070C0"/>
        </w:rPr>
        <w:t>FƏALİYYƏTLƏR</w:t>
      </w:r>
    </w:p>
    <w:p w:rsidR="00FE077C" w:rsidRDefault="00FE077C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FE077C">
        <w:tc>
          <w:tcPr>
            <w:tcW w:w="4378" w:type="dxa"/>
          </w:tcPr>
          <w:p w:rsidR="00FE077C" w:rsidRDefault="006E30B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aliyy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tl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4395" w:type="dxa"/>
          </w:tcPr>
          <w:p w:rsidR="00FE077C" w:rsidRDefault="006E30B1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FE077C">
        <w:tc>
          <w:tcPr>
            <w:tcW w:w="4378" w:type="dxa"/>
          </w:tcPr>
          <w:p w:rsidR="00FE077C" w:rsidRDefault="00FE077C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FE077C" w:rsidRDefault="00FE077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E077C" w:rsidRDefault="00FE077C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E077C" w:rsidRDefault="006E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826324" w:rsidRDefault="00826324" w:rsidP="00826324">
      <w:pPr>
        <w:pStyle w:val="ListParagrap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Respublika müsabiqələrində , Festivallarda qazandığım uğurlar</w:t>
      </w:r>
    </w:p>
    <w:p w:rsidR="00FE077C" w:rsidRDefault="00FE077C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E077C" w:rsidRDefault="006E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FE077C" w:rsidRDefault="00FE077C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E077C" w:rsidRDefault="006E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</w:t>
      </w:r>
      <w:r>
        <w:rPr>
          <w:rFonts w:ascii="Times New Roman" w:hAnsi="Times New Roman" w:cs="Times New Roman"/>
          <w:b/>
          <w:color w:val="0070C0"/>
        </w:rPr>
        <w:t>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FE077C">
        <w:tc>
          <w:tcPr>
            <w:tcW w:w="2110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FE077C" w:rsidRDefault="0082632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7" w:history="1">
              <w:r w:rsidRPr="00400877">
                <w:rPr>
                  <w:rStyle w:val="Hyperlink"/>
                  <w:rFonts w:ascii="Times New Roman" w:hAnsi="Times New Roman" w:cs="Times New Roman"/>
                  <w:sz w:val="20"/>
                </w:rPr>
                <w:t>babayevasevinc</w:t>
              </w:r>
              <w:r w:rsidRPr="00400877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FE077C">
        <w:tc>
          <w:tcPr>
            <w:tcW w:w="2110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6526" w:type="dxa"/>
          </w:tcPr>
          <w:p w:rsidR="00FE077C" w:rsidRDefault="008263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Pr="00400877">
                <w:rPr>
                  <w:rStyle w:val="Hyperlink"/>
                  <w:rFonts w:ascii="Times New Roman"/>
                  <w:lang w:val="en-US"/>
                </w:rPr>
                <w:t>sevincb1992@gmail.com</w:t>
              </w:r>
            </w:hyperlink>
          </w:p>
        </w:tc>
      </w:tr>
      <w:tr w:rsidR="00FE077C">
        <w:tc>
          <w:tcPr>
            <w:tcW w:w="2110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hif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  <w:tc>
          <w:tcPr>
            <w:tcW w:w="6526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77C">
        <w:tc>
          <w:tcPr>
            <w:tcW w:w="2110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FE077C" w:rsidRDefault="00FE077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77C">
        <w:tc>
          <w:tcPr>
            <w:tcW w:w="2110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FE077C" w:rsidRDefault="0082632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+994 51 347 39 61</w:t>
            </w:r>
            <w:r w:rsidR="006E30B1">
              <w:rPr>
                <w:rFonts w:ascii="Times New Roman" w:hAnsi="Times New Roman" w:cs="Times New Roman"/>
                <w:sz w:val="20"/>
              </w:rPr>
              <w:t xml:space="preserve">  +994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60 585 95 65</w:t>
            </w:r>
          </w:p>
        </w:tc>
      </w:tr>
      <w:tr w:rsidR="00FE077C">
        <w:tc>
          <w:tcPr>
            <w:tcW w:w="2110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FE077C" w:rsidRDefault="006E30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rbaycan Respublikası, Naxçıvan Muxtar Respublikası, Naxçıvan ş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 w:rsidR="00826324">
              <w:rPr>
                <w:rFonts w:ascii="Times New Roman" w:hAnsi="Times New Roman" w:cs="Times New Roman"/>
                <w:sz w:val="20"/>
              </w:rPr>
              <w:t>ri, Ş.İ.Xətai kücəsi ev 17 B</w:t>
            </w:r>
          </w:p>
        </w:tc>
      </w:tr>
    </w:tbl>
    <w:p w:rsidR="00FE077C" w:rsidRDefault="00FE077C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6349D" w:rsidRDefault="0066349D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6349D" w:rsidRDefault="0066349D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6349D" w:rsidRDefault="0066349D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6349D" w:rsidRDefault="0066349D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6349D" w:rsidRDefault="0066349D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E077C" w:rsidRDefault="006E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  <w:bookmarkStart w:id="0" w:name="_GoBack"/>
      <w:bookmarkEnd w:id="0"/>
    </w:p>
    <w:p w:rsidR="00FE077C" w:rsidRDefault="00FE077C">
      <w:pPr>
        <w:rPr>
          <w:rFonts w:ascii="Times New Roman" w:hAnsi="Times New Roman" w:cs="Times New Roman"/>
        </w:rPr>
      </w:pPr>
    </w:p>
    <w:sectPr w:rsidR="00FE0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B1" w:rsidRDefault="006E30B1">
      <w:pPr>
        <w:spacing w:line="240" w:lineRule="auto"/>
      </w:pPr>
      <w:r>
        <w:separator/>
      </w:r>
    </w:p>
  </w:endnote>
  <w:endnote w:type="continuationSeparator" w:id="0">
    <w:p w:rsidR="006E30B1" w:rsidRDefault="006E3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B1" w:rsidRDefault="006E30B1">
      <w:pPr>
        <w:spacing w:after="0"/>
      </w:pPr>
      <w:r>
        <w:separator/>
      </w:r>
    </w:p>
  </w:footnote>
  <w:footnote w:type="continuationSeparator" w:id="0">
    <w:p w:rsidR="006E30B1" w:rsidRDefault="006E3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6DB8E0"/>
    <w:multiLevelType w:val="singleLevel"/>
    <w:tmpl w:val="8E6DB8E0"/>
    <w:lvl w:ilvl="0">
      <w:start w:val="2014"/>
      <w:numFmt w:val="decimal"/>
      <w:suff w:val="space"/>
      <w:lvlText w:val="%1-"/>
      <w:lvlJc w:val="left"/>
    </w:lvl>
  </w:abstractNum>
  <w:abstractNum w:abstractNumId="1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02" w:hanging="360"/>
      </w:p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152DC0"/>
    <w:rsid w:val="00192415"/>
    <w:rsid w:val="001F3CA1"/>
    <w:rsid w:val="00240B8C"/>
    <w:rsid w:val="002545F3"/>
    <w:rsid w:val="002D1F02"/>
    <w:rsid w:val="002E2B6E"/>
    <w:rsid w:val="003305C6"/>
    <w:rsid w:val="00361238"/>
    <w:rsid w:val="00372940"/>
    <w:rsid w:val="00431D86"/>
    <w:rsid w:val="00483818"/>
    <w:rsid w:val="004B7888"/>
    <w:rsid w:val="0055146C"/>
    <w:rsid w:val="005B7225"/>
    <w:rsid w:val="005B7FD1"/>
    <w:rsid w:val="0066349D"/>
    <w:rsid w:val="006E30B1"/>
    <w:rsid w:val="006E5EAA"/>
    <w:rsid w:val="00746292"/>
    <w:rsid w:val="007F3662"/>
    <w:rsid w:val="00824F76"/>
    <w:rsid w:val="00826324"/>
    <w:rsid w:val="00847CC1"/>
    <w:rsid w:val="0085767D"/>
    <w:rsid w:val="00871443"/>
    <w:rsid w:val="00950AA6"/>
    <w:rsid w:val="00995F95"/>
    <w:rsid w:val="00A74857"/>
    <w:rsid w:val="00A87A7B"/>
    <w:rsid w:val="00AA1DC1"/>
    <w:rsid w:val="00AA35BB"/>
    <w:rsid w:val="00AF21ED"/>
    <w:rsid w:val="00B3063C"/>
    <w:rsid w:val="00B55690"/>
    <w:rsid w:val="00B55A66"/>
    <w:rsid w:val="00BA363D"/>
    <w:rsid w:val="00CB4ED5"/>
    <w:rsid w:val="00E0137F"/>
    <w:rsid w:val="00E4300C"/>
    <w:rsid w:val="00E76E36"/>
    <w:rsid w:val="00E9083A"/>
    <w:rsid w:val="00EC5BE9"/>
    <w:rsid w:val="00FC69B3"/>
    <w:rsid w:val="00FE077C"/>
    <w:rsid w:val="00FF2BF5"/>
    <w:rsid w:val="02903679"/>
    <w:rsid w:val="17B111EE"/>
    <w:rsid w:val="17FE5646"/>
    <w:rsid w:val="2C046986"/>
    <w:rsid w:val="433410BB"/>
    <w:rsid w:val="4A583C8E"/>
    <w:rsid w:val="4F1D5AF5"/>
    <w:rsid w:val="52EF248E"/>
    <w:rsid w:val="565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2C91734-7584-4B2F-8659-E6CBDA02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">
    <w:name w:val="Liste Paragraf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mailto:sevincb199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mailto:babayevasevinc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080928384&amp;origin=resultslis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bayevasevinc@ndu.edu.az" TargetMode="External"/><Relationship Id="rId14" Type="http://schemas.openxmlformats.org/officeDocument/2006/relationships/hyperlink" Target="https://www.scopus.com/record/display.uri?eid=2-s2.0-85080928384&amp;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Grundig</cp:lastModifiedBy>
  <cp:revision>26</cp:revision>
  <dcterms:created xsi:type="dcterms:W3CDTF">2024-08-25T17:39:00Z</dcterms:created>
  <dcterms:modified xsi:type="dcterms:W3CDTF">2024-10-27T14:15:00Z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A3A144D0D8E748E498953EC0551E293E_12</vt:lpwstr>
  </property>
</Properties>
</file>