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91"/>
        <w:gridCol w:w="3484"/>
        <w:gridCol w:w="1267"/>
        <w:gridCol w:w="928"/>
        <w:gridCol w:w="1090"/>
      </w:tblGrid>
      <w:tr w:rsidR="00334180" w:rsidRPr="00483818" w14:paraId="39669D61" w14:textId="77777777" w:rsidTr="0013505A">
        <w:trPr>
          <w:trHeight w:val="2400"/>
        </w:trPr>
        <w:tc>
          <w:tcPr>
            <w:tcW w:w="2753" w:type="dxa"/>
            <w:gridSpan w:val="2"/>
          </w:tcPr>
          <w:p w14:paraId="5005FDC0" w14:textId="5A784F52" w:rsidR="00363081" w:rsidRPr="00483818" w:rsidRDefault="00363081" w:rsidP="00363081">
            <w:pPr>
              <w:rPr>
                <w:rFonts w:ascii="Times New Roman" w:hAnsi="Times New Roman" w:cs="Times New Roman"/>
              </w:rPr>
            </w:pPr>
            <w:r w:rsidRPr="00BB3356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487D5CE" wp14:editId="7379B283">
                  <wp:simplePos x="0" y="0"/>
                  <wp:positionH relativeFrom="column">
                    <wp:posOffset>-68189</wp:posOffset>
                  </wp:positionH>
                  <wp:positionV relativeFrom="paragraph">
                    <wp:posOffset>586</wp:posOffset>
                  </wp:positionV>
                  <wp:extent cx="1179195" cy="1572895"/>
                  <wp:effectExtent l="19050" t="0" r="20955" b="484505"/>
                  <wp:wrapTopAndBottom/>
                  <wp:docPr id="47940152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01528" name="Resim 47940152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195" cy="157289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4" w:type="dxa"/>
          </w:tcPr>
          <w:p w14:paraId="10E4939B" w14:textId="60BC2C0B" w:rsidR="00363081" w:rsidRPr="00363081" w:rsidRDefault="00363081" w:rsidP="0036308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Babayev Şirzad </w:t>
            </w:r>
          </w:p>
          <w:p w14:paraId="2BFF6785" w14:textId="5CC8126E" w:rsidR="00363081" w:rsidRPr="00483818" w:rsidRDefault="00363081" w:rsidP="0036308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0033145D" w14:textId="77777777" w:rsidR="00363081" w:rsidRPr="00483818" w:rsidRDefault="00363081" w:rsidP="00363081">
            <w:pPr>
              <w:rPr>
                <w:rFonts w:ascii="Times New Roman" w:hAnsi="Times New Roman" w:cs="Times New Roman"/>
              </w:rPr>
            </w:pPr>
          </w:p>
          <w:p w14:paraId="42A0EC5B" w14:textId="19D9E4C3" w:rsidR="00363081" w:rsidRPr="00483818" w:rsidRDefault="00363081" w:rsidP="0036308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anchor distT="0" distB="0" distL="114300" distR="114300" simplePos="0" relativeHeight="251662336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7" w:history="1">
              <w:r w:rsidR="005173BB" w:rsidRPr="00D6347B">
                <w:rPr>
                  <w:rStyle w:val="Kpr"/>
                </w:rPr>
                <w:t>babayevsirzad@ndu.edu.az</w:t>
              </w:r>
            </w:hyperlink>
          </w:p>
          <w:p w14:paraId="7AA44CDD" w14:textId="692E0CEC" w:rsidR="00363081" w:rsidRPr="00483818" w:rsidRDefault="005173BB" w:rsidP="005173BB">
            <w:pPr>
              <w:ind w:left="5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</w:t>
            </w:r>
            <w:hyperlink r:id="rId8" w:history="1">
              <w:r w:rsidRPr="00D6347B">
                <w:rPr>
                  <w:rStyle w:val="Kpr"/>
                </w:rPr>
                <w:t>sirzadbabayev27@gmail.com</w:t>
              </w:r>
            </w:hyperlink>
          </w:p>
          <w:p w14:paraId="0E1C1F73" w14:textId="77777777" w:rsidR="008259C2" w:rsidRDefault="008259C2" w:rsidP="0036308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</w:p>
          <w:p w14:paraId="0C25B180" w14:textId="0657104C" w:rsidR="00363081" w:rsidRPr="00483818" w:rsidRDefault="008259C2" w:rsidP="0036308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eastAsia="az-Latn-AZ"/>
              </w:rPr>
              <w:drawing>
                <wp:anchor distT="0" distB="0" distL="114300" distR="114300" simplePos="0" relativeHeight="251661312" behindDoc="0" locked="0" layoutInCell="1" allowOverlap="1" wp14:anchorId="6F300134" wp14:editId="5FCE4578">
                  <wp:simplePos x="0" y="0"/>
                  <wp:positionH relativeFrom="column">
                    <wp:posOffset>19733</wp:posOffset>
                  </wp:positionH>
                  <wp:positionV relativeFrom="paragraph">
                    <wp:posOffset>58958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36308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60 521 51 11</w:t>
            </w:r>
          </w:p>
          <w:p w14:paraId="1D172EAE" w14:textId="76DB9310" w:rsidR="00363081" w:rsidRPr="00483818" w:rsidRDefault="008259C2" w:rsidP="003630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36308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55 737 56 92</w:t>
            </w:r>
          </w:p>
        </w:tc>
        <w:tc>
          <w:tcPr>
            <w:tcW w:w="2195" w:type="dxa"/>
            <w:gridSpan w:val="2"/>
          </w:tcPr>
          <w:p w14:paraId="1D667F03" w14:textId="77777777" w:rsidR="00363081" w:rsidRPr="00483818" w:rsidRDefault="00363081" w:rsidP="0036308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0023599B" w14:textId="34A376D8" w:rsidR="00363081" w:rsidRPr="00483818" w:rsidRDefault="000E1270" w:rsidP="0036308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2015</w:t>
            </w:r>
            <w:r w:rsidR="0036308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2019 </w:t>
            </w:r>
            <w:r w:rsidR="0036308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14:paraId="673135AB" w14:textId="52BBB357" w:rsidR="00363081" w:rsidRPr="00483818" w:rsidRDefault="00363081" w:rsidP="0036308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0E127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Elektroenergetika mühəndisliyi</w:t>
            </w:r>
          </w:p>
          <w:p w14:paraId="65E4E153" w14:textId="54ED10B0" w:rsidR="00363081" w:rsidRPr="00483818" w:rsidRDefault="000E1270" w:rsidP="0036308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2020</w:t>
            </w:r>
            <w:r w:rsidR="0036308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2022 </w:t>
            </w:r>
            <w:r w:rsidR="0036308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14:paraId="18A50D37" w14:textId="2BFB4175" w:rsidR="00363081" w:rsidRPr="00483818" w:rsidRDefault="00363081" w:rsidP="0036308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0E127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Elektroenergetika</w:t>
            </w:r>
          </w:p>
          <w:p w14:paraId="79C509C3" w14:textId="0F6DE491" w:rsidR="00363081" w:rsidRPr="00483818" w:rsidRDefault="00363081" w:rsidP="0036308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1090" w:type="dxa"/>
          </w:tcPr>
          <w:p w14:paraId="17148756" w14:textId="36A733C4" w:rsidR="00363081" w:rsidRPr="00483818" w:rsidRDefault="008259C2" w:rsidP="008259C2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</w:t>
            </w:r>
            <w:r w:rsidR="00363081" w:rsidRPr="00483818">
              <w:rPr>
                <w:rFonts w:ascii="Times New Roman" w:hAnsi="Times New Roman" w:cs="Times New Roman"/>
                <w:b/>
                <w:sz w:val="16"/>
              </w:rPr>
              <w:t>ƏDQİQAT SAHƏLƏRİ</w:t>
            </w:r>
          </w:p>
          <w:p w14:paraId="0998ADB6" w14:textId="77777777" w:rsidR="00363081" w:rsidRPr="00483818" w:rsidRDefault="00363081" w:rsidP="005173BB">
            <w:pPr>
              <w:ind w:left="-139"/>
              <w:rPr>
                <w:rFonts w:ascii="Times New Roman" w:hAnsi="Times New Roman" w:cs="Times New Roman"/>
                <w:b/>
                <w:sz w:val="16"/>
              </w:rPr>
            </w:pPr>
          </w:p>
          <w:p w14:paraId="5687F8F4" w14:textId="1778FFDA" w:rsidR="00363081" w:rsidRPr="00483818" w:rsidRDefault="00363081" w:rsidP="005173BB">
            <w:pPr>
              <w:ind w:left="-139"/>
              <w:rPr>
                <w:rFonts w:ascii="Times New Roman" w:hAnsi="Times New Roman" w:cs="Times New Roman"/>
                <w:b/>
              </w:rPr>
            </w:pPr>
          </w:p>
        </w:tc>
      </w:tr>
      <w:tr w:rsidR="00334180" w:rsidRPr="00483818" w14:paraId="3B19C83C" w14:textId="77777777" w:rsidTr="0013505A">
        <w:tc>
          <w:tcPr>
            <w:tcW w:w="2753" w:type="dxa"/>
            <w:gridSpan w:val="2"/>
          </w:tcPr>
          <w:p w14:paraId="30B06BEE" w14:textId="611A8F05" w:rsidR="00363081" w:rsidRPr="00483818" w:rsidRDefault="00363081" w:rsidP="00363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14:paraId="7B294D31" w14:textId="77777777" w:rsidR="00363081" w:rsidRPr="00483818" w:rsidRDefault="00363081" w:rsidP="0036308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6EB80F25" wp14:editId="45A01A63">
                  <wp:extent cx="252000" cy="252000"/>
                  <wp:effectExtent l="0" t="0" r="8890" b="889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gridSpan w:val="2"/>
          </w:tcPr>
          <w:p w14:paraId="7A8358CB" w14:textId="77777777" w:rsidR="00363081" w:rsidRPr="00483818" w:rsidRDefault="00363081" w:rsidP="0036308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090" w:type="dxa"/>
          </w:tcPr>
          <w:p w14:paraId="1BF257AA" w14:textId="77777777" w:rsidR="00363081" w:rsidRPr="00483818" w:rsidRDefault="00363081" w:rsidP="00363081">
            <w:pPr>
              <w:rPr>
                <w:rFonts w:ascii="Times New Roman" w:hAnsi="Times New Roman" w:cs="Times New Roman"/>
              </w:rPr>
            </w:pPr>
          </w:p>
        </w:tc>
      </w:tr>
      <w:tr w:rsidR="00334180" w:rsidRPr="00483818" w14:paraId="580E64A0" w14:textId="77777777" w:rsidTr="0013505A">
        <w:tc>
          <w:tcPr>
            <w:tcW w:w="2753" w:type="dxa"/>
            <w:gridSpan w:val="2"/>
          </w:tcPr>
          <w:p w14:paraId="67237777" w14:textId="52EDA7EE" w:rsidR="00363081" w:rsidRPr="00483818" w:rsidRDefault="00363081" w:rsidP="00363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4" w:type="dxa"/>
          </w:tcPr>
          <w:p w14:paraId="56AB0FFB" w14:textId="77777777" w:rsidR="00363081" w:rsidRPr="00483818" w:rsidRDefault="00363081" w:rsidP="00363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gridSpan w:val="2"/>
          </w:tcPr>
          <w:p w14:paraId="7B9104C5" w14:textId="77777777" w:rsidR="00363081" w:rsidRPr="00483818" w:rsidRDefault="00363081" w:rsidP="003630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</w:tcPr>
          <w:p w14:paraId="0570EBB0" w14:textId="77777777" w:rsidR="00363081" w:rsidRPr="00483818" w:rsidRDefault="00363081" w:rsidP="00363081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34DA25B" w14:textId="77777777" w:rsidTr="00135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18" w:type="dxa"/>
          <w:trHeight w:val="274"/>
        </w:trPr>
        <w:tc>
          <w:tcPr>
            <w:tcW w:w="562" w:type="dxa"/>
          </w:tcPr>
          <w:p w14:paraId="3E5CA25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gridSpan w:val="3"/>
          </w:tcPr>
          <w:p w14:paraId="02CD9159" w14:textId="021B4157" w:rsidR="00AA1DC1" w:rsidRPr="008259C2" w:rsidRDefault="00E93E9D" w:rsidP="003C0094">
            <w:pPr>
              <w:rPr>
                <w:color w:val="0563C1" w:themeColor="hyperlink"/>
                <w:u w:val="single"/>
              </w:rPr>
            </w:pPr>
            <w:hyperlink r:id="rId13" w:history="1">
              <w:r w:rsidR="008259C2" w:rsidRPr="00C55B91">
                <w:rPr>
                  <w:rStyle w:val="Kpr"/>
                </w:rPr>
                <w:t>https://orcid.org/my-orcid?orcid=0009-0004-5838-3734</w:t>
              </w:r>
            </w:hyperlink>
          </w:p>
        </w:tc>
      </w:tr>
      <w:tr w:rsidR="00AA1DC1" w:rsidRPr="00483818" w14:paraId="1D3176AA" w14:textId="77777777" w:rsidTr="00135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18" w:type="dxa"/>
        </w:trPr>
        <w:tc>
          <w:tcPr>
            <w:tcW w:w="562" w:type="dxa"/>
          </w:tcPr>
          <w:p w14:paraId="745A382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gridSpan w:val="3"/>
          </w:tcPr>
          <w:p w14:paraId="442A1341" w14:textId="051A0B08" w:rsidR="00AA1DC1" w:rsidRPr="008259C2" w:rsidRDefault="00E93E9D" w:rsidP="003C0094">
            <w:hyperlink r:id="rId16" w:anchor="basic" w:history="1">
              <w:r w:rsidR="008259C2" w:rsidRPr="00C55B91">
                <w:rPr>
                  <w:rStyle w:val="Kpr"/>
                </w:rPr>
                <w:t>https://www.scopus.com/search/form.uri?display=basic&amp;zone=header&amp;origin=searchbasic#basic</w:t>
              </w:r>
            </w:hyperlink>
          </w:p>
        </w:tc>
      </w:tr>
      <w:tr w:rsidR="00AA1DC1" w:rsidRPr="00483818" w14:paraId="658ABEC7" w14:textId="77777777" w:rsidTr="00135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18" w:type="dxa"/>
        </w:trPr>
        <w:tc>
          <w:tcPr>
            <w:tcW w:w="562" w:type="dxa"/>
          </w:tcPr>
          <w:p w14:paraId="0DA20744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gridSpan w:val="3"/>
          </w:tcPr>
          <w:p w14:paraId="1BFD7553" w14:textId="54B61ACD" w:rsidR="00AA1DC1" w:rsidRPr="008259C2" w:rsidRDefault="00E93E9D" w:rsidP="003C0094">
            <w:hyperlink r:id="rId19" w:history="1">
              <w:r w:rsidR="008259C2" w:rsidRPr="00C55B91">
                <w:rPr>
                  <w:rStyle w:val="Kpr"/>
                </w:rPr>
                <w:t>https://www.webofscience.com/wos/author/record/JRX-8413-2023</w:t>
              </w:r>
            </w:hyperlink>
          </w:p>
        </w:tc>
      </w:tr>
      <w:tr w:rsidR="00AA1DC1" w:rsidRPr="00483818" w14:paraId="5E3C9182" w14:textId="77777777" w:rsidTr="00135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18" w:type="dxa"/>
        </w:trPr>
        <w:tc>
          <w:tcPr>
            <w:tcW w:w="562" w:type="dxa"/>
          </w:tcPr>
          <w:p w14:paraId="16C5B90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gridSpan w:val="3"/>
          </w:tcPr>
          <w:p w14:paraId="3A580820" w14:textId="0E91ED7C" w:rsidR="00AA1DC1" w:rsidRPr="008259C2" w:rsidRDefault="00E93E9D" w:rsidP="003C0094">
            <w:hyperlink r:id="rId22" w:history="1">
              <w:r w:rsidR="008259C2" w:rsidRPr="00C55B91">
                <w:rPr>
                  <w:rStyle w:val="Kpr"/>
                </w:rPr>
                <w:t>https://scholar.google.com/citations?user=497MpdoAAAAJ&amp;hl=tr</w:t>
              </w:r>
            </w:hyperlink>
          </w:p>
        </w:tc>
      </w:tr>
      <w:tr w:rsidR="008259C2" w:rsidRPr="00483818" w14:paraId="2AE31FEF" w14:textId="77777777" w:rsidTr="00135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018" w:type="dxa"/>
        </w:trPr>
        <w:tc>
          <w:tcPr>
            <w:tcW w:w="562" w:type="dxa"/>
          </w:tcPr>
          <w:p w14:paraId="1F08FC3B" w14:textId="755FEB06" w:rsidR="008259C2" w:rsidRPr="00483818" w:rsidRDefault="00334180" w:rsidP="003C0094">
            <w:pPr>
              <w:rPr>
                <w:rFonts w:ascii="Times New Roman" w:hAnsi="Times New Roman" w:cs="Times New Roman"/>
                <w:noProof/>
                <w:lang w:eastAsia="az-Latn-AZ"/>
              </w:rPr>
            </w:pPr>
            <w:r w:rsidRPr="005A3C94">
              <w:rPr>
                <w:noProof/>
              </w:rPr>
              <w:drawing>
                <wp:inline distT="0" distB="0" distL="0" distR="0" wp14:anchorId="7BC8393E" wp14:editId="0D99DFD8">
                  <wp:extent cx="184785" cy="184785"/>
                  <wp:effectExtent l="0" t="0" r="5715" b="5715"/>
                  <wp:docPr id="890426799" name="Resim 1" descr="Genel web simg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nel web simg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98" cy="18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2" w:type="dxa"/>
            <w:gridSpan w:val="3"/>
          </w:tcPr>
          <w:p w14:paraId="36C12632" w14:textId="38942301" w:rsidR="00334180" w:rsidRPr="00334180" w:rsidRDefault="00E93E9D" w:rsidP="003C0094">
            <w:pPr>
              <w:rPr>
                <w:color w:val="0563C1" w:themeColor="hyperlink"/>
                <w:u w:val="single"/>
              </w:rPr>
            </w:pPr>
            <w:hyperlink r:id="rId24" w:history="1">
              <w:r w:rsidR="008259C2" w:rsidRPr="00C55B91">
                <w:rPr>
                  <w:rStyle w:val="Kpr"/>
                </w:rPr>
                <w:t>https://www.researchgate.net/profile/Sirzad-Babayev-2</w:t>
              </w:r>
            </w:hyperlink>
          </w:p>
        </w:tc>
      </w:tr>
    </w:tbl>
    <w:p w14:paraId="54A718EB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2973D068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5B0EE1DF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645DFB03" w14:textId="77777777" w:rsidTr="00BA363D">
        <w:tc>
          <w:tcPr>
            <w:tcW w:w="3005" w:type="dxa"/>
          </w:tcPr>
          <w:p w14:paraId="64FC1BC6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36C26D1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5BE1113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315E51AF" w14:textId="77777777" w:rsidTr="00BA363D">
        <w:tc>
          <w:tcPr>
            <w:tcW w:w="3005" w:type="dxa"/>
          </w:tcPr>
          <w:p w14:paraId="04739D5A" w14:textId="2FDEE23C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F5A59">
              <w:rPr>
                <w:rFonts w:ascii="Times New Roman" w:hAnsi="Times New Roman" w:cs="Times New Roman"/>
                <w:b/>
                <w:bCs/>
                <w:color w:val="808080" w:themeColor="background1" w:themeShade="80"/>
              </w:rPr>
              <w:t>10 (xaric və türkiyə</w:t>
            </w:r>
          </w:p>
        </w:tc>
        <w:tc>
          <w:tcPr>
            <w:tcW w:w="3005" w:type="dxa"/>
          </w:tcPr>
          <w:p w14:paraId="62683174" w14:textId="4DB54952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523E0BFA" w14:textId="30BD06FD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14:paraId="34F70DA2" w14:textId="77777777" w:rsidTr="00BA363D">
        <w:tc>
          <w:tcPr>
            <w:tcW w:w="3005" w:type="dxa"/>
          </w:tcPr>
          <w:p w14:paraId="0A707494" w14:textId="5146F506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1735089E" w14:textId="3ECAA568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8984760" w14:textId="5EC1D62D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481EB240" w14:textId="77777777" w:rsidTr="00BA363D">
        <w:tc>
          <w:tcPr>
            <w:tcW w:w="3005" w:type="dxa"/>
          </w:tcPr>
          <w:p w14:paraId="04D2DEF1" w14:textId="2AA1BBE3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B06E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14:paraId="28BF63EC" w14:textId="7F385FB8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51691A31" w14:textId="24B11CFE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0832F08C" w14:textId="77777777" w:rsidTr="00BA363D">
        <w:tc>
          <w:tcPr>
            <w:tcW w:w="3005" w:type="dxa"/>
          </w:tcPr>
          <w:p w14:paraId="5CA92308" w14:textId="19B1B3AF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5FB1C551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41EBA558" w14:textId="39B1F033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72291924" w14:textId="77777777" w:rsidTr="00BA363D">
        <w:tc>
          <w:tcPr>
            <w:tcW w:w="3005" w:type="dxa"/>
          </w:tcPr>
          <w:p w14:paraId="2542DA97" w14:textId="7BAECEA0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10C8A162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7BE3EDDC" w14:textId="4D425403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2DB65C9C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0130CA94" w14:textId="77777777" w:rsidTr="003C0094">
        <w:tc>
          <w:tcPr>
            <w:tcW w:w="9016" w:type="dxa"/>
            <w:gridSpan w:val="10"/>
          </w:tcPr>
          <w:p w14:paraId="480BA11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14:paraId="1A4B1B5B" w14:textId="77777777" w:rsidTr="003C0094">
        <w:tc>
          <w:tcPr>
            <w:tcW w:w="901" w:type="dxa"/>
          </w:tcPr>
          <w:p w14:paraId="47D8389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4D00458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E796D8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36C4B3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C8EF93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3FA8FB5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E681AD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AD9E51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436BED6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343C78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4E652F33" w14:textId="77777777"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eastAsia="az-Latn-AZ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68D9696E" w14:textId="77777777" w:rsidTr="002545F3">
        <w:trPr>
          <w:trHeight w:val="316"/>
        </w:trPr>
        <w:tc>
          <w:tcPr>
            <w:tcW w:w="2122" w:type="dxa"/>
          </w:tcPr>
          <w:p w14:paraId="1AD099C3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4FA78656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33D4D6A0" w14:textId="77777777" w:rsidTr="003C0094">
        <w:tc>
          <w:tcPr>
            <w:tcW w:w="2122" w:type="dxa"/>
          </w:tcPr>
          <w:p w14:paraId="77AE9925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003607C6" w14:textId="14AC388E" w:rsidR="00AA1DC1" w:rsidRPr="00483818" w:rsidRDefault="0013505A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babayevsirzad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14:paraId="5FA44145" w14:textId="77777777" w:rsidTr="003C0094">
        <w:tc>
          <w:tcPr>
            <w:tcW w:w="2122" w:type="dxa"/>
          </w:tcPr>
          <w:p w14:paraId="073A8B9A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6C0A3BC7" w14:textId="4FAB04C8" w:rsidR="00AA1DC1" w:rsidRPr="00483818" w:rsidRDefault="0013505A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sirzadbabayev27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gmail.com</w:t>
            </w:r>
          </w:p>
        </w:tc>
      </w:tr>
      <w:tr w:rsidR="00AA1DC1" w:rsidRPr="00483818" w14:paraId="6D55CA78" w14:textId="77777777" w:rsidTr="003C0094">
        <w:tc>
          <w:tcPr>
            <w:tcW w:w="2122" w:type="dxa"/>
          </w:tcPr>
          <w:p w14:paraId="3B68D732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40147EEB" w14:textId="33B9549E" w:rsidR="00A16F7A" w:rsidRPr="00483818" w:rsidRDefault="00E93E9D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7" w:history="1">
              <w:r w:rsidR="00A16F7A" w:rsidRPr="00C36C66">
                <w:rPr>
                  <w:rStyle w:val="Kpr"/>
                  <w:rFonts w:ascii="Times New Roman" w:hAnsi="Times New Roman" w:cs="Times New Roman"/>
                  <w:sz w:val="20"/>
                </w:rPr>
                <w:t>https://ndu.edu.az/babayevsirzad</w:t>
              </w:r>
            </w:hyperlink>
            <w:r w:rsidR="00A16F7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41D15D2F" w14:textId="77777777" w:rsidTr="003C0094">
        <w:tc>
          <w:tcPr>
            <w:tcW w:w="2122" w:type="dxa"/>
          </w:tcPr>
          <w:p w14:paraId="0F455A47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72A512DB" w14:textId="00A35A96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0FE4260C" w14:textId="77777777" w:rsidTr="003C0094">
        <w:tc>
          <w:tcPr>
            <w:tcW w:w="2122" w:type="dxa"/>
          </w:tcPr>
          <w:p w14:paraId="17F0B735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08B12BA6" w14:textId="1DC3EE8D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2F7D21">
              <w:rPr>
                <w:rFonts w:ascii="Times New Roman" w:hAnsi="Times New Roman" w:cs="Times New Roman"/>
                <w:sz w:val="20"/>
              </w:rPr>
              <w:t>6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0 </w:t>
            </w:r>
            <w:r w:rsidR="002F7D21">
              <w:rPr>
                <w:rFonts w:ascii="Times New Roman" w:hAnsi="Times New Roman" w:cs="Times New Roman"/>
                <w:sz w:val="20"/>
              </w:rPr>
              <w:t>521 51 11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 w:rsidR="002F7D21">
              <w:rPr>
                <w:rFonts w:ascii="Times New Roman" w:hAnsi="Times New Roman" w:cs="Times New Roman"/>
                <w:sz w:val="20"/>
              </w:rPr>
              <w:t>55 737 56 92</w:t>
            </w:r>
          </w:p>
        </w:tc>
      </w:tr>
      <w:tr w:rsidR="00AA1DC1" w:rsidRPr="00483818" w14:paraId="77793708" w14:textId="77777777" w:rsidTr="003C0094">
        <w:tc>
          <w:tcPr>
            <w:tcW w:w="2122" w:type="dxa"/>
          </w:tcPr>
          <w:p w14:paraId="3E944A50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59F3C27E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48-ci məhəllə, döngə 9, ev 8</w:t>
            </w:r>
          </w:p>
        </w:tc>
      </w:tr>
    </w:tbl>
    <w:p w14:paraId="00413741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0F16A24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2881C365" w14:textId="77777777" w:rsidR="00AA1DC1" w:rsidRPr="00483818" w:rsidRDefault="00AA1DC1" w:rsidP="00AA1DC1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Bioloji ehtiyatlar, Entomologiya, Genetika və seleksiya</w:t>
      </w:r>
    </w:p>
    <w:p w14:paraId="1531B32A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2EB311F3" w14:textId="77777777"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483818" w14:paraId="55B945A9" w14:textId="77777777" w:rsidTr="003C0094">
        <w:tc>
          <w:tcPr>
            <w:tcW w:w="4237" w:type="dxa"/>
          </w:tcPr>
          <w:p w14:paraId="26C459E4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35B3C254" w14:textId="77777777" w:rsidTr="003C0094">
        <w:tc>
          <w:tcPr>
            <w:tcW w:w="4237" w:type="dxa"/>
          </w:tcPr>
          <w:p w14:paraId="3FB24953" w14:textId="79655B2B" w:rsidR="00AA1DC1" w:rsidRPr="00483818" w:rsidRDefault="00A16F7A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– Müəllim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25FC44B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483818" w14:paraId="03F6F2F8" w14:textId="77777777" w:rsidTr="003C0094">
        <w:tc>
          <w:tcPr>
            <w:tcW w:w="8296" w:type="dxa"/>
          </w:tcPr>
          <w:p w14:paraId="1EFA50B5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</w:tbl>
    <w:p w14:paraId="77000D5D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00958754" w14:textId="77777777" w:rsidTr="003C0094">
        <w:tc>
          <w:tcPr>
            <w:tcW w:w="4158" w:type="dxa"/>
          </w:tcPr>
          <w:p w14:paraId="580DA17E" w14:textId="77777777"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1DF95098" w14:textId="77777777"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</w:tbl>
    <w:p w14:paraId="389197C3" w14:textId="77777777" w:rsidR="003D0922" w:rsidRDefault="003D0922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</w:p>
    <w:p w14:paraId="6BCE30C4" w14:textId="6FD424B8"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6031BCBF" w14:textId="77777777"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2730EE80" w14:textId="77777777" w:rsidTr="00240B8C">
        <w:trPr>
          <w:trHeight w:val="263"/>
        </w:trPr>
        <w:tc>
          <w:tcPr>
            <w:tcW w:w="8773" w:type="dxa"/>
            <w:gridSpan w:val="2"/>
          </w:tcPr>
          <w:p w14:paraId="6F22DACD" w14:textId="77777777" w:rsidR="00AA1DC1" w:rsidRPr="00240B8C" w:rsidRDefault="00AA1DC1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7348E44F" w14:textId="77777777" w:rsidTr="00240B8C">
        <w:tc>
          <w:tcPr>
            <w:tcW w:w="8773" w:type="dxa"/>
            <w:gridSpan w:val="2"/>
          </w:tcPr>
          <w:p w14:paraId="2D716BFF" w14:textId="77777777" w:rsidR="00AA1DC1" w:rsidRPr="00240B8C" w:rsidRDefault="00AA1DC1" w:rsidP="00240B8C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14:paraId="3FD76AA4" w14:textId="77777777" w:rsidTr="00240B8C">
        <w:tc>
          <w:tcPr>
            <w:tcW w:w="409" w:type="dxa"/>
          </w:tcPr>
          <w:p w14:paraId="4E6BA043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1F00408" w14:textId="51F286CF" w:rsidR="00A74857" w:rsidRPr="000D2333" w:rsidRDefault="000D2333" w:rsidP="000D2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Ş.K.Kazımov, S.Y.Novruzova</w:t>
            </w:r>
            <w:r w:rsidR="00A74857" w:rsidRPr="000D2333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Ş.Z.Babayev</w:t>
            </w:r>
            <w:r w:rsidR="00A74857"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A74857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(20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23</w:t>
            </w:r>
            <w:r w:rsidR="00A74857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 w:rsidR="00A703F8" w:rsidRPr="00A703F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СНИЖЕНИЕ ПОТЕРЬ ПО ПАРАМЕТРАМ ТРАНСФОРМАТОРНОГО МАСЛА</w:t>
            </w:r>
            <w:r w:rsidR="00A74857"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 </w:t>
            </w:r>
            <w:r w:rsidR="00A703F8" w:rsidRPr="00A703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Наука</w:t>
            </w:r>
            <w:r w:rsidR="00A703F8" w:rsidRPr="00A70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="00A703F8" w:rsidRPr="00A703F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техника и образование 2023, </w:t>
            </w:r>
            <w:r w:rsidR="00A703F8" w:rsidRPr="00A703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2 (90)</w:t>
            </w:r>
          </w:p>
        </w:tc>
      </w:tr>
      <w:tr w:rsidR="00A74857" w:rsidRPr="00483818" w14:paraId="36748B84" w14:textId="77777777" w:rsidTr="00240B8C">
        <w:tc>
          <w:tcPr>
            <w:tcW w:w="409" w:type="dxa"/>
          </w:tcPr>
          <w:p w14:paraId="4622F736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672A018" w14:textId="77777777" w:rsidR="00A74857" w:rsidRPr="00240B8C" w:rsidRDefault="00A74857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Ayrom, F., Asadov, E., Dadashkhanı, A., &amp; Suleymanova, S.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(2022). Evaluation of Antileishmanial Activities of a Peganum Harmala and Achillea Millefolium Essential oils and their combinations against Leishmania Infantum Promastigotes.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Apitherapy and Nature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5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(2), 93-102.</w:t>
            </w:r>
          </w:p>
        </w:tc>
      </w:tr>
      <w:tr w:rsidR="00A74857" w:rsidRPr="00483818" w14:paraId="42CB5D55" w14:textId="77777777" w:rsidTr="00240B8C">
        <w:tc>
          <w:tcPr>
            <w:tcW w:w="409" w:type="dxa"/>
          </w:tcPr>
          <w:p w14:paraId="301915C7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D65506E" w14:textId="77777777" w:rsidR="00A74857" w:rsidRPr="00240B8C" w:rsidRDefault="00A74857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Aghayeva, S., Asadov, E., Ismayilova, V., Gurbanova, L., Mammadov, A., Narimanova, V., &amp; Jafarzadeh, S.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(2023). Study Of Biochemical And Molecular Polymorphisms Of Glucose-6-Phosphate Dehydrogenase Enzyme. </w:t>
            </w:r>
            <w:r w:rsidRPr="00240B8C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Journal of Pharmaceutical Negative Results</w:t>
            </w:r>
            <w:r w:rsidRPr="00240B8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 1032-1035.</w:t>
            </w:r>
          </w:p>
        </w:tc>
      </w:tr>
      <w:tr w:rsidR="00871443" w:rsidRPr="00483818" w14:paraId="1AF5F9B2" w14:textId="77777777" w:rsidTr="00240B8C">
        <w:tc>
          <w:tcPr>
            <w:tcW w:w="409" w:type="dxa"/>
          </w:tcPr>
          <w:p w14:paraId="0EC869C3" w14:textId="77777777" w:rsidR="00871443" w:rsidRPr="00240B8C" w:rsidRDefault="0087144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98E1630" w14:textId="77777777"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Asadov E., Seyidov M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Propolıs-Based Oral And Nasal Sprays. “Actual Scıentıfıc Research In The Modern World” İnternatıonal Scıence Journal. 2022,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ISSUE 9(89), Part 2, p. 26-31</w:t>
            </w:r>
          </w:p>
        </w:tc>
      </w:tr>
      <w:tr w:rsidR="00240B8C" w:rsidRPr="00483818" w14:paraId="1A6A800E" w14:textId="77777777" w:rsidTr="00240B8C">
        <w:trPr>
          <w:trHeight w:val="791"/>
        </w:trPr>
        <w:tc>
          <w:tcPr>
            <w:tcW w:w="409" w:type="dxa"/>
          </w:tcPr>
          <w:p w14:paraId="6978D55D" w14:textId="77777777"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B9E375C" w14:textId="77777777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Asadov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Organoleptic Indicators of the Honey Produced by Bees (Apis Melliferal.) in the Swarms in the Nakhchivan Autonomous Republic Condition.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43"/>
            </w:tblGrid>
            <w:tr w:rsidR="00240B8C" w:rsidRPr="00240B8C" w14:paraId="329E75EA" w14:textId="77777777" w:rsidTr="00240B8C">
              <w:trPr>
                <w:trHeight w:val="184"/>
              </w:trPr>
              <w:tc>
                <w:tcPr>
                  <w:tcW w:w="0" w:type="auto"/>
                </w:tcPr>
                <w:p w14:paraId="5FBEB7CF" w14:textId="77777777" w:rsidR="00240B8C" w:rsidRPr="00240B8C" w:rsidRDefault="00240B8C" w:rsidP="00240B8C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az-Latn-AZ"/>
                    </w:rPr>
                  </w:pPr>
                  <w:r w:rsidRPr="00240B8C">
                    <w:rPr>
                      <w:rFonts w:ascii="Times New Roman" w:hAnsi="Times New Roman" w:cs="Times New Roman"/>
                      <w:bCs/>
                      <w:color w:val="auto"/>
                      <w:sz w:val="20"/>
                      <w:szCs w:val="20"/>
                      <w:lang w:val="az-Latn-AZ"/>
                    </w:rPr>
                    <w:t>European Academic Research Vol. IV, Issue 1/ April 2016 , p. 132-139</w:t>
                  </w:r>
                </w:p>
              </w:tc>
            </w:tr>
          </w:tbl>
          <w:p w14:paraId="041E5333" w14:textId="77777777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14:paraId="01CECC22" w14:textId="77777777" w:rsidTr="00240B8C">
        <w:tc>
          <w:tcPr>
            <w:tcW w:w="8773" w:type="dxa"/>
            <w:gridSpan w:val="2"/>
          </w:tcPr>
          <w:p w14:paraId="02BF593B" w14:textId="77777777"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14:paraId="13F03810" w14:textId="77777777" w:rsidTr="00240B8C">
        <w:tc>
          <w:tcPr>
            <w:tcW w:w="409" w:type="dxa"/>
          </w:tcPr>
          <w:p w14:paraId="7579E175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FCB43AD" w14:textId="77777777" w:rsidR="00A74857" w:rsidRPr="00240B8C" w:rsidRDefault="00A74857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Əsədov E.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MR-də bal arısının davranışının fenotipik xüsusiyyətləri. AMEA-nın  Məruzələri, 2007, №2, 90-95</w:t>
            </w:r>
          </w:p>
        </w:tc>
      </w:tr>
      <w:tr w:rsidR="00A74857" w:rsidRPr="00483818" w14:paraId="120D976A" w14:textId="77777777" w:rsidTr="00240B8C">
        <w:tc>
          <w:tcPr>
            <w:tcW w:w="409" w:type="dxa"/>
          </w:tcPr>
          <w:p w14:paraId="01A38D17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A686592" w14:textId="77777777" w:rsidR="00A74857" w:rsidRPr="00240B8C" w:rsidRDefault="00871443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Əsədov E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Azərbaycanda arı ailələrində istehsal olunan vərəmumun bəzi keyfiyyət göstəriciləri.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Əsərləri,  Təbiət və tibb elmləri seriyası, No: 7 (78), 2017, səh. 213-218</w:t>
            </w:r>
          </w:p>
        </w:tc>
      </w:tr>
      <w:tr w:rsidR="00A74857" w:rsidRPr="00483818" w14:paraId="75B8D7F6" w14:textId="77777777" w:rsidTr="00240B8C">
        <w:tc>
          <w:tcPr>
            <w:tcW w:w="409" w:type="dxa"/>
          </w:tcPr>
          <w:p w14:paraId="2E7688D0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46B5C19" w14:textId="77777777" w:rsidR="00A74857" w:rsidRPr="00240B8C" w:rsidRDefault="00871443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Əsədov E. Tahirov Ə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 Azərbaycanda arıçııq məhsullarının istehsalının mövcud vəziyyəti və perspektivləri (Naxçıvan iqtisadi rayonu üzrə).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Əsərləri, Təbiət və tibb elmləri seriyası, No: 6 (76), 2016, səh. 146-152</w:t>
            </w:r>
          </w:p>
        </w:tc>
      </w:tr>
      <w:tr w:rsidR="00A74857" w:rsidRPr="00483818" w14:paraId="2FC777ED" w14:textId="77777777" w:rsidTr="00240B8C">
        <w:tc>
          <w:tcPr>
            <w:tcW w:w="8773" w:type="dxa"/>
            <w:gridSpan w:val="2"/>
          </w:tcPr>
          <w:p w14:paraId="4F41F100" w14:textId="77777777"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14:paraId="5496A407" w14:textId="77777777" w:rsidTr="00240B8C">
        <w:trPr>
          <w:trHeight w:val="615"/>
        </w:trPr>
        <w:tc>
          <w:tcPr>
            <w:tcW w:w="409" w:type="dxa"/>
          </w:tcPr>
          <w:p w14:paraId="12507A4B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47055C1" w14:textId="77777777" w:rsidR="00A74857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Abdullayev İ., Asadov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Nahçıvan Özerk Cumhuriyeti Bölgesinde Toplanan Arıcılık Ürünlerinin Sindirim Sistemi Hastalıklarının Tedavisinde Etkisi.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V Çukurova Gastro-İntestinal Hastalıklar ve Cerrahisi Kongresi. 4-6 mart 2022, Adana, Türkiye. s.71</w:t>
            </w:r>
          </w:p>
        </w:tc>
      </w:tr>
      <w:tr w:rsidR="00A74857" w:rsidRPr="00483818" w14:paraId="027DF884" w14:textId="77777777" w:rsidTr="00240B8C">
        <w:tc>
          <w:tcPr>
            <w:tcW w:w="409" w:type="dxa"/>
          </w:tcPr>
          <w:p w14:paraId="321F955B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0B1A4B8" w14:textId="77777777"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Kolaylı S., Asadov E. Kara Y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Propolıs and extractıon wıth dıfferent solvents.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Internatıonal Asian Congress On Contemporary Scıences-V</w:t>
            </w:r>
          </w:p>
          <w:p w14:paraId="3A08E675" w14:textId="77777777" w:rsidR="00A74857" w:rsidRPr="00240B8C" w:rsidRDefault="00871443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June 1-2, 2021/ Azerbaijan - Nakhchivan State University, səh 359-363</w:t>
            </w:r>
          </w:p>
        </w:tc>
      </w:tr>
      <w:tr w:rsidR="00871443" w:rsidRPr="00483818" w14:paraId="1A630916" w14:textId="77777777" w:rsidTr="00240B8C">
        <w:tc>
          <w:tcPr>
            <w:tcW w:w="409" w:type="dxa"/>
          </w:tcPr>
          <w:p w14:paraId="35B38F02" w14:textId="77777777" w:rsidR="00871443" w:rsidRPr="00240B8C" w:rsidRDefault="0087144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4821C44" w14:textId="77777777"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Kolaylı S., Asadov E.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Honeydew and Bloossom honeys from Turkey.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Internatıonal Karabakh Applıed Scıences Conference, June 17-19, 2021,</w:t>
            </w:r>
          </w:p>
          <w:p w14:paraId="4E8333B2" w14:textId="77777777"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Karabagh, Azerbaijan/ səh. 89-93</w:t>
            </w:r>
          </w:p>
        </w:tc>
      </w:tr>
      <w:tr w:rsidR="00A74857" w:rsidRPr="00483818" w14:paraId="2765CB29" w14:textId="77777777" w:rsidTr="00240B8C">
        <w:tc>
          <w:tcPr>
            <w:tcW w:w="409" w:type="dxa"/>
          </w:tcPr>
          <w:p w14:paraId="6460472A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C96FC9C" w14:textId="77777777" w:rsidR="00A74857" w:rsidRPr="00240B8C" w:rsidRDefault="00871443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Əsədov E.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Naxçıvan Muxtar Respublikası ərazisindən toplanmış vərəmum nümunələrinin tərkibində çiçək tozcuğunun araşdırılması.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V Naxçıvan Beynəlxalq Arıçılıq Konfransı (24-25 may), Naxçıvan, 2019, səh 24-28</w:t>
            </w:r>
          </w:p>
        </w:tc>
      </w:tr>
      <w:tr w:rsidR="00871443" w:rsidRPr="00483818" w14:paraId="321E3D87" w14:textId="77777777" w:rsidTr="00240B8C">
        <w:tc>
          <w:tcPr>
            <w:tcW w:w="409" w:type="dxa"/>
          </w:tcPr>
          <w:p w14:paraId="072F993F" w14:textId="77777777" w:rsidR="00871443" w:rsidRPr="00240B8C" w:rsidRDefault="0087144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816C5F3" w14:textId="77777777" w:rsidR="00871443" w:rsidRPr="00240B8C" w:rsidRDefault="00871443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Əsədov E., Seyidov M.M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Naxçıvan Muxtar Respublikası şəraitində </w:t>
            </w:r>
          </w:p>
          <w:p w14:paraId="2CB4E0BB" w14:textId="77777777" w:rsidR="00871443" w:rsidRPr="00240B8C" w:rsidRDefault="00871443" w:rsidP="00240B8C">
            <w:pPr>
              <w:pStyle w:val="ListeParagra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istehsal edilən ballarda karbohidratların miqdarı.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IV Naxçıvan Beynəlxalq Arıçılıq Konfransı (18-19 may), Naxçıvan, 2018, səh 91-95</w:t>
            </w:r>
          </w:p>
        </w:tc>
      </w:tr>
      <w:tr w:rsidR="00240B8C" w:rsidRPr="00483818" w14:paraId="67D7C462" w14:textId="77777777" w:rsidTr="00240B8C">
        <w:tc>
          <w:tcPr>
            <w:tcW w:w="409" w:type="dxa"/>
          </w:tcPr>
          <w:p w14:paraId="4D2B247B" w14:textId="77777777"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B23649E" w14:textId="77777777" w:rsidR="00240B8C" w:rsidRPr="00240B8C" w:rsidRDefault="00240B8C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Sultanov R., Əsədov E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Azərbaycan balının orqanoleptik xassələrinin standart göstəriciləri. 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Müasir arıçılığın problemləri və inkişaf xüsusiyyətləri (Beynəlxalq elmi-praktik konfrans). Naxçıvan, 2015, 18-20</w:t>
            </w:r>
          </w:p>
        </w:tc>
      </w:tr>
      <w:tr w:rsidR="00240B8C" w:rsidRPr="00483818" w14:paraId="22079DF3" w14:textId="77777777" w:rsidTr="00240B8C">
        <w:tc>
          <w:tcPr>
            <w:tcW w:w="409" w:type="dxa"/>
          </w:tcPr>
          <w:p w14:paraId="5B95CC46" w14:textId="77777777"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CCA901E" w14:textId="77777777" w:rsidR="00240B8C" w:rsidRPr="00240B8C" w:rsidRDefault="00240B8C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Seyidov M., Əsədov E., Qasımov H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Naxçıvan Muxtar Respublikası florasında Asterkimilər (Asteracoc Dumart) fəsiləsinin nektarlı bitkiləri. 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Regionda arıçılığın inkişaf perspektivləri (Beynəlxalq elmi-praktik konfrans).  Naxçıvan, 2014, 122-126</w:t>
            </w:r>
          </w:p>
        </w:tc>
      </w:tr>
      <w:tr w:rsidR="00240B8C" w:rsidRPr="00483818" w14:paraId="11011219" w14:textId="77777777" w:rsidTr="00240B8C">
        <w:tc>
          <w:tcPr>
            <w:tcW w:w="409" w:type="dxa"/>
          </w:tcPr>
          <w:p w14:paraId="19433EF5" w14:textId="77777777"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3D30203" w14:textId="77777777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Kolaylı S., Can Z., Asadov E., Laghari A., Kavgacı M., Hotaman H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The phenolic profile and antioxidant potential of honey from Azerbaijan.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IV Uluslararası Mugla arıçılıq ve cam balı kongresi, 2014</w:t>
            </w:r>
          </w:p>
        </w:tc>
      </w:tr>
      <w:tr w:rsidR="00240B8C" w:rsidRPr="00483818" w14:paraId="4230FC9C" w14:textId="77777777" w:rsidTr="00240B8C">
        <w:tc>
          <w:tcPr>
            <w:tcW w:w="409" w:type="dxa"/>
          </w:tcPr>
          <w:p w14:paraId="711FF6DC" w14:textId="77777777"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24E5572" w14:textId="77777777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Sultanov R., Asadov E.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Physical and biological properties of propolis.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Mеждународной научно-практической конференции «Географические проблемы туризма, краеведения и экологии», Алматы, 2014</w:t>
            </w:r>
          </w:p>
        </w:tc>
      </w:tr>
      <w:tr w:rsidR="00240B8C" w:rsidRPr="00483818" w14:paraId="0426F6F4" w14:textId="77777777" w:rsidTr="00240B8C">
        <w:tc>
          <w:tcPr>
            <w:tcW w:w="409" w:type="dxa"/>
          </w:tcPr>
          <w:p w14:paraId="6C57D2CC" w14:textId="77777777"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03ECC0E" w14:textId="77777777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Tahirov A., Huseynov H., Rustamli Y., Asadov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Nahçivan Özerk Cümhuriyyeti ortamında erken ana arıların yapay tohumlanması için erkek arıların yetiştirilmesi (Türkcə və ingiliscə).  VII ulusal Reprodüksiyon ve Süni tohumlama bilim kongresi. Türkiye, Kars, 2013  </w:t>
            </w:r>
          </w:p>
        </w:tc>
      </w:tr>
      <w:tr w:rsidR="00A74857" w:rsidRPr="00483818" w14:paraId="5A52EF51" w14:textId="77777777" w:rsidTr="00240B8C">
        <w:tc>
          <w:tcPr>
            <w:tcW w:w="8773" w:type="dxa"/>
            <w:gridSpan w:val="2"/>
          </w:tcPr>
          <w:p w14:paraId="65DC9527" w14:textId="77777777"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14:paraId="2799D693" w14:textId="77777777" w:rsidTr="00240B8C">
        <w:tc>
          <w:tcPr>
            <w:tcW w:w="409" w:type="dxa"/>
          </w:tcPr>
          <w:p w14:paraId="3AB3CA92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E6F1C35" w14:textId="77777777" w:rsidR="00A74857" w:rsidRPr="00240B8C" w:rsidRDefault="00AA35BB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Sultanov R., Əsədov E., Mahmudova K., Məmmədova N., Həsrət A.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Zoologiya (Ümumtəhsil məktəblərinin VII sinfi üçün dərslik). Bakı, “Şərq-Qərb” Nəşriyyat evi, 2011, 96 s.</w:t>
            </w:r>
          </w:p>
        </w:tc>
      </w:tr>
      <w:tr w:rsidR="00A74857" w:rsidRPr="00483818" w14:paraId="16A1D712" w14:textId="77777777" w:rsidTr="00240B8C">
        <w:tc>
          <w:tcPr>
            <w:tcW w:w="409" w:type="dxa"/>
          </w:tcPr>
          <w:p w14:paraId="53C99D84" w14:textId="77777777"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8ACC22B" w14:textId="77777777" w:rsidR="00A74857" w:rsidRPr="00240B8C" w:rsidRDefault="00AA35BB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Sultanov R., Əsədov E., Mahmudova K., Məmmədova N., Həsrət A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Zoologiya (Ümumtəhsil məktəblərinin VIII sinfi üçün dərslik). Bakı, “Şərq-Qərb” Nəşriyyat evi, 2011, 160 s.</w:t>
            </w:r>
          </w:p>
        </w:tc>
      </w:tr>
      <w:tr w:rsidR="00483818" w:rsidRPr="00483818" w14:paraId="5576BA56" w14:textId="77777777" w:rsidTr="00240B8C">
        <w:tc>
          <w:tcPr>
            <w:tcW w:w="409" w:type="dxa"/>
          </w:tcPr>
          <w:p w14:paraId="59C4934C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53A891" w14:textId="77777777"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Султанов Р., Асадов Е., Махмудова К., Мамедова Н., Хасрет А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Зоология (Учебник для  7 класса общеобразовательных школ). Баку, Издательский дом «Şərq-Qərb», 2011.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96 с.</w:t>
            </w:r>
          </w:p>
        </w:tc>
      </w:tr>
      <w:tr w:rsidR="00483818" w:rsidRPr="00483818" w14:paraId="7D361AE0" w14:textId="77777777" w:rsidTr="00240B8C">
        <w:tc>
          <w:tcPr>
            <w:tcW w:w="409" w:type="dxa"/>
          </w:tcPr>
          <w:p w14:paraId="46D75227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D7784FF" w14:textId="77777777"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Султанов Р., Асадов Е., Махмудова К., Мамедова Н., Хасрет А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Зоология (Учебник для  7 класса общеобразовательных школ). Баку, Издательский дом «Şərq-Qərb», 2011. 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160 с.</w:t>
            </w:r>
          </w:p>
        </w:tc>
      </w:tr>
      <w:tr w:rsidR="00483818" w:rsidRPr="00483818" w14:paraId="3E6D2E7B" w14:textId="77777777" w:rsidTr="00240B8C">
        <w:tc>
          <w:tcPr>
            <w:tcW w:w="409" w:type="dxa"/>
          </w:tcPr>
          <w:p w14:paraId="1FB20753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BCFD00D" w14:textId="77777777" w:rsidR="00483818" w:rsidRPr="00240B8C" w:rsidRDefault="00483818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Seyidov M, Əsədov E., Hüseynova Ə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. Əzaçılıq botanikası (Ümumi hissə). </w:t>
            </w:r>
            <w:r w:rsidRPr="00240B8C">
              <w:rPr>
                <w:rFonts w:ascii="Times New Roman" w:hAnsi="Times New Roman"/>
                <w:sz w:val="20"/>
                <w:szCs w:val="20"/>
              </w:rPr>
              <w:t>Elm və təhsil nəşriyyatı. 2021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, 220 s.</w:t>
            </w:r>
          </w:p>
        </w:tc>
      </w:tr>
      <w:tr w:rsidR="00483818" w:rsidRPr="00483818" w14:paraId="1CFBDDDD" w14:textId="77777777" w:rsidTr="00240B8C">
        <w:tc>
          <w:tcPr>
            <w:tcW w:w="409" w:type="dxa"/>
          </w:tcPr>
          <w:p w14:paraId="7D9D0184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B50272F" w14:textId="77777777" w:rsidR="00483818" w:rsidRPr="00240B8C" w:rsidRDefault="00483818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Seyidov M, Əsədov E., Qasımov H., Hüseynova Ə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. Əzaçılıq botanikası (Xüsusi hissə). Elm və təhsil nəşriyyatı. 2023, 244 s.</w:t>
            </w:r>
          </w:p>
        </w:tc>
      </w:tr>
      <w:tr w:rsidR="00483818" w:rsidRPr="00483818" w14:paraId="4E4513B9" w14:textId="77777777" w:rsidTr="00240B8C">
        <w:trPr>
          <w:trHeight w:val="569"/>
        </w:trPr>
        <w:tc>
          <w:tcPr>
            <w:tcW w:w="409" w:type="dxa"/>
          </w:tcPr>
          <w:p w14:paraId="057B2C13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1567EA3" w14:textId="77777777" w:rsidR="00483818" w:rsidRPr="00240B8C" w:rsidRDefault="00483818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Seyidov M., Əsədov E., Mustafayeva İ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>Orqanizmlər ekosistemlər. Elm və təhsil nəşriyyatı. 2023, 264 s.</w:t>
            </w:r>
          </w:p>
        </w:tc>
      </w:tr>
      <w:tr w:rsidR="00483818" w:rsidRPr="00483818" w14:paraId="1E9BF323" w14:textId="77777777" w:rsidTr="00240B8C">
        <w:tc>
          <w:tcPr>
            <w:tcW w:w="8773" w:type="dxa"/>
            <w:gridSpan w:val="2"/>
          </w:tcPr>
          <w:p w14:paraId="4B12783F" w14:textId="77777777"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14:paraId="21F095A4" w14:textId="77777777" w:rsidTr="00240B8C">
        <w:tc>
          <w:tcPr>
            <w:tcW w:w="409" w:type="dxa"/>
          </w:tcPr>
          <w:p w14:paraId="5FCB4EEB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59F78F9" w14:textId="77777777"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Rauf Sultanov, Elsevər Əsədov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Azərbaycanda bal arısının (Apis mellifera L.) bioekoloji xüsusiyyətləri, arı vərəmumunun toplanması və fiziki-biokimyəvi xassələri. Bakı, MBM, 2007, 202 s.</w:t>
            </w:r>
          </w:p>
        </w:tc>
      </w:tr>
      <w:tr w:rsidR="00483818" w:rsidRPr="00483818" w14:paraId="1EA5AE3D" w14:textId="77777777" w:rsidTr="00240B8C">
        <w:tc>
          <w:tcPr>
            <w:tcW w:w="409" w:type="dxa"/>
          </w:tcPr>
          <w:p w14:paraId="25A97C5D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214AFB5" w14:textId="77777777"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Məmmədov B., Mirişli A., Əsədov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Uşaqlarda endokrin sistem və onun xəstəlikləri. Bakı, “Elm və təhsil”, 2011, 124 s.</w:t>
            </w:r>
          </w:p>
        </w:tc>
      </w:tr>
      <w:tr w:rsidR="00483818" w:rsidRPr="00483818" w14:paraId="0F60659D" w14:textId="77777777" w:rsidTr="00240B8C">
        <w:tc>
          <w:tcPr>
            <w:tcW w:w="409" w:type="dxa"/>
          </w:tcPr>
          <w:p w14:paraId="551A1AD3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583E120" w14:textId="77777777"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Məhərrəmov S., Əsədov E.., Hüseynov H., Tahirov Ə. Rüstəmli Y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Bal arısının xəstəlikləri və zərərvericiləri,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Naxçıvan, “Əcəmi”, 2014, 240 s.</w:t>
            </w:r>
          </w:p>
        </w:tc>
      </w:tr>
      <w:tr w:rsidR="00483818" w:rsidRPr="00483818" w14:paraId="3E65F6BC" w14:textId="77777777" w:rsidTr="00240B8C">
        <w:tc>
          <w:tcPr>
            <w:tcW w:w="409" w:type="dxa"/>
          </w:tcPr>
          <w:p w14:paraId="0026FB7A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28A16B6" w14:textId="77777777" w:rsidR="00483818" w:rsidRPr="00240B8C" w:rsidRDefault="00483818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Məhərrəmov S., Əsədov E., Tahirov Ə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r w:rsidRPr="00240B8C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Naxçıvanda arıçılıq: ənənələri və perspektivləri </w:t>
            </w:r>
          </w:p>
          <w:p w14:paraId="36964871" w14:textId="77777777"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Naxçıvan: “Əcəmi” Nəşriyyat-Poliqrafiya Birliyi, 2015, 255 s.</w:t>
            </w:r>
          </w:p>
        </w:tc>
      </w:tr>
      <w:tr w:rsidR="00483818" w:rsidRPr="00483818" w14:paraId="6F897FDE" w14:textId="77777777" w:rsidTr="00240B8C">
        <w:tc>
          <w:tcPr>
            <w:tcW w:w="409" w:type="dxa"/>
          </w:tcPr>
          <w:p w14:paraId="68B76269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E47475C" w14:textId="77777777"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Sultanov R., Əsədov E</w:t>
            </w:r>
            <w:r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Azərbaycan təbii balının keyfiyyət göstəriciləri və dövlət standartları. 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Bakı, ADPU-nun mətbəəsi, 2017, 135 s.</w:t>
            </w:r>
          </w:p>
        </w:tc>
      </w:tr>
      <w:tr w:rsidR="00871443" w:rsidRPr="00483818" w14:paraId="6E4A3A6D" w14:textId="77777777" w:rsidTr="00240B8C">
        <w:tc>
          <w:tcPr>
            <w:tcW w:w="409" w:type="dxa"/>
          </w:tcPr>
          <w:p w14:paraId="08FB53A0" w14:textId="77777777" w:rsidR="00871443" w:rsidRPr="00240B8C" w:rsidRDefault="0087144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CC3CADD" w14:textId="77777777" w:rsidR="00871443" w:rsidRPr="00240B8C" w:rsidRDefault="00871443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>Əsədov E., Seyidov M. Arı vərəmumu – təbii şəfa qaynağı. Elm və təhsil nəşriyyatı. 2021, 156 s.</w:t>
            </w:r>
          </w:p>
        </w:tc>
      </w:tr>
      <w:tr w:rsidR="00483818" w:rsidRPr="00483818" w14:paraId="7A45F852" w14:textId="77777777" w:rsidTr="00240B8C">
        <w:tc>
          <w:tcPr>
            <w:tcW w:w="8773" w:type="dxa"/>
            <w:gridSpan w:val="2"/>
          </w:tcPr>
          <w:p w14:paraId="30B06601" w14:textId="77777777"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14:paraId="567A6726" w14:textId="77777777" w:rsidTr="00240B8C">
        <w:tc>
          <w:tcPr>
            <w:tcW w:w="409" w:type="dxa"/>
          </w:tcPr>
          <w:p w14:paraId="69545853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3CD4FC7" w14:textId="77777777"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R.Sultanov, E.Əsədov </w:t>
            </w:r>
            <w:r w:rsidRPr="00240B8C">
              <w:rPr>
                <w:rFonts w:ascii="Times New Roman" w:hAnsi="Times New Roman" w:cs="Times New Roman"/>
                <w:bCs/>
                <w:spacing w:val="-6"/>
                <w:sz w:val="20"/>
                <w:szCs w:val="20"/>
              </w:rPr>
              <w:t xml:space="preserve">Naxçıvan MR-də arı ailələrindən keyfiyyətli vərəmumun istehsalının yeni texnoloji üsulu.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Azərbaycan Dövlət Neft Akademiyasının mətbəəsi, 2006, 23 s.</w:t>
            </w:r>
          </w:p>
        </w:tc>
      </w:tr>
      <w:tr w:rsidR="00483818" w:rsidRPr="00483818" w14:paraId="02CF2CF7" w14:textId="77777777" w:rsidTr="00240B8C">
        <w:tc>
          <w:tcPr>
            <w:tcW w:w="409" w:type="dxa"/>
          </w:tcPr>
          <w:p w14:paraId="30D3FF30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FF19ADF" w14:textId="77777777"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Elsevər Əsədov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Biologiyadan biliklərin yoxlanılması I hissə.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Bakı, MBM, 2009, 98 s.</w:t>
            </w:r>
          </w:p>
        </w:tc>
      </w:tr>
      <w:tr w:rsidR="00483818" w:rsidRPr="00483818" w14:paraId="01685A1A" w14:textId="77777777" w:rsidTr="00240B8C">
        <w:tc>
          <w:tcPr>
            <w:tcW w:w="409" w:type="dxa"/>
          </w:tcPr>
          <w:p w14:paraId="60FCABF0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85CF679" w14:textId="77777777"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Elsevər Əsədov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Biologiyadan biliklərin yoxlanılması II hissə.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Bakı, MBM, 2009, 123 s.</w:t>
            </w:r>
          </w:p>
        </w:tc>
      </w:tr>
      <w:tr w:rsidR="00483818" w:rsidRPr="00483818" w14:paraId="03B3A8E7" w14:textId="77777777" w:rsidTr="00240B8C">
        <w:tc>
          <w:tcPr>
            <w:tcW w:w="409" w:type="dxa"/>
          </w:tcPr>
          <w:p w14:paraId="1B553844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F5C519C" w14:textId="77777777"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Elsevər Əsədov</w:t>
            </w:r>
            <w:r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0B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Biologiyadan biliklərin yoxlanılması III hissə. 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Bakı, MBM, 2009, 110 s.</w:t>
            </w:r>
          </w:p>
        </w:tc>
      </w:tr>
      <w:tr w:rsidR="00483818" w:rsidRPr="00483818" w14:paraId="758AA4E8" w14:textId="77777777" w:rsidTr="00240B8C">
        <w:tc>
          <w:tcPr>
            <w:tcW w:w="409" w:type="dxa"/>
          </w:tcPr>
          <w:p w14:paraId="1E634BDF" w14:textId="77777777"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26270B4" w14:textId="77777777" w:rsidR="00483818" w:rsidRPr="00240B8C" w:rsidRDefault="00483818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Piriyev M., Hüseynov H., Rüstəmoc X., Əsədov E</w:t>
            </w:r>
            <w:r w:rsidRPr="00240B8C"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. Torpaq mikroflorasının öyrənilməsi. Bakı, MBM, 2009, 127 s.</w:t>
            </w:r>
          </w:p>
        </w:tc>
      </w:tr>
    </w:tbl>
    <w:p w14:paraId="62E55602" w14:textId="77777777" w:rsidR="00AA1DC1" w:rsidRPr="00483818" w:rsidRDefault="00AA1DC1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14:paraId="13218324" w14:textId="77777777"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07B0AB96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1FB3531D" w14:textId="77777777"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4DAF84E5" w14:textId="77777777" w:rsidR="00950AA6" w:rsidRDefault="00950AA6" w:rsidP="00950AA6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618A2553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0BC6BCB8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624290F8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2EC067CA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265A873A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ƏLAQƏ</w:t>
      </w:r>
    </w:p>
    <w:tbl>
      <w:tblPr>
        <w:tblStyle w:val="TabloKlavuzu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66FCEEAD" w14:textId="77777777" w:rsidTr="00E9083A">
        <w:tc>
          <w:tcPr>
            <w:tcW w:w="2110" w:type="dxa"/>
          </w:tcPr>
          <w:p w14:paraId="7A02838C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4D7D9D00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elsevarasadov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14:paraId="7EA421D5" w14:textId="77777777" w:rsidTr="00E9083A">
        <w:tc>
          <w:tcPr>
            <w:tcW w:w="2110" w:type="dxa"/>
          </w:tcPr>
          <w:p w14:paraId="105D4F59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66B9BD68" w14:textId="43AC1979" w:rsidR="00E9083A" w:rsidRPr="00483818" w:rsidRDefault="00E93E9D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13505A" w:rsidRPr="00C36C66">
                <w:rPr>
                  <w:rStyle w:val="Kpr"/>
                  <w:rFonts w:ascii="Times New Roman" w:hAnsi="Times New Roman" w:cs="Times New Roman"/>
                  <w:sz w:val="20"/>
                </w:rPr>
                <w:t>asadoves@mail.ru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9" w:history="1">
              <w:r w:rsidR="00E9083A" w:rsidRPr="00483818">
                <w:rPr>
                  <w:rStyle w:val="Kpr"/>
                  <w:rFonts w:ascii="Times New Roman" w:hAnsi="Times New Roman" w:cs="Times New Roman"/>
                  <w:sz w:val="20"/>
                </w:rPr>
                <w:t>asadoves1974@gmail.com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14:paraId="57585797" w14:textId="77777777" w:rsidTr="00E9083A">
        <w:tc>
          <w:tcPr>
            <w:tcW w:w="2110" w:type="dxa"/>
          </w:tcPr>
          <w:p w14:paraId="79B2ED86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604F2557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E9083A" w14:paraId="095B1A6C" w14:textId="77777777" w:rsidTr="00E9083A">
        <w:tc>
          <w:tcPr>
            <w:tcW w:w="2110" w:type="dxa"/>
          </w:tcPr>
          <w:p w14:paraId="732525A7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732263C9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E9083A" w14:paraId="524427F5" w14:textId="77777777" w:rsidTr="00E9083A">
        <w:tc>
          <w:tcPr>
            <w:tcW w:w="2110" w:type="dxa"/>
          </w:tcPr>
          <w:p w14:paraId="07115337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3EB21E60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50 300 42 80    +994 60 300 42 80</w:t>
            </w:r>
          </w:p>
        </w:tc>
      </w:tr>
      <w:tr w:rsidR="00E9083A" w14:paraId="4453CF5E" w14:textId="77777777" w:rsidTr="00E9083A">
        <w:tc>
          <w:tcPr>
            <w:tcW w:w="2110" w:type="dxa"/>
          </w:tcPr>
          <w:p w14:paraId="1BBDCF1A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5BBEDDE7" w14:textId="77777777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48-ci məhəllə, döngə 9, ev 8</w:t>
            </w:r>
          </w:p>
        </w:tc>
      </w:tr>
    </w:tbl>
    <w:p w14:paraId="5E472AEE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6B46C7DF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156EA6EE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3368">
    <w:abstractNumId w:val="3"/>
  </w:num>
  <w:num w:numId="2" w16cid:durableId="1744795555">
    <w:abstractNumId w:val="1"/>
  </w:num>
  <w:num w:numId="3" w16cid:durableId="1847401644">
    <w:abstractNumId w:val="5"/>
  </w:num>
  <w:num w:numId="4" w16cid:durableId="931164054">
    <w:abstractNumId w:val="4"/>
  </w:num>
  <w:num w:numId="5" w16cid:durableId="1131747719">
    <w:abstractNumId w:val="0"/>
  </w:num>
  <w:num w:numId="6" w16cid:durableId="1159033650">
    <w:abstractNumId w:val="6"/>
  </w:num>
  <w:num w:numId="7" w16cid:durableId="533857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D2333"/>
    <w:rsid w:val="000E1270"/>
    <w:rsid w:val="0013505A"/>
    <w:rsid w:val="0014713D"/>
    <w:rsid w:val="00192415"/>
    <w:rsid w:val="001F3CA1"/>
    <w:rsid w:val="00240B8C"/>
    <w:rsid w:val="002545F3"/>
    <w:rsid w:val="002E2B6E"/>
    <w:rsid w:val="002F7D21"/>
    <w:rsid w:val="003305C6"/>
    <w:rsid w:val="00334180"/>
    <w:rsid w:val="00361238"/>
    <w:rsid w:val="00363081"/>
    <w:rsid w:val="00372940"/>
    <w:rsid w:val="003D0922"/>
    <w:rsid w:val="00431D86"/>
    <w:rsid w:val="00483818"/>
    <w:rsid w:val="004B7888"/>
    <w:rsid w:val="005173BB"/>
    <w:rsid w:val="0055146C"/>
    <w:rsid w:val="005B7FD1"/>
    <w:rsid w:val="00603A80"/>
    <w:rsid w:val="006F5A59"/>
    <w:rsid w:val="007F3662"/>
    <w:rsid w:val="00824F76"/>
    <w:rsid w:val="008259C2"/>
    <w:rsid w:val="00847CC1"/>
    <w:rsid w:val="00871443"/>
    <w:rsid w:val="00950AA6"/>
    <w:rsid w:val="00995F95"/>
    <w:rsid w:val="009A764E"/>
    <w:rsid w:val="00A16F7A"/>
    <w:rsid w:val="00A703F8"/>
    <w:rsid w:val="00A74857"/>
    <w:rsid w:val="00A87A7B"/>
    <w:rsid w:val="00AA1DC1"/>
    <w:rsid w:val="00AA35BB"/>
    <w:rsid w:val="00B55690"/>
    <w:rsid w:val="00BA363D"/>
    <w:rsid w:val="00CB06E7"/>
    <w:rsid w:val="00E0137F"/>
    <w:rsid w:val="00E4300C"/>
    <w:rsid w:val="00E76E36"/>
    <w:rsid w:val="00E9083A"/>
    <w:rsid w:val="00EC5BE9"/>
    <w:rsid w:val="00F669C6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5756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173B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259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zadbabayev27@gmail.com" TargetMode="External"/><Relationship Id="rId13" Type="http://schemas.openxmlformats.org/officeDocument/2006/relationships/hyperlink" Target="https://orcid.org/my-orcid?orcid=0009-0004-5838-3734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babayevsirzad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search/form.uri?display=basic&amp;zone=header&amp;origin=searchbasic" TargetMode="External"/><Relationship Id="rId20" Type="http://schemas.openxmlformats.org/officeDocument/2006/relationships/hyperlink" Target="https://scholar.google.com/citations?user=qlgUjhgAAAAJ&amp;hl=tr" TargetMode="External"/><Relationship Id="rId29" Type="http://schemas.openxmlformats.org/officeDocument/2006/relationships/hyperlink" Target="mailto:asadoves1974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https://www.researchgate.net/profile/Sirzad-Babayev-2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9.png"/><Relationship Id="rId28" Type="http://schemas.openxmlformats.org/officeDocument/2006/relationships/hyperlink" Target="mailto:asadoves@mail.ru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webofscience.com/wos/author/record/JRX-8413-20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https://scholar.google.com/citations?user=497MpdoAAAAJ&amp;hl=tr" TargetMode="External"/><Relationship Id="rId27" Type="http://schemas.openxmlformats.org/officeDocument/2006/relationships/hyperlink" Target="https://ndu.edu.az/babayevsirzad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4</Pages>
  <Words>1395</Words>
  <Characters>7953</Characters>
  <Application>Microsoft Office Word</Application>
  <DocSecurity>0</DocSecurity>
  <Lines>66</Lines>
  <Paragraphs>18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Şirzad Babayev</cp:lastModifiedBy>
  <cp:revision>17</cp:revision>
  <dcterms:created xsi:type="dcterms:W3CDTF">2024-08-25T17:39:00Z</dcterms:created>
  <dcterms:modified xsi:type="dcterms:W3CDTF">2024-09-09T11:32:00Z</dcterms:modified>
</cp:coreProperties>
</file>