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56"/>
        <w:gridCol w:w="3340"/>
        <w:gridCol w:w="2674"/>
        <w:gridCol w:w="2390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E2E2A88" wp14:editId="1C226665">
                  <wp:extent cx="882686" cy="1191080"/>
                  <wp:effectExtent l="19050" t="0" r="12700" b="390525"/>
                  <wp:docPr id="6" name="Picture 6" descr="C:\Users\User\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969" cy="119551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Dos.dr. Elsevər ƏSƏDOV</w:t>
            </w:r>
          </w:p>
          <w:p w:rsidR="00AA1DC1" w:rsidRPr="00483818" w:rsidRDefault="00AA1DC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Prorektor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5B7FD1" w:rsidRPr="00483818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elsevarasadov@ndu.edu.az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Pr="00483818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asadoves@mail.ru</w:t>
              </w:r>
            </w:hyperlink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9" w:history="1">
              <w:r w:rsidRPr="00483818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asadoves1974@gmail.com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545 97 49</w:t>
            </w:r>
          </w:p>
          <w:p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+994 50 300 42 80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1993-1997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Biologiya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1997-1999 Magistratura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Genetika və seleksiya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2001-2010 Dissertant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Entomologiya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2010-Doktorluq</w:t>
            </w:r>
          </w:p>
          <w:p w:rsidR="00AA1DC1" w:rsidRPr="00483818" w:rsidRDefault="005B7FD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Bioloji ehtiyatlar</w:t>
            </w: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Biologiya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Genetika və seleksiyaə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Entomologiya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Bioloji ehtiyatlar</w:t>
            </w: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https://orcid.org/0000-0003-2892-2974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https://www.scopus.com/authid/detail.uri?authorId=57215409021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https://www.webofscience.com/wos/author/record/IAM-6109-2023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https://scholar.google.com/citations?user=qlgUjhgAAAAJ&amp;hl=tr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F3662" w:rsidRPr="007F3662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B7888" w:rsidRPr="007F36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B7888" w:rsidRPr="00BA363D">
              <w:rPr>
                <w:rFonts w:ascii="Times New Roman" w:hAnsi="Times New Roman" w:cs="Times New Roman"/>
                <w:b/>
              </w:rPr>
              <w:t>162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Pr="007F366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B7888" w:rsidRPr="007F36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F3662" w:rsidRPr="00BA363D">
              <w:rPr>
                <w:rFonts w:ascii="Times New Roman" w:hAnsi="Times New Roman" w:cs="Times New Roman"/>
                <w:b/>
              </w:rPr>
              <w:t>59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Pr="007F36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Pr="007F3662"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Pr="007F366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 w:rsidRPr="007F366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Pr="007F3662"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  <w:r w:rsidRPr="007F3662"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03768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2" w:history="1">
                    <w:r w:rsidR="00FF2BF5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elsevarasadov</w:t>
            </w:r>
            <w:r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037685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3" w:history="1">
              <w:r w:rsidR="00AA1DC1" w:rsidRPr="00483818">
                <w:rPr>
                  <w:rStyle w:val="Hyperlink"/>
                  <w:rFonts w:ascii="Times New Roman" w:hAnsi="Times New Roman" w:cs="Times New Roman"/>
                  <w:sz w:val="20"/>
                </w:rPr>
                <w:t>asadoves@mail.ru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    </w:t>
            </w:r>
            <w:hyperlink r:id="rId24" w:history="1">
              <w:r w:rsidR="00AA1DC1" w:rsidRPr="00483818">
                <w:rPr>
                  <w:rStyle w:val="Hyperlink"/>
                  <w:rFonts w:ascii="Times New Roman" w:hAnsi="Times New Roman" w:cs="Times New Roman"/>
                  <w:sz w:val="20"/>
                </w:rPr>
                <w:t>asadoves1974@gmail.com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https://ndu.edu.az/Elm%20v%C9%99%20innovasiyalar%20uzre%20prorektor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+994 5459</w:t>
            </w:r>
            <w:r w:rsidR="00EC5BE9" w:rsidRPr="00483818">
              <w:rPr>
                <w:rFonts w:ascii="Times New Roman" w:hAnsi="Times New Roman" w:cs="Times New Roman"/>
                <w:sz w:val="20"/>
              </w:rPr>
              <w:t>4559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50 300 42 80    +994 60 300 42 80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48-ci məhəllə, döngə 9, ev 8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AA1DC1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lastRenderedPageBreak/>
        <w:t>Bioloji ehtiyatlar, Entomologiya, Genetika və seleksiya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2007 – Biologiya üzrə fəlsəfə doktoru (PhD)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2011 - Dosent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2000-2002 Laboratoriya müdiri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 Tibb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2002-2007 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 Təməl tibb fənləri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2007-2011 Baş 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 Təməl tibb fənləri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2011- davam edir Dosent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 Təməl tibb fənləri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2013-2016 Kafedra müdiri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 Təməl tibb fənləri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2016-2023 Dekan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 Tibb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2023-davam edir   Prorektor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Universiteti. Elm və innovasiya məsələləri üzrə prorektor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Tibbi biologiya və genetika 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tibb təhsili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Sitologiya, embriologiya, histologiya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tibb təhsili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55146C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Tahİrov, A., Hüseynov, H., &amp; Esedov, E.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(2010). Investigation into ways to improve growth process of honey bee (Apis mellifera L.) colonies in Nakhchivan Autonomous Republic.</w:t>
            </w:r>
          </w:p>
        </w:tc>
      </w:tr>
      <w:tr w:rsidR="00AA1DC1" w:rsidRPr="00483818" w:rsidTr="00152DC0"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55146C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Zehra, C., Yildiz, O., Şahin, H., Asadov, A., &amp; Kolayli, S.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(2015). Phenolic profile and antioxidant potential of propolis from Azerbaijan. Mellifera, 15(1), 16-28.</w:t>
            </w:r>
          </w:p>
        </w:tc>
      </w:tr>
      <w:tr w:rsidR="00AA1DC1" w:rsidRPr="00483818" w:rsidTr="00152DC0"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240B8C" w:rsidRDefault="0055146C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Kolayli, S., Sahin, H., Can, Z., Yildiz, O., Malkoc, M., &amp; Asadov, A.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(2016). A member of complementary medicinal food: anatolian royal jellies, their chemical compositions, and antioxidant properties. Journal of evidence-based complementary &amp; alternative medicine, 21(4), NP43-NP48.</w:t>
            </w:r>
          </w:p>
        </w:tc>
      </w:tr>
      <w:tr w:rsidR="00192415" w:rsidRPr="00483818" w:rsidTr="00152DC0">
        <w:tc>
          <w:tcPr>
            <w:tcW w:w="409" w:type="dxa"/>
          </w:tcPr>
          <w:p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Degirmenci, A., Can, Z., Boyraci, G. M., Yildiz, O., Asadov, E., &amp; Kolayli, S.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(2020). Honeys from some different regions of Azerbaijan: bioactive characteristics based on phenolic profile and antioxidant activity. </w:t>
            </w:r>
            <w:r w:rsidRPr="00240B8C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Journal of Apicultural Research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240B8C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59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(4), 390-397.</w:t>
            </w:r>
          </w:p>
        </w:tc>
      </w:tr>
      <w:tr w:rsidR="00192415" w:rsidRPr="00483818" w:rsidTr="00152DC0">
        <w:trPr>
          <w:trHeight w:val="656"/>
        </w:trPr>
        <w:tc>
          <w:tcPr>
            <w:tcW w:w="409" w:type="dxa"/>
          </w:tcPr>
          <w:p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240B8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Kolaylı, S., Əsədov, E., Hüseynova, A., Rəhimova, S., &amp; Kara, Y.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(2024). Qara tut (Morus nigra l.) meyvə və yarpaqlarının fenolik tərkibi və antioksidant xüsusiyyətləri. </w:t>
            </w:r>
            <w:r w:rsidRPr="00240B8C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Vəhşi Təbiət və Biomüxtəliflik Jurnalı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, </w:t>
            </w:r>
            <w:r w:rsidRPr="00240B8C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8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(2), 355-364.</w:t>
            </w: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Рустамов, А., Асадов, Э., &amp; Тахиров, А.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(2015). Роль пчеловодства в экономическом развитии Нахчыванской Автономной Республики. </w:t>
            </w:r>
            <w:r w:rsidRPr="00240B8C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Международный технико-экономический журнал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(1), 22-26.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Ayrom, F., Asadov, E., Dadashkhanı, A., &amp; Suleymanova, S.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(2022). Evaluation of Antileishmanial Activities of a Peganum Harmala and Achillea Millefolium Essential oils and their combinations against Leishmania Infantum Promastigotes. </w:t>
            </w:r>
            <w:r w:rsidRPr="00240B8C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Journal of Apitherapy and Nature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240B8C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(2), 93-102.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Aghayeva, S., Asadov, E., Ismayilova, V., Gurbanova, L., Mammadov, A., Narimanova, V., &amp; Jafarzadeh, S.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(2023). Study Of Biochemical And Molecular Polymorphisms Of Glucose-6-Phosphate Dehydrogenase Enzyme. </w:t>
            </w:r>
            <w:r w:rsidRPr="00240B8C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Journal of Pharmaceutical Negative Results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1032-1035.</w:t>
            </w: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240B8C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Asadov E., Seyidov M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Propolıs-Based Oral And Nasal Sprays. “Actual Scıentıfıc Research In The Modern World” İnternatıonal Scıence Journal. 2022,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ISSUE 9(89), Part 2, p. 26-31</w:t>
            </w:r>
          </w:p>
        </w:tc>
      </w:tr>
      <w:tr w:rsidR="00240B8C" w:rsidRPr="00483818" w:rsidTr="00152DC0">
        <w:trPr>
          <w:trHeight w:val="791"/>
        </w:trPr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Asadov E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Organoleptic Indicators of the Honey Produced by Bees (Apis Melliferal.) in the Swarms in the Nakhchivan Autonomous Republic Condition.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43"/>
            </w:tblGrid>
            <w:tr w:rsidR="00240B8C" w:rsidRPr="00240B8C" w:rsidTr="00240B8C">
              <w:trPr>
                <w:trHeight w:val="184"/>
              </w:trPr>
              <w:tc>
                <w:tcPr>
                  <w:tcW w:w="0" w:type="auto"/>
                </w:tcPr>
                <w:p w:rsidR="00240B8C" w:rsidRPr="00240B8C" w:rsidRDefault="00240B8C" w:rsidP="00240B8C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az-Latn-AZ"/>
                    </w:rPr>
                  </w:pPr>
                  <w:r w:rsidRPr="00240B8C"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  <w:lang w:val="az-Latn-AZ"/>
                    </w:rPr>
                    <w:t>European Academic Research Vol. IV, Issue 1/ April 2016 , p. 132-139</w:t>
                  </w:r>
                </w:p>
              </w:tc>
            </w:tr>
          </w:tbl>
          <w:p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Əsədov E.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MR-də bal arısının davranışının fenotipik xüsusiyyətləri. AMEA-nın  Məruzələri, 2007, №2, 90-95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871443" w:rsidP="00240B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Əsədov E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Azərbaycanda arı ailələrində istehsal olunan vərəmumun bəzi keyfiyyət göstəriciləri.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Naxçıvan Dövlət Universitetinin Elmi Əsərləri,  Təbiət və tibb elmləri seriyası, No: 7 (78), 2017, səh. 213-218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871443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Əsədov E. Tahirov Ə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 Azərbaycanda arıçııq məhsullarının istehsalının mövcud vəziyyəti və perspektivləri (Naxçıvan iqtisadi rayonu üzrə).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Naxçıvan Dövlət Universitetinin Elmi Əsərləri, Təbiət və tibb elmləri seriyası, No: 6 (76), 2016, səh. 146-152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152DC0">
        <w:trPr>
          <w:trHeight w:val="615"/>
        </w:trPr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Abdullayev İ., Asadov E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Nahçıvan Özerk Cumhuriyeti Bölgesinde Toplanan Arıcılık Ürünlerinin Sindirim Sistemi Hastalıklarının Tedavisinde Etkisi.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V Çukurova Gastro-İntestinal Hastalıklar ve Cerrahisi Kongresi. 4-6 mart 2022, Adana, Türkiye. s.71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240B8C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Kolaylı S., Asadov E. Kara Y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Propolıs and extractıon wıth dıfferent solvents.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Internatıonal Asian Congress On Contemporary Scıences-V</w:t>
            </w:r>
          </w:p>
          <w:p w:rsidR="00A74857" w:rsidRPr="00240B8C" w:rsidRDefault="00871443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June 1-2, 2021/ Azerbaijan - Nakhchivan State University, səh 359-363</w:t>
            </w: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240B8C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Kolaylı S., Asadov E.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Honeydew and Bloossom honeys from Turkey.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Internatıonal Karabakh Applıed Scıences Conference, June 17-19, 2021,</w:t>
            </w:r>
          </w:p>
          <w:p w:rsidR="00871443" w:rsidRPr="00240B8C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Karabagh, Azerbaijan/ səh. 89-93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871443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Əsədov E.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Naxçıvan Muxtar Respublikası ərazisindən toplanmış vərəmum nümunələrinin tərkibində çiçək tozcuğunun araşdırılması.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V Naxçıvan Beynəlxalq Arıçılıq Konfransı (24-25 may), Naxçıvan, 2019, səh 24-28</w:t>
            </w: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240B8C" w:rsidRDefault="00871443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240B8C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Əsədov E., Seyidov M.M</w:t>
            </w:r>
            <w:r w:rsidRPr="00240B8C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. Naxçıvan Muxtar Respublikası şəraitində </w:t>
            </w:r>
          </w:p>
          <w:p w:rsidR="00871443" w:rsidRPr="00240B8C" w:rsidRDefault="00871443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istehsal edilən ballarda karbohidratların miqdarı.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IV Naxçıvan Beynəlxalq Arıçılıq Konfransı (18-19 may), Naxçıvan, 2018, səh 91-95</w:t>
            </w: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240B8C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Sultanov R., Əsədov E</w:t>
            </w:r>
            <w:r w:rsidRPr="00240B8C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. Azərbaycan balının orqanoleptik xassələrinin standart göstəriciləri. 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>Müasir arıçılığın problemləri və inkişaf xüsusiyyətləri (Beynəlxalq elmi-praktik konfrans). Naxçıvan, 2015, 18-20</w:t>
            </w: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240B8C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Seyidov M., Əsədov E., Qasımov H</w:t>
            </w:r>
            <w:r w:rsidRPr="00240B8C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. Naxçıvan Muxtar Respublikası florasında Asterkimilər (Asteracoc Dumart) fəsiləsinin nektarlı bitkiləri. 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>Regionda arıçılığın inkişaf perspektivləri (Beynəlxalq elmi-praktik konfrans).  Naxçıvan, 2014, 122-126</w:t>
            </w: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Kolaylı S., Can Z., Asadov E., Laghari A., Kavgacı M., Hotaman H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The phenolic profile and antioxidant potential of honey from Azerbaijan.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IV Uluslararası Mugla arıçılıq ve cam balı kongresi, 2014</w:t>
            </w: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Sultanov R., Asadov E.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Physical and biological properties of propolis.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Mеждународной научно-практической конференции «Географические проблемы туризма, краеведения и экологии», Алматы, 2014</w:t>
            </w: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Tahirov A., Huseynov H., Rustamli Y., Asadov E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Nahçivan Özerk Cümhuriyyeti ortamında erken ana arıların yapay tohumlanması için erkek arıların yetiştirilmesi (Türkcə və ingiliscə).  VII ulusal Reprodüksiyon ve Süni tohumlama bilim kongresi. Türkiye, Kars, 2013  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A35BB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Sultanov R., Əsədov E., Mahmudova K., Məmmədova N., Həsrət A.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Zoologiya (Ümumtəhsil məktəblərinin VII sinfi üçün dərslik). Bakı, “Şərq-Qərb” Nəşriyyat evi, 2011, 96 s.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A35BB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Sultanov R., Əsədov E., Mahmudova K., Məmmədova N., Həsrət A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 Zoologiya (Ümumtəhsil məktəblərinin VIII sinfi üçün dərslik). Bakı, “Şərq-Qərb” Nəşriyyat evi, 2011, 160 s.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Султанов Р., Асадов Е., Махмудова К., Мамедова Н., Хасрет А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Зоология (Учебник для  7 класса общеобразовательных школ). Баку, Издательский дом «Şərq-Qərb», 2011. 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96 с.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Султанов Р., Асадов Е., Махмудова К., Мамедова Н., Хасрет А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Зоология (Учебник для  7 класса общеобразовательных школ). Баку, Издательский дом «Şərq-Qərb», 2011. 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160 с.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240B8C"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>Seyidov M, Əsədov E., Hüseynova Ə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. Əzaçılıq botanikası (Ümumi hissə). </w:t>
            </w:r>
            <w:r w:rsidRPr="00240B8C">
              <w:rPr>
                <w:rFonts w:ascii="Times New Roman" w:hAnsi="Times New Roman"/>
                <w:sz w:val="20"/>
                <w:szCs w:val="20"/>
              </w:rPr>
              <w:t xml:space="preserve">Elm </w:t>
            </w:r>
            <w:proofErr w:type="spellStart"/>
            <w:r w:rsidRPr="00240B8C">
              <w:rPr>
                <w:rFonts w:ascii="Times New Roman" w:hAnsi="Times New Roman"/>
                <w:sz w:val="20"/>
                <w:szCs w:val="20"/>
              </w:rPr>
              <w:t>və</w:t>
            </w:r>
            <w:proofErr w:type="spellEnd"/>
            <w:r w:rsidRPr="00240B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40B8C">
              <w:rPr>
                <w:rFonts w:ascii="Times New Roman" w:hAnsi="Times New Roman"/>
                <w:sz w:val="20"/>
                <w:szCs w:val="20"/>
              </w:rPr>
              <w:t>təhsil</w:t>
            </w:r>
            <w:proofErr w:type="spellEnd"/>
            <w:r w:rsidRPr="00240B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40B8C">
              <w:rPr>
                <w:rFonts w:ascii="Times New Roman" w:hAnsi="Times New Roman"/>
                <w:sz w:val="20"/>
                <w:szCs w:val="20"/>
              </w:rPr>
              <w:t>nəşriyyatı</w:t>
            </w:r>
            <w:proofErr w:type="spellEnd"/>
            <w:r w:rsidRPr="00240B8C">
              <w:rPr>
                <w:rFonts w:ascii="Times New Roman" w:hAnsi="Times New Roman"/>
                <w:sz w:val="20"/>
                <w:szCs w:val="20"/>
              </w:rPr>
              <w:t>. 2021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>, 220 s.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  <w:r w:rsidRPr="00240B8C"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>Seyidov M, Əsədov E., Qasımov H., Hüseynova Ə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>. Əzaçılıq botanikası (Xüsusi hissə). Elm və təhsil nəşriyyatı. 2023, 244 s.</w:t>
            </w:r>
          </w:p>
        </w:tc>
      </w:tr>
      <w:tr w:rsidR="00483818" w:rsidRPr="00483818" w:rsidTr="00152DC0">
        <w:trPr>
          <w:trHeight w:val="569"/>
        </w:trPr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240B8C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Seyidov M., Əsədov E., Mustafayeva İ</w:t>
            </w:r>
            <w:r w:rsidRPr="00240B8C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. 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>Orqanizmlər ekosistemlər. Elm və təhsil nəşriyyatı. 2023, 264 s.</w:t>
            </w: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Rauf Sultanov, Elsevər Əsədov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Azərbaycanda bal arısının (Apis mellifera L.) bioekoloji xüsusiyyətləri, arı vərəmumunun toplanması və fiziki-biokimyəvi xassələri. Bakı, MBM, 2007, 202 s.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Məmmədov B., Mirişli A., Əsədov E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 Uşaqlarda endokrin sistem və onun xəstəlikləri. Bakı, “Elm və təhsil”, 2011, 124 s.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Məhərrəmov S., Əsədov E.., Hüseynov H., Tahirov Ə. Rüstəmli Y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Bal arısının xəstəlikləri və zərərvericiləri,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Naxçıvan, “Əcəmi”, 2014, 240 s.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  <w:r w:rsidRPr="00240B8C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Məhərrəmov S., Əsədov E., Tahirov Ə</w:t>
            </w:r>
            <w:r w:rsidRPr="00240B8C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. 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Naxçıvanda arıçılıq: ənənələri və perspektivləri </w:t>
            </w:r>
          </w:p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Naxçıvan: “Əcəmi” Nəşriyyat-Poliqrafiya Birliyi, 2015, 255 s.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Sultanov R., Əsədov E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Azərbaycan təbii balının keyfiyyət göstəriciləri və dövlət standartları.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Bakı, ADPU-nun mətbəəsi, 2017, 135 s.</w:t>
            </w: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240B8C" w:rsidRDefault="00871443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Əsədov E., Seyidov M. Arı vərəmumu – təbii şəfa qaynağı. Elm və təhsil nəşriyyatı. 2021, 156 s.</w:t>
            </w: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R.Sultanov, E.Əsədov </w:t>
            </w:r>
            <w:r w:rsidRPr="00240B8C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Naxçıvan MR-də arı ailələrindən keyfiyyətli vərəmumun istehsalının yeni texnoloji üsulu. </w:t>
            </w:r>
            <w:r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Azərbaycan Dövlət Neft Akademiyasının mətbəəsi, 2006, 23 s.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Elsevər Əsədov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0B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Biologiyadan biliklərin yoxlanılması I hissə. </w:t>
            </w:r>
            <w:r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Bakı, MBM, 2009, 98 s.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Elsevər Əsədov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0B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Biologiyadan biliklərin yoxlanılması II hissə. </w:t>
            </w:r>
            <w:r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Bakı, MBM, 2009, 123 s.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Elsevər Əsədov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0B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Biologiyadan biliklərin yoxlanılması III hissə. </w:t>
            </w:r>
            <w:r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Bakı, MBM, 2009, 110 s.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Piriyev M., Hüseynov H., Rüstəmoc X., Əsədov E</w:t>
            </w:r>
            <w:r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. Torpaq mikroflorasının öyrənilməsi. Bakı, MBM, 2009, 127 s.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2023-davam edir</w:t>
            </w:r>
          </w:p>
          <w:p w:rsidR="00AA1DC1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</w:rPr>
              <w:t>Naxçıvan Dövlət Universiteti Elmi Əsərlər Jurnalı</w:t>
            </w:r>
            <w:r w:rsidRPr="00483818">
              <w:rPr>
                <w:rFonts w:ascii="Times New Roman" w:hAnsi="Times New Roman" w:cs="Times New Roman"/>
              </w:rPr>
              <w:t xml:space="preserve"> redaktor</w:t>
            </w:r>
          </w:p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2021-davam edir</w:t>
            </w:r>
          </w:p>
          <w:p w:rsidR="00AA1DC1" w:rsidRPr="00E9083A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2060"/>
              </w:rPr>
            </w:pPr>
            <w:r w:rsidRPr="00E9083A">
              <w:rPr>
                <w:rFonts w:ascii="Times New Roman" w:hAnsi="Times New Roman" w:cs="Times New Roman"/>
                <w:b/>
                <w:color w:val="002060"/>
              </w:rPr>
              <w:t>Apiterapiya and Nature</w:t>
            </w:r>
            <w:r w:rsidR="00E9083A">
              <w:rPr>
                <w:rFonts w:ascii="Times New Roman" w:hAnsi="Times New Roman" w:cs="Times New Roman"/>
                <w:b/>
                <w:color w:val="002060"/>
              </w:rPr>
              <w:t xml:space="preserve"> (TR Dizin)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Redaksiya heyətinin üzvü</w:t>
            </w:r>
          </w:p>
        </w:tc>
      </w:tr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2021-davam edir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Apiterapiya and Nature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Redaksiya heyətinin üzvü</w:t>
            </w: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spacing w:before="120"/>
              <w:ind w:left="36"/>
              <w:rPr>
                <w:rFonts w:ascii="Times New Roman" w:hAnsi="Times New Roman" w:cs="Times New Roman"/>
                <w:sz w:val="8"/>
              </w:rPr>
            </w:pPr>
          </w:p>
          <w:p w:rsidR="00240B8C" w:rsidRPr="00240B8C" w:rsidRDefault="00240B8C" w:rsidP="00E9083A">
            <w:pPr>
              <w:pStyle w:val="ListParagraph"/>
              <w:spacing w:before="240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davam edir</w:t>
            </w:r>
          </w:p>
          <w:p w:rsidR="00AA1DC1" w:rsidRPr="00483818" w:rsidRDefault="00240B8C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  <w:r w:rsidRPr="00E9083A">
              <w:rPr>
                <w:rFonts w:ascii="Times New Roman" w:hAnsi="Times New Roman" w:cs="Times New Roman"/>
                <w:b/>
                <w:color w:val="002060"/>
              </w:rPr>
              <w:t>Ege Üniversitesi Ziraat Fakültesi Dergisi</w:t>
            </w:r>
            <w:r w:rsidRPr="00E9083A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(Scopus)</w:t>
            </w: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9083A" w:rsidRPr="00240B8C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davam edir</w:t>
            </w:r>
          </w:p>
          <w:p w:rsidR="00240B8C" w:rsidRPr="00483818" w:rsidRDefault="00E9083A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Poppins" w:hAnsi="Poppins"/>
                <w:b/>
                <w:bCs/>
                <w:color w:val="3D4465"/>
              </w:rPr>
              <w:t xml:space="preserve">Türkiye Entomoloji Dergisi </w:t>
            </w:r>
            <w:r>
              <w:rPr>
                <w:rFonts w:ascii="Times New Roman" w:hAnsi="Times New Roman" w:cs="Times New Roman"/>
              </w:rPr>
              <w:t xml:space="preserve"> (Scopus)</w:t>
            </w: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240B8C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davam edir</w:t>
            </w:r>
          </w:p>
          <w:p w:rsidR="00240B8C" w:rsidRPr="00483818" w:rsidRDefault="00E9083A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Poppins" w:hAnsi="Poppins"/>
                <w:b/>
                <w:bCs/>
                <w:color w:val="3D4465"/>
              </w:rPr>
              <w:t xml:space="preserve">Akademik Ziraat Dergisi </w:t>
            </w:r>
            <w:r>
              <w:rPr>
                <w:rFonts w:ascii="Times New Roman" w:hAnsi="Times New Roman" w:cs="Times New Roman"/>
              </w:rPr>
              <w:t xml:space="preserve"> (Scopus)</w:t>
            </w: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240B8C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davam edir</w:t>
            </w:r>
          </w:p>
          <w:p w:rsidR="00240B8C" w:rsidRPr="00483818" w:rsidRDefault="00E9083A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  <w:r w:rsidRPr="00E9083A">
              <w:rPr>
                <w:rFonts w:ascii="Poppins" w:hAnsi="Poppins"/>
                <w:b/>
                <w:bCs/>
                <w:color w:val="3D4465"/>
              </w:rPr>
              <w:t>Uludağ Arıcılık Dergisi</w:t>
            </w:r>
            <w:r>
              <w:rPr>
                <w:rFonts w:ascii="Times New Roman" w:hAnsi="Times New Roman" w:cs="Times New Roman"/>
              </w:rPr>
              <w:t xml:space="preserve"> (Scopus)</w:t>
            </w: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9083A" w:rsidRPr="00240B8C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davam edir</w:t>
            </w:r>
          </w:p>
          <w:p w:rsidR="00240B8C" w:rsidRPr="00483818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E9083A">
              <w:rPr>
                <w:rFonts w:ascii="Poppins" w:eastAsiaTheme="majorEastAsia" w:hAnsi="Poppins" w:cstheme="majorBidi"/>
                <w:b/>
                <w:bCs/>
                <w:color w:val="3D4465"/>
                <w:sz w:val="24"/>
                <w:szCs w:val="24"/>
              </w:rPr>
              <w:t xml:space="preserve">International Journal of Secondary Metabolite </w:t>
            </w:r>
            <w:r>
              <w:rPr>
                <w:rFonts w:ascii="Times New Roman" w:hAnsi="Times New Roman" w:cs="Times New Roman"/>
              </w:rPr>
              <w:t>(Scopus)</w:t>
            </w: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9083A" w:rsidRPr="00240B8C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davam edir</w:t>
            </w:r>
          </w:p>
          <w:p w:rsidR="00240B8C" w:rsidRPr="00483818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E9083A">
              <w:rPr>
                <w:rFonts w:ascii="Poppins" w:eastAsiaTheme="majorEastAsia" w:hAnsi="Poppins" w:cstheme="majorBidi"/>
                <w:b/>
                <w:bCs/>
                <w:color w:val="3D4465"/>
                <w:sz w:val="24"/>
                <w:szCs w:val="24"/>
              </w:rPr>
              <w:t xml:space="preserve">Tekirdağ Ziraat Fakültesi Dergisi </w:t>
            </w:r>
            <w:r>
              <w:rPr>
                <w:rFonts w:ascii="Times New Roman" w:hAnsi="Times New Roman" w:cs="Times New Roman"/>
              </w:rPr>
              <w:t>(Scopus)</w:t>
            </w: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9083A" w:rsidRPr="00240B8C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davam edir</w:t>
            </w:r>
          </w:p>
          <w:p w:rsidR="00240B8C" w:rsidRPr="00483818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E9083A">
              <w:rPr>
                <w:rFonts w:ascii="Poppins" w:eastAsiaTheme="majorEastAsia" w:hAnsi="Poppins" w:cstheme="majorBidi"/>
                <w:b/>
                <w:bCs/>
                <w:color w:val="3D4465"/>
                <w:sz w:val="24"/>
                <w:szCs w:val="24"/>
              </w:rPr>
              <w:t xml:space="preserve">Ankara Üniversitesi Veteriner Fakültesi Dergisi </w:t>
            </w:r>
            <w:r>
              <w:rPr>
                <w:rFonts w:ascii="Times New Roman" w:hAnsi="Times New Roman" w:cs="Times New Roman"/>
              </w:rPr>
              <w:t>(Scopus)</w:t>
            </w: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9083A" w:rsidRPr="00E9083A" w:rsidRDefault="00E9083A" w:rsidP="00E90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9083A">
              <w:rPr>
                <w:rFonts w:ascii="Times New Roman" w:hAnsi="Times New Roman" w:cs="Times New Roman"/>
              </w:rPr>
              <w:t>- davam edir</w:t>
            </w:r>
          </w:p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Poppins" w:hAnsi="Poppins"/>
                <w:color w:val="3D4465"/>
                <w:sz w:val="23"/>
                <w:szCs w:val="23"/>
                <w:shd w:val="clear" w:color="auto" w:fill="FFFFFF"/>
              </w:rPr>
            </w:pPr>
            <w:r w:rsidRPr="00E9083A">
              <w:rPr>
                <w:rFonts w:ascii="Poppins" w:eastAsiaTheme="majorEastAsia" w:hAnsi="Poppins" w:cstheme="majorBidi"/>
                <w:b/>
                <w:bCs/>
                <w:color w:val="3D4465"/>
                <w:sz w:val="24"/>
                <w:szCs w:val="24"/>
              </w:rPr>
              <w:t xml:space="preserve">Chaos Theory and Applications </w:t>
            </w:r>
            <w:r>
              <w:rPr>
                <w:rFonts w:ascii="Times New Roman" w:hAnsi="Times New Roman" w:cs="Times New Roman"/>
              </w:rPr>
              <w:t>(Scopus)</w:t>
            </w:r>
          </w:p>
        </w:tc>
      </w:tr>
      <w:tr w:rsidR="00E9083A" w:rsidRPr="00483818" w:rsidTr="00152DC0">
        <w:tc>
          <w:tcPr>
            <w:tcW w:w="4378" w:type="dxa"/>
          </w:tcPr>
          <w:p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9083A" w:rsidRPr="00240B8C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 davam edir</w:t>
            </w:r>
          </w:p>
          <w:p w:rsidR="00E9083A" w:rsidRDefault="00E9083A" w:rsidP="00E9083A">
            <w:pPr>
              <w:pStyle w:val="Heading3"/>
              <w:shd w:val="clear" w:color="auto" w:fill="FFFFFF"/>
              <w:spacing w:before="0" w:after="120"/>
              <w:outlineLvl w:val="2"/>
            </w:pPr>
            <w:r>
              <w:rPr>
                <w:rFonts w:ascii="Poppins" w:hAnsi="Poppins"/>
                <w:b/>
                <w:bCs/>
                <w:color w:val="3D4465"/>
              </w:rPr>
              <w:t xml:space="preserve">Biyolojik Çeşitlilik ve Koruma </w:t>
            </w:r>
            <w:r>
              <w:rPr>
                <w:rFonts w:ascii="Times New Roman" w:hAnsi="Times New Roman" w:cs="Times New Roman"/>
              </w:rPr>
              <w:t xml:space="preserve"> (Scopus)</w:t>
            </w:r>
          </w:p>
        </w:tc>
      </w:tr>
      <w:tr w:rsidR="00E9083A" w:rsidRPr="00483818" w:rsidTr="00152DC0">
        <w:tc>
          <w:tcPr>
            <w:tcW w:w="4378" w:type="dxa"/>
          </w:tcPr>
          <w:p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9083A" w:rsidRPr="00240B8C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 davam edir</w:t>
            </w:r>
          </w:p>
          <w:p w:rsidR="00E9083A" w:rsidRDefault="00E9083A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  <w:r w:rsidRPr="00E9083A">
              <w:rPr>
                <w:rFonts w:ascii="Poppins" w:eastAsiaTheme="majorEastAsia" w:hAnsi="Poppins" w:cstheme="majorBidi"/>
                <w:b/>
                <w:bCs/>
                <w:color w:val="3D4465"/>
                <w:sz w:val="24"/>
                <w:szCs w:val="24"/>
              </w:rPr>
              <w:t>Journal of Animal and Plant Sciences</w:t>
            </w:r>
            <w:r>
              <w:rPr>
                <w:rFonts w:ascii="Times New Roman" w:hAnsi="Times New Roman" w:cs="Times New Roman"/>
              </w:rPr>
              <w:t xml:space="preserve"> (Scopus)</w:t>
            </w: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elsevarasadov</w:t>
            </w:r>
            <w:r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483818" w:rsidRDefault="00037685" w:rsidP="00E9083A">
            <w:pPr>
              <w:rPr>
                <w:rFonts w:ascii="Times New Roman" w:hAnsi="Times New Roman" w:cs="Times New Roman"/>
                <w:sz w:val="20"/>
              </w:rPr>
            </w:pPr>
            <w:hyperlink r:id="rId25" w:history="1">
              <w:r w:rsidR="00E9083A" w:rsidRPr="00483818">
                <w:rPr>
                  <w:rStyle w:val="Hyperlink"/>
                  <w:rFonts w:ascii="Times New Roman" w:hAnsi="Times New Roman" w:cs="Times New Roman"/>
                  <w:sz w:val="20"/>
                </w:rPr>
                <w:t>asadoves@mail.ru</w:t>
              </w:r>
            </w:hyperlink>
            <w:r w:rsidR="00E9083A" w:rsidRPr="00483818">
              <w:rPr>
                <w:rFonts w:ascii="Times New Roman" w:hAnsi="Times New Roman" w:cs="Times New Roman"/>
                <w:sz w:val="20"/>
              </w:rPr>
              <w:t xml:space="preserve">     </w:t>
            </w:r>
            <w:hyperlink r:id="rId26" w:history="1">
              <w:r w:rsidR="00E9083A" w:rsidRPr="00483818">
                <w:rPr>
                  <w:rStyle w:val="Hyperlink"/>
                  <w:rFonts w:ascii="Times New Roman" w:hAnsi="Times New Roman" w:cs="Times New Roman"/>
                  <w:sz w:val="20"/>
                </w:rPr>
                <w:t>asadoves1974@gmail.com</w:t>
              </w:r>
            </w:hyperlink>
            <w:r w:rsidR="00E9083A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https://ndu.edu.az/Elm%20v%C9%99%20innovasiyalar%20uzre%20prorektor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+994 54594559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50 300 42 80    +994 60 300 42 80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48-ci məhəllə, döngə 9, ev 8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Poppi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152DC0"/>
    <w:rsid w:val="00192415"/>
    <w:rsid w:val="001F3CA1"/>
    <w:rsid w:val="00240B8C"/>
    <w:rsid w:val="002545F3"/>
    <w:rsid w:val="002E2B6E"/>
    <w:rsid w:val="003305C6"/>
    <w:rsid w:val="00361238"/>
    <w:rsid w:val="00372940"/>
    <w:rsid w:val="00431D86"/>
    <w:rsid w:val="00483818"/>
    <w:rsid w:val="004B7888"/>
    <w:rsid w:val="0055146C"/>
    <w:rsid w:val="005B7FD1"/>
    <w:rsid w:val="007F3662"/>
    <w:rsid w:val="00824F76"/>
    <w:rsid w:val="00847CC1"/>
    <w:rsid w:val="00871443"/>
    <w:rsid w:val="00950AA6"/>
    <w:rsid w:val="00995F95"/>
    <w:rsid w:val="00A74857"/>
    <w:rsid w:val="00A87A7B"/>
    <w:rsid w:val="00AA1DC1"/>
    <w:rsid w:val="00AA35BB"/>
    <w:rsid w:val="00B55690"/>
    <w:rsid w:val="00BA363D"/>
    <w:rsid w:val="00E0137F"/>
    <w:rsid w:val="00E4300C"/>
    <w:rsid w:val="00E76E36"/>
    <w:rsid w:val="00E9083A"/>
    <w:rsid w:val="00EC5BE9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doves@mail.ru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hyperlink" Target="mailto:asadoves1974@gmail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mailto:elsevarasadov@ndu.edu.az" TargetMode="External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5" Type="http://schemas.openxmlformats.org/officeDocument/2006/relationships/hyperlink" Target="mailto:asadoves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www.scopus.com/record/display.uri?eid=2-s2.0-85080928384&amp;origin=resultslis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24" Type="http://schemas.openxmlformats.org/officeDocument/2006/relationships/hyperlink" Target="mailto:asadoves1974@gmail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mailto:asadoves@mail.r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asadoves1974@gmail.com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https://www.scopus.com/record/display.uri?eid=2-s2.0-85080928384&amp;origin=resultslis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Elsever Asadov</cp:lastModifiedBy>
  <cp:revision>19</cp:revision>
  <cp:lastPrinted>2024-10-14T14:57:00Z</cp:lastPrinted>
  <dcterms:created xsi:type="dcterms:W3CDTF">2024-08-25T17:39:00Z</dcterms:created>
  <dcterms:modified xsi:type="dcterms:W3CDTF">2024-10-14T14:58:00Z</dcterms:modified>
</cp:coreProperties>
</file>