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838"/>
        <w:gridCol w:w="3227"/>
        <w:gridCol w:w="2641"/>
        <w:gridCol w:w="2354"/>
      </w:tblGrid>
      <w:tr w:rsidR="00C24F1B" w:rsidRPr="0007100A" w:rsidTr="00C24F1B">
        <w:trPr>
          <w:trHeight w:val="2400"/>
        </w:trPr>
        <w:tc>
          <w:tcPr>
            <w:tcW w:w="1838" w:type="dxa"/>
          </w:tcPr>
          <w:p w:rsidR="00AA1DC1" w:rsidRPr="0007100A" w:rsidRDefault="00C24F1B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C341290" wp14:editId="34B8EC64">
                  <wp:extent cx="922637" cy="122911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vid 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3" cy="125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</w:tcPr>
          <w:p w:rsidR="00C24F1B" w:rsidRPr="0007100A" w:rsidRDefault="00C24F1B" w:rsidP="00AA1DC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4B84"/>
                <w:kern w:val="36"/>
                <w:sz w:val="20"/>
                <w:szCs w:val="20"/>
                <w:u w:val="single"/>
              </w:rPr>
            </w:pPr>
            <w:r w:rsidRPr="0007100A">
              <w:rPr>
                <w:rFonts w:ascii="Times New Roman" w:eastAsia="Times New Roman" w:hAnsi="Times New Roman" w:cs="Times New Roman"/>
                <w:b/>
                <w:bCs/>
                <w:caps/>
                <w:color w:val="004B84"/>
                <w:kern w:val="36"/>
                <w:sz w:val="20"/>
                <w:szCs w:val="20"/>
                <w:u w:val="single"/>
              </w:rPr>
              <w:t>Cavid İsmayılov</w:t>
            </w:r>
          </w:p>
          <w:p w:rsidR="00AA1DC1" w:rsidRPr="0007100A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5B7FD1" w:rsidRPr="0007100A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07100A" w:rsidRDefault="00192415" w:rsidP="00AA1DC1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517625" wp14:editId="112E3DA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C24F1B" w:rsidRPr="0007100A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C24F1B" w:rsidRPr="0007100A">
                <w:rPr>
                  <w:rFonts w:ascii="Times New Roman" w:hAnsi="Times New Roman" w:cs="Times New Roman"/>
                  <w:color w:val="767171" w:themeColor="background2" w:themeShade="80"/>
                  <w:sz w:val="20"/>
                  <w:szCs w:val="20"/>
                </w:rPr>
                <w:t>cavidismayilov</w:t>
              </w:r>
              <w:r w:rsidR="006474D0" w:rsidRPr="0007100A">
                <w:rPr>
                  <w:rStyle w:val="Kpr"/>
                  <w:rFonts w:ascii="Times New Roman" w:hAnsi="Times New Roman" w:cs="Times New Roman"/>
                  <w:b/>
                  <w:i/>
                  <w:color w:val="767171" w:themeColor="background2" w:themeShade="80"/>
                  <w:sz w:val="20"/>
                  <w:szCs w:val="20"/>
                </w:rPr>
                <w:t>@ndu.edu.az</w:t>
              </w:r>
            </w:hyperlink>
          </w:p>
          <w:p w:rsidR="005B7FD1" w:rsidRPr="0007100A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  <w:p w:rsidR="005B7FD1" w:rsidRPr="0007100A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830FE2" w:rsidRPr="0007100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cavidismayilov1978</w:t>
            </w:r>
            <w:r w:rsidR="00076F50" w:rsidRPr="0007100A">
              <w:fldChar w:fldCharType="begin"/>
            </w:r>
            <w:r w:rsidR="00076F50" w:rsidRPr="0007100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"mailto:asadoves1974@gmail.com" </w:instrText>
            </w:r>
            <w:r w:rsidR="00076F50" w:rsidRPr="0007100A">
              <w:fldChar w:fldCharType="separate"/>
            </w:r>
            <w:r w:rsidRPr="0007100A">
              <w:rPr>
                <w:rStyle w:val="Kpr"/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@gmail.com</w:t>
            </w:r>
            <w:r w:rsidR="00076F50" w:rsidRPr="0007100A">
              <w:rPr>
                <w:rStyle w:val="Kpr"/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fldChar w:fldCharType="end"/>
            </w:r>
          </w:p>
          <w:p w:rsidR="005B7FD1" w:rsidRPr="0007100A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07100A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6005C87" wp14:editId="46EA82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100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830FE2" w:rsidRPr="0007100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50 625 37 73 </w:t>
            </w:r>
          </w:p>
          <w:p w:rsidR="005B7FD1" w:rsidRPr="0007100A" w:rsidRDefault="005B7FD1" w:rsidP="00647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</w:tcPr>
          <w:p w:rsidR="005B7FD1" w:rsidRPr="0007100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07100A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07100A" w:rsidRDefault="00830F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07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1999-2003 </w:t>
            </w:r>
            <w:r w:rsidR="00057FE2" w:rsidRPr="0007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="005B7FD1" w:rsidRPr="0007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5B7FD1" w:rsidRPr="0007100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767171" w:themeColor="background2" w:themeShade="80"/>
                <w:sz w:val="20"/>
                <w:szCs w:val="20"/>
                <w:lang w:eastAsia="az-Latn-AZ"/>
              </w:rPr>
            </w:pPr>
            <w:r w:rsidRPr="0007100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</w:t>
            </w:r>
            <w:r w:rsidR="00057FE2" w:rsidRPr="0007100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 Dövlət Universiteti. </w:t>
            </w:r>
            <w:r w:rsidR="00057FE2" w:rsidRPr="0007100A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Təsviri incəsənət və rəsmxətt</w:t>
            </w:r>
          </w:p>
          <w:p w:rsidR="005B7FD1" w:rsidRPr="0007100A" w:rsidRDefault="00830F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07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2003-2006 </w:t>
            </w:r>
            <w:r w:rsidR="005B7FD1" w:rsidRPr="0007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Magistratura</w:t>
            </w:r>
          </w:p>
          <w:p w:rsidR="005B7FD1" w:rsidRPr="0007100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07100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Naxçıvan Dövlət Uni</w:t>
            </w:r>
            <w:r w:rsidR="00057FE2" w:rsidRPr="0007100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versiteti. </w:t>
            </w:r>
            <w:r w:rsidR="00830FE2" w:rsidRPr="0007100A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Pedaqogika nəzəriyyəsi və tarixi</w:t>
            </w:r>
          </w:p>
          <w:p w:rsidR="00830FE2" w:rsidRPr="0007100A" w:rsidRDefault="00FE17CD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100A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2023-Dosent</w:t>
            </w:r>
          </w:p>
          <w:p w:rsidR="00AA1DC1" w:rsidRPr="0007100A" w:rsidRDefault="00AA1DC1" w:rsidP="00057FE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2354" w:type="dxa"/>
          </w:tcPr>
          <w:p w:rsidR="00AA1DC1" w:rsidRPr="0007100A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07100A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07100A" w:rsidRDefault="00FE17CD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Təsviri sənət</w:t>
            </w:r>
          </w:p>
        </w:tc>
      </w:tr>
      <w:tr w:rsidR="00C24F1B" w:rsidRPr="0007100A" w:rsidTr="00C24F1B">
        <w:tc>
          <w:tcPr>
            <w:tcW w:w="1838" w:type="dxa"/>
          </w:tcPr>
          <w:p w:rsidR="00AA1DC1" w:rsidRPr="0007100A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</w:tcPr>
          <w:p w:rsidR="00AA1DC1" w:rsidRPr="0007100A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DA14CCD" wp14:editId="200C1BC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AA1DC1" w:rsidRPr="0007100A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354" w:type="dxa"/>
          </w:tcPr>
          <w:p w:rsidR="00AA1DC1" w:rsidRPr="0007100A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F1B" w:rsidRPr="0007100A" w:rsidTr="00C24F1B">
        <w:tc>
          <w:tcPr>
            <w:tcW w:w="1838" w:type="dxa"/>
          </w:tcPr>
          <w:p w:rsidR="00AA1DC1" w:rsidRPr="0007100A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</w:tcPr>
          <w:p w:rsidR="00AA1DC1" w:rsidRPr="0007100A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</w:tcPr>
          <w:p w:rsidR="00AA1DC1" w:rsidRPr="0007100A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:rsidR="00AA1DC1" w:rsidRPr="0007100A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Pr="0007100A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07100A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07100A" w:rsidTr="00EC5BE9">
        <w:trPr>
          <w:trHeight w:val="274"/>
        </w:trPr>
        <w:tc>
          <w:tcPr>
            <w:tcW w:w="56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B9384AE" wp14:editId="3555CEB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7100A" w:rsidRDefault="00E72F7E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7100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https://orcid.org/0009-0005-8493-8999</w:t>
              </w:r>
            </w:hyperlink>
          </w:p>
        </w:tc>
      </w:tr>
      <w:tr w:rsidR="00AA1DC1" w:rsidRPr="0007100A" w:rsidTr="00EC5BE9">
        <w:tc>
          <w:tcPr>
            <w:tcW w:w="56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7E74115" wp14:editId="3DB881DE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7100A" w:rsidRDefault="00E72F7E" w:rsidP="00C24F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" w:history="1">
              <w:r w:rsidRPr="0007100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https://www.scopus.com/home.uri</w:t>
              </w:r>
            </w:hyperlink>
          </w:p>
        </w:tc>
      </w:tr>
      <w:tr w:rsidR="00BF05ED" w:rsidRPr="0007100A" w:rsidTr="00EC5BE9">
        <w:tc>
          <w:tcPr>
            <w:tcW w:w="562" w:type="dxa"/>
          </w:tcPr>
          <w:p w:rsidR="00BF05ED" w:rsidRPr="0007100A" w:rsidRDefault="00BF05ED" w:rsidP="00BF0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A5B072D" wp14:editId="412F27E8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F05ED" w:rsidRPr="0007100A" w:rsidRDefault="00E72F7E" w:rsidP="00C24F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07100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https://www.webofscience.com/wos/woscc/basic-search</w:t>
              </w:r>
            </w:hyperlink>
          </w:p>
        </w:tc>
      </w:tr>
      <w:tr w:rsidR="00E72F7E" w:rsidRPr="0007100A" w:rsidTr="00EC5BE9">
        <w:tc>
          <w:tcPr>
            <w:tcW w:w="562" w:type="dxa"/>
          </w:tcPr>
          <w:p w:rsidR="00E72F7E" w:rsidRPr="0007100A" w:rsidRDefault="00E72F7E" w:rsidP="00E72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91AD1F6" wp14:editId="24F5ACAD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E72F7E" w:rsidRPr="0007100A" w:rsidRDefault="00E72F7E" w:rsidP="00E72F7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07100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https://scholar.google.com/citations?user=zuiZE0EAAAAJ&amp;hl=tr</w:t>
              </w:r>
            </w:hyperlink>
          </w:p>
        </w:tc>
      </w:tr>
    </w:tbl>
    <w:p w:rsidR="00AA1DC1" w:rsidRPr="0007100A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07100A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1431CB" w:rsidRPr="005C04AE" w:rsidRDefault="001431CB" w:rsidP="001431C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</w:tblGrid>
      <w:tr w:rsidR="001431CB" w:rsidRPr="005C04AE" w:rsidTr="001D0D9D">
        <w:tc>
          <w:tcPr>
            <w:tcW w:w="4077" w:type="dxa"/>
          </w:tcPr>
          <w:p w:rsidR="001431CB" w:rsidRPr="005C04AE" w:rsidRDefault="001431CB" w:rsidP="001D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Pr="005C04AE" w:rsidRDefault="001431CB" w:rsidP="001D0D9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Nəşr sayı: </w:t>
            </w:r>
            <w:r w:rsidR="0038072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32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Pr="005C04AE" w:rsidRDefault="001431CB" w:rsidP="001D0D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Də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rs vəsaiti:1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Pr="005C04AE" w:rsidRDefault="001431CB" w:rsidP="001D0D9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Fənn proqramı</w:t>
            </w:r>
            <w:r w:rsidRPr="005C04A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Pr="005C04AE" w:rsidRDefault="001431CB" w:rsidP="001D0D9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</w:t>
            </w: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etodik vəsait: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Default="001431CB" w:rsidP="001D0D9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Albom kataloq:2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Default="001431CB" w:rsidP="001D0D9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Jurnal məqaləsi:1</w:t>
            </w:r>
          </w:p>
        </w:tc>
      </w:tr>
      <w:tr w:rsidR="001431CB" w:rsidRPr="005C04AE" w:rsidTr="001D0D9D">
        <w:tc>
          <w:tcPr>
            <w:tcW w:w="4077" w:type="dxa"/>
          </w:tcPr>
          <w:p w:rsidR="001431CB" w:rsidRPr="005C04AE" w:rsidRDefault="001431CB" w:rsidP="001D0D9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Məqalə və tezis: </w:t>
            </w:r>
            <w:r w:rsidR="0038072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27</w:t>
            </w:r>
          </w:p>
        </w:tc>
      </w:tr>
    </w:tbl>
    <w:p w:rsidR="00AA1DC1" w:rsidRPr="0007100A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07100A" w:rsidTr="00152DC0">
        <w:trPr>
          <w:trHeight w:val="316"/>
        </w:trPr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100A" w:rsidTr="00152DC0"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07100A" w:rsidRDefault="00830FE2" w:rsidP="003C0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cavidismayilov</w:t>
            </w:r>
            <w:r w:rsidR="00AA1DC1" w:rsidRPr="00071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AA1DC1" w:rsidRPr="0007100A" w:rsidTr="00152DC0"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132" w:type="dxa"/>
          </w:tcPr>
          <w:p w:rsidR="00AA1DC1" w:rsidRPr="0007100A" w:rsidRDefault="00830FE2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i/>
                <w:sz w:val="20"/>
                <w:szCs w:val="20"/>
              </w:rPr>
              <w:t>cavidismayilov1978</w:t>
            </w:r>
            <w:r w:rsidR="00076F50" w:rsidRPr="0007100A">
              <w:fldChar w:fldCharType="begin"/>
            </w:r>
            <w:r w:rsidR="00076F50" w:rsidRPr="0007100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"mailto:asadoves1974@gmail.com" </w:instrText>
            </w:r>
            <w:r w:rsidR="00076F50" w:rsidRPr="0007100A">
              <w:fldChar w:fldCharType="separate"/>
            </w:r>
            <w:r w:rsidR="00AA1DC1" w:rsidRPr="0007100A"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</w:rPr>
              <w:t>@gmail.com</w:t>
            </w:r>
            <w:r w:rsidR="00076F50" w:rsidRPr="0007100A"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A1DC1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07100A" w:rsidTr="00152DC0"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132" w:type="dxa"/>
          </w:tcPr>
          <w:p w:rsidR="00AA1DC1" w:rsidRPr="0007100A" w:rsidRDefault="00AA1DC1" w:rsidP="00830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100A" w:rsidTr="00152DC0"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132" w:type="dxa"/>
          </w:tcPr>
          <w:p w:rsidR="00AA1DC1" w:rsidRPr="0007100A" w:rsidRDefault="00FE17CD" w:rsidP="00EC5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  <w:tr w:rsidR="00AA1DC1" w:rsidRPr="0007100A" w:rsidTr="00152DC0"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:rsidR="00AA1DC1" w:rsidRPr="0007100A" w:rsidRDefault="003040BB" w:rsidP="00830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2444D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994 </w:t>
            </w:r>
            <w:r w:rsidR="00830FE2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50 625 37 73 </w:t>
            </w:r>
          </w:p>
        </w:tc>
      </w:tr>
      <w:tr w:rsidR="00AA1DC1" w:rsidRPr="0007100A" w:rsidTr="00152DC0">
        <w:tc>
          <w:tcPr>
            <w:tcW w:w="2122" w:type="dxa"/>
          </w:tcPr>
          <w:p w:rsidR="00AA1DC1" w:rsidRPr="0007100A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:rsidR="00830FE2" w:rsidRPr="0007100A" w:rsidRDefault="00AA1DC1" w:rsidP="00F2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Azərbaycan Respublikası, Naxçıvan</w:t>
            </w:r>
            <w:r w:rsidR="00F2444D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 Muxtar Respublikası, </w:t>
            </w:r>
            <w:r w:rsidR="00830FE2" w:rsidRPr="0007100A">
              <w:rPr>
                <w:rFonts w:ascii="Times New Roman" w:hAnsi="Times New Roman" w:cs="Times New Roman"/>
                <w:sz w:val="20"/>
                <w:szCs w:val="20"/>
              </w:rPr>
              <w:t>Naxçıvan şəhəri,Atabəylər bina 7, mənzil 14</w:t>
            </w:r>
          </w:p>
        </w:tc>
      </w:tr>
    </w:tbl>
    <w:p w:rsidR="00AA1DC1" w:rsidRPr="0007100A" w:rsidRDefault="00AA1DC1" w:rsidP="00AA1DC1">
      <w:pPr>
        <w:rPr>
          <w:rFonts w:ascii="Times New Roman" w:hAnsi="Times New Roman" w:cs="Times New Roman"/>
          <w:sz w:val="20"/>
          <w:szCs w:val="20"/>
        </w:rPr>
      </w:pPr>
      <w:r w:rsidRPr="0007100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07100A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07100A" w:rsidRDefault="0059269F" w:rsidP="00830FE2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Təsviri sənət</w:t>
      </w:r>
    </w:p>
    <w:p w:rsidR="00AA1DC1" w:rsidRPr="0007100A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07100A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07100A" w:rsidTr="00152DC0">
        <w:tc>
          <w:tcPr>
            <w:tcW w:w="4237" w:type="dxa"/>
          </w:tcPr>
          <w:p w:rsidR="00AA1DC1" w:rsidRPr="0007100A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AA1DC1" w:rsidRPr="0007100A" w:rsidTr="00152DC0">
        <w:tc>
          <w:tcPr>
            <w:tcW w:w="4237" w:type="dxa"/>
          </w:tcPr>
          <w:p w:rsidR="00AA1DC1" w:rsidRPr="0007100A" w:rsidRDefault="00830FE2" w:rsidP="003C009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2023 Dosent </w:t>
            </w:r>
          </w:p>
        </w:tc>
      </w:tr>
    </w:tbl>
    <w:p w:rsidR="00AA1DC1" w:rsidRPr="0007100A" w:rsidRDefault="00AA1DC1" w:rsidP="00AA1DC1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07100A" w:rsidTr="00152DC0">
        <w:tc>
          <w:tcPr>
            <w:tcW w:w="8296" w:type="dxa"/>
          </w:tcPr>
          <w:p w:rsidR="00AA1DC1" w:rsidRPr="0007100A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07100A" w:rsidTr="00152DC0">
        <w:tc>
          <w:tcPr>
            <w:tcW w:w="8296" w:type="dxa"/>
          </w:tcPr>
          <w:p w:rsidR="00AA1DC1" w:rsidRPr="0007100A" w:rsidRDefault="00830FE2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  <w:r w:rsidR="00FE17CD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-2010</w:t>
            </w: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1DC1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Müəllim</w:t>
            </w:r>
          </w:p>
          <w:p w:rsidR="00AA1DC1" w:rsidRPr="0007100A" w:rsidRDefault="00AA1DC1" w:rsidP="004A24D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4A24D7" w:rsidRPr="0007100A">
              <w:rPr>
                <w:rFonts w:ascii="Times New Roman" w:hAnsi="Times New Roman" w:cs="Times New Roman"/>
                <w:sz w:val="20"/>
                <w:szCs w:val="20"/>
              </w:rPr>
              <w:t>Memarlıq</w:t>
            </w:r>
            <w:r w:rsidR="00FE17CD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 kafedrası</w:t>
            </w:r>
          </w:p>
        </w:tc>
      </w:tr>
      <w:tr w:rsidR="00AA1DC1" w:rsidRPr="0007100A" w:rsidTr="00152DC0">
        <w:tc>
          <w:tcPr>
            <w:tcW w:w="8296" w:type="dxa"/>
          </w:tcPr>
          <w:p w:rsidR="00AA1DC1" w:rsidRPr="0007100A" w:rsidRDefault="00830FE2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  <w:r w:rsidR="00FE17CD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</w:t>
            </w:r>
            <w:r w:rsidR="00AA1DC1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müəllim</w:t>
            </w:r>
          </w:p>
          <w:p w:rsidR="00AA1DC1" w:rsidRPr="0007100A" w:rsidRDefault="00AA1DC1" w:rsidP="00830FE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830FE2" w:rsidRPr="0007100A">
              <w:rPr>
                <w:rFonts w:ascii="Times New Roman" w:hAnsi="Times New Roman" w:cs="Times New Roman"/>
                <w:sz w:val="20"/>
                <w:szCs w:val="20"/>
              </w:rPr>
              <w:t>Memarlıq</w:t>
            </w:r>
            <w:r w:rsidR="00FE17CD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 kafedrası</w:t>
            </w:r>
          </w:p>
        </w:tc>
      </w:tr>
      <w:tr w:rsidR="00AA1DC1" w:rsidRPr="0007100A" w:rsidTr="00152DC0">
        <w:tc>
          <w:tcPr>
            <w:tcW w:w="8296" w:type="dxa"/>
          </w:tcPr>
          <w:p w:rsidR="00FE17CD" w:rsidRPr="0007100A" w:rsidRDefault="00140D25" w:rsidP="00EA0C5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="00FE17CD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-2023</w:t>
            </w: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0C52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 müəllim </w:t>
            </w:r>
          </w:p>
          <w:p w:rsidR="00AA1DC1" w:rsidRPr="0007100A" w:rsidRDefault="00AA1DC1" w:rsidP="00EA0C5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EA0C52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Təsviri incəsənət </w:t>
            </w:r>
            <w:r w:rsidR="00FE17CD" w:rsidRPr="0007100A">
              <w:rPr>
                <w:rFonts w:ascii="Times New Roman" w:hAnsi="Times New Roman" w:cs="Times New Roman"/>
                <w:sz w:val="20"/>
                <w:szCs w:val="20"/>
              </w:rPr>
              <w:t>kafedrası</w:t>
            </w:r>
          </w:p>
        </w:tc>
      </w:tr>
      <w:tr w:rsidR="00AA1DC1" w:rsidRPr="0007100A" w:rsidTr="00152DC0">
        <w:tc>
          <w:tcPr>
            <w:tcW w:w="8296" w:type="dxa"/>
          </w:tcPr>
          <w:p w:rsidR="00AA1DC1" w:rsidRPr="0007100A" w:rsidRDefault="00391C4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2018-2019  B</w:t>
            </w:r>
            <w:r w:rsidR="00FE17CD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aş</w:t>
            </w:r>
            <w:r w:rsidR="00140D25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0C52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müəllim </w:t>
            </w:r>
          </w:p>
          <w:p w:rsidR="00AA1DC1" w:rsidRPr="0007100A" w:rsidRDefault="00AA1DC1" w:rsidP="00EA0C5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Naxçıvan </w:t>
            </w:r>
            <w:r w:rsidR="00EA0C52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Müəllimlər İnstitutu  İncəsənət </w:t>
            </w:r>
            <w:r w:rsidR="00FE17CD" w:rsidRPr="0007100A">
              <w:rPr>
                <w:rFonts w:ascii="Times New Roman" w:hAnsi="Times New Roman" w:cs="Times New Roman"/>
                <w:sz w:val="20"/>
                <w:szCs w:val="20"/>
              </w:rPr>
              <w:t>kafedrası</w:t>
            </w:r>
          </w:p>
        </w:tc>
      </w:tr>
      <w:tr w:rsidR="00AA1DC1" w:rsidRPr="0007100A" w:rsidTr="00152DC0">
        <w:tc>
          <w:tcPr>
            <w:tcW w:w="8296" w:type="dxa"/>
          </w:tcPr>
          <w:p w:rsidR="00EA0C52" w:rsidRPr="0007100A" w:rsidRDefault="00140D25" w:rsidP="00EA0C5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2019-2020 </w:t>
            </w:r>
            <w:r w:rsidR="00EA0C52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Kafedra müdiri </w:t>
            </w:r>
          </w:p>
          <w:p w:rsidR="00AA1DC1" w:rsidRPr="0007100A" w:rsidRDefault="00FE17CD" w:rsidP="00EA0C5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Naxçıvan Müəllimlər İnstitutu  İncəsənət kafedrası</w:t>
            </w:r>
          </w:p>
        </w:tc>
      </w:tr>
      <w:tr w:rsidR="00AA1DC1" w:rsidRPr="0007100A" w:rsidTr="00152DC0">
        <w:tc>
          <w:tcPr>
            <w:tcW w:w="8296" w:type="dxa"/>
          </w:tcPr>
          <w:p w:rsidR="00140D25" w:rsidRPr="0007100A" w:rsidRDefault="00140D25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FE17CD"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-davam edir  </w:t>
            </w: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Dekan</w:t>
            </w:r>
          </w:p>
          <w:p w:rsidR="00AA1DC1" w:rsidRPr="0007100A" w:rsidRDefault="00AA1DC1" w:rsidP="00140D2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Naxçıvan Dövlə</w:t>
            </w:r>
            <w:r w:rsidR="00140D25" w:rsidRPr="0007100A">
              <w:rPr>
                <w:rFonts w:ascii="Times New Roman" w:hAnsi="Times New Roman" w:cs="Times New Roman"/>
                <w:sz w:val="20"/>
                <w:szCs w:val="20"/>
              </w:rPr>
              <w:t>t Universiteti. İncəsənət</w:t>
            </w:r>
          </w:p>
        </w:tc>
      </w:tr>
    </w:tbl>
    <w:p w:rsidR="00AA1DC1" w:rsidRPr="0007100A" w:rsidRDefault="00AA1DC1" w:rsidP="00AA1DC1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07100A" w:rsidTr="00152DC0">
        <w:tc>
          <w:tcPr>
            <w:tcW w:w="4158" w:type="dxa"/>
          </w:tcPr>
          <w:p w:rsidR="00AA1DC1" w:rsidRPr="0007100A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Tədris etdiyi dərslər</w:t>
            </w:r>
          </w:p>
        </w:tc>
        <w:tc>
          <w:tcPr>
            <w:tcW w:w="2347" w:type="dxa"/>
          </w:tcPr>
          <w:p w:rsidR="00AA1DC1" w:rsidRPr="0007100A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07100A" w:rsidTr="00152DC0">
        <w:tc>
          <w:tcPr>
            <w:tcW w:w="4158" w:type="dxa"/>
          </w:tcPr>
          <w:p w:rsidR="00AA1DC1" w:rsidRPr="0007100A" w:rsidRDefault="00686C98" w:rsidP="003C009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Rəsm</w:t>
            </w:r>
          </w:p>
        </w:tc>
        <w:tc>
          <w:tcPr>
            <w:tcW w:w="2347" w:type="dxa"/>
          </w:tcPr>
          <w:p w:rsidR="00AA1DC1" w:rsidRPr="0007100A" w:rsidRDefault="00E36A28" w:rsidP="004F32C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07100A" w:rsidTr="00152DC0">
        <w:trPr>
          <w:trHeight w:val="107"/>
        </w:trPr>
        <w:tc>
          <w:tcPr>
            <w:tcW w:w="4158" w:type="dxa"/>
          </w:tcPr>
          <w:p w:rsidR="00AA1DC1" w:rsidRPr="0007100A" w:rsidRDefault="00686C98" w:rsidP="003C009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Kompazisiya</w:t>
            </w:r>
          </w:p>
        </w:tc>
        <w:tc>
          <w:tcPr>
            <w:tcW w:w="2347" w:type="dxa"/>
          </w:tcPr>
          <w:p w:rsidR="00AA1DC1" w:rsidRPr="0007100A" w:rsidRDefault="00E36A28" w:rsidP="003C009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  <w:r w:rsidR="006603ED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A1DC1" w:rsidRPr="0007100A" w:rsidRDefault="00AA1DC1" w:rsidP="00AA1DC1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p w:rsidR="00AA1DC1" w:rsidRPr="0007100A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p w:rsidR="00FC69B3" w:rsidRPr="0007100A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07100A" w:rsidTr="00152DC0">
        <w:trPr>
          <w:trHeight w:val="263"/>
        </w:trPr>
        <w:tc>
          <w:tcPr>
            <w:tcW w:w="8773" w:type="dxa"/>
            <w:gridSpan w:val="2"/>
          </w:tcPr>
          <w:p w:rsidR="00AA1DC1" w:rsidRPr="0007100A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07100A" w:rsidTr="00152DC0">
        <w:trPr>
          <w:trHeight w:val="314"/>
        </w:trPr>
        <w:tc>
          <w:tcPr>
            <w:tcW w:w="409" w:type="dxa"/>
          </w:tcPr>
          <w:p w:rsidR="00AA1DC1" w:rsidRPr="0007100A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07100A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100A" w:rsidTr="00152DC0">
        <w:tc>
          <w:tcPr>
            <w:tcW w:w="8773" w:type="dxa"/>
            <w:gridSpan w:val="2"/>
          </w:tcPr>
          <w:p w:rsidR="00AA1DC1" w:rsidRPr="0007100A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Ordubad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memarlıq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abidələrinin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ornamental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xüsusliyyətləri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Dəyişən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dünyada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təhsil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və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elm: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problemlər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perespektivalar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inkişaf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adlı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konfrans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Ukrayna, Dnepr, 27-28 mart 2020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Ornamental features of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Nakhchivan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tombs. Humanities science current issues: Interuniversity collection of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Drohobych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Ivan Franko State Pedagogical University Young Scientists Research Papers / [editors-compilers M.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Pantyuk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Dushnyi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Zymomrya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]. –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Drohobych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Publishing House „Helvetica”, 2021. – Issue 35.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Volume 2. – 310 р</w:t>
            </w:r>
          </w:p>
        </w:tc>
      </w:tr>
      <w:tr w:rsidR="003E0552" w:rsidRPr="0007100A" w:rsidTr="00152DC0">
        <w:tc>
          <w:tcPr>
            <w:tcW w:w="409" w:type="dxa"/>
          </w:tcPr>
          <w:p w:rsidR="003E0552" w:rsidRPr="0007100A" w:rsidRDefault="003E055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Creative attitude to miniature aesthetics, German İnternational </w:t>
            </w:r>
            <w:r w:rsidR="005926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journal of Modern Science, 2022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№45,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işarə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sayı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16832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səh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(22-26)</w:t>
            </w:r>
          </w:p>
          <w:p w:rsidR="003E0552" w:rsidRPr="0007100A" w:rsidRDefault="003E0552" w:rsidP="00210B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The development of realism traditions in Azerbaijan painting, s-262,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Buxoro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Davlat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Unıversıtetı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İlmiy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Axborotı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Ilmiy-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nazariy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jurnal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2023, № 7,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avgust</w:t>
            </w:r>
            <w:proofErr w:type="spellEnd"/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Klassik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Bədii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Ənənələrə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Qayıdış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International Scientific Symposium “Heydar Aliyev and the Azerbaijan </w:t>
            </w: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Culture”,October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11-13, 2023 ISBN: 978-605-06166-7-5 Kars / Türkiye, s-109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Ənənədən</w:t>
            </w:r>
            <w:proofErr w:type="spell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2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üasirliyə</w:t>
            </w:r>
            <w:proofErr w:type="spellEnd"/>
            <w:r w:rsidR="00E2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BUTA International Journal of Scientific Research № 4 (13) 2023, s-</w:t>
            </w:r>
            <w:proofErr w:type="gramStart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151,ISSN</w:t>
            </w:r>
            <w:proofErr w:type="gram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2717-7661 </w:t>
            </w:r>
          </w:p>
        </w:tc>
      </w:tr>
      <w:tr w:rsidR="001431CB" w:rsidRPr="0007100A" w:rsidTr="00152DC0">
        <w:tc>
          <w:tcPr>
            <w:tcW w:w="409" w:type="dxa"/>
          </w:tcPr>
          <w:p w:rsidR="001431CB" w:rsidRPr="0007100A" w:rsidRDefault="001431CB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31CB" w:rsidRPr="001431CB" w:rsidRDefault="001431CB" w:rsidP="001431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Opart sanatının qrafik tasarımdakı yansımaları ve örnekleri. Uluslararası Sanat və Estetik dergisi.Türkiye.İyul, 2024səh 265-277</w:t>
            </w:r>
          </w:p>
        </w:tc>
      </w:tr>
      <w:tr w:rsidR="00E274B2" w:rsidRPr="0007100A" w:rsidTr="00152DC0">
        <w:tc>
          <w:tcPr>
            <w:tcW w:w="409" w:type="dxa"/>
          </w:tcPr>
          <w:p w:rsidR="00E274B2" w:rsidRPr="0007100A" w:rsidRDefault="00E274B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274B2" w:rsidRPr="001431CB" w:rsidRDefault="00E274B2" w:rsidP="001431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Realizm estetikasına yaradıcı münasibət.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BUTA International Journal of Scientific Research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Kars,Türkiyə</w:t>
            </w:r>
            <w:proofErr w:type="spellEnd"/>
            <w:proofErr w:type="gramEnd"/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s-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363-371</w:t>
            </w:r>
          </w:p>
        </w:tc>
      </w:tr>
      <w:tr w:rsidR="00E274B2" w:rsidRPr="0007100A" w:rsidTr="00152DC0">
        <w:tc>
          <w:tcPr>
            <w:tcW w:w="409" w:type="dxa"/>
          </w:tcPr>
          <w:p w:rsidR="00E274B2" w:rsidRPr="0007100A" w:rsidRDefault="00E274B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274B2" w:rsidRDefault="00E274B2" w:rsidP="001431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Təsviri sənətdə Naxçıvan Rəssamlarının  realist ifadı üslubları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2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BUTA International Journal of Scientific Research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Kars,Türkiyə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E274B2" w:rsidRPr="0007100A" w:rsidTr="00152DC0">
        <w:tc>
          <w:tcPr>
            <w:tcW w:w="409" w:type="dxa"/>
          </w:tcPr>
          <w:p w:rsidR="00E274B2" w:rsidRPr="0007100A" w:rsidRDefault="00E274B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274B2" w:rsidRDefault="00E274B2" w:rsidP="001431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Azərbaycanın monumental və portiret rəngkarlığında Mirzı Qıdim İrəvaninin rolu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2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BUTA International Journal of Scientific Research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Kars,Türkiyə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E274B2" w:rsidRPr="0007100A" w:rsidTr="00152DC0">
        <w:tc>
          <w:tcPr>
            <w:tcW w:w="409" w:type="dxa"/>
          </w:tcPr>
          <w:p w:rsidR="00E274B2" w:rsidRPr="0007100A" w:rsidRDefault="00E274B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274B2" w:rsidRDefault="00FE15C0" w:rsidP="001431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Realizm bədii prinsiplərinin Naxçıvan təsviri sənətində təzahürü</w:t>
            </w:r>
            <w:r w:rsidRPr="009A0D3F">
              <w:rPr>
                <w:rFonts w:ascii="Times New Roman" w:hAnsi="Times New Roman" w:cs="Times New Roman"/>
                <w:sz w:val="20"/>
                <w:szCs w:val="20"/>
              </w:rPr>
              <w:t>. BUTA İnternational journal of Scienfific Reserch. Kars,Türkiyə.</w:t>
            </w:r>
            <w:r w:rsidRPr="009A0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(23)2026</w:t>
            </w:r>
          </w:p>
        </w:tc>
      </w:tr>
      <w:tr w:rsidR="006962C3" w:rsidRPr="0007100A" w:rsidTr="00152DC0">
        <w:tc>
          <w:tcPr>
            <w:tcW w:w="409" w:type="dxa"/>
          </w:tcPr>
          <w:p w:rsidR="006962C3" w:rsidRPr="0007100A" w:rsidRDefault="006962C3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962C3" w:rsidRDefault="00FE15C0" w:rsidP="001431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Classical art concepts in the context of postmodernism</w:t>
            </w:r>
            <w:r w:rsidRPr="00757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7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German International Journal of Modern Science Germany,  №125, 2026</w:t>
            </w:r>
          </w:p>
        </w:tc>
      </w:tr>
      <w:tr w:rsidR="003E0552" w:rsidRPr="0007100A" w:rsidTr="00152DC0">
        <w:tc>
          <w:tcPr>
            <w:tcW w:w="8773" w:type="dxa"/>
            <w:gridSpan w:val="2"/>
          </w:tcPr>
          <w:p w:rsidR="003E0552" w:rsidRPr="0007100A" w:rsidRDefault="003E0552" w:rsidP="003E0552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FE17CD" w:rsidRPr="0007100A" w:rsidTr="00152DC0">
        <w:tc>
          <w:tcPr>
            <w:tcW w:w="409" w:type="dxa"/>
          </w:tcPr>
          <w:p w:rsidR="00FE17CD" w:rsidRPr="0007100A" w:rsidRDefault="00FE17CD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E17CD" w:rsidRPr="0007100A" w:rsidRDefault="00FE17CD" w:rsidP="00E102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Qədim türk sənətində heyvan üslubu və orta əsr Azərbaycan memarlığında ornamental nəzəriyyə (həmmüəllif) NDU, Elmi əsərlər, 2013. №1(52)</w:t>
            </w:r>
          </w:p>
        </w:tc>
      </w:tr>
      <w:tr w:rsidR="00FE17CD" w:rsidRPr="0007100A" w:rsidTr="00152DC0">
        <w:tc>
          <w:tcPr>
            <w:tcW w:w="409" w:type="dxa"/>
          </w:tcPr>
          <w:p w:rsidR="00FE17CD" w:rsidRPr="0007100A" w:rsidRDefault="00FE17CD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E17CD" w:rsidRPr="0007100A" w:rsidRDefault="00FE17CD" w:rsidP="00E102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Karikatura sənəti, mənşəyi və tipologiyası. AMEA İncəsənət, dil və ədəbiyyat  institutu, Axtarışlar,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2018, №3 (29) səh (99-103)</w:t>
            </w:r>
          </w:p>
        </w:tc>
      </w:tr>
      <w:tr w:rsidR="00FE17CD" w:rsidRPr="0007100A" w:rsidTr="00152DC0">
        <w:tc>
          <w:tcPr>
            <w:tcW w:w="409" w:type="dxa"/>
          </w:tcPr>
          <w:p w:rsidR="00FE17CD" w:rsidRPr="0007100A" w:rsidRDefault="00FE17CD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E17CD" w:rsidRPr="0007100A" w:rsidRDefault="00FE17CD" w:rsidP="00E102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Şamil Qazıyev və mənzərə yaradıcılığına dair. Naxçıvan Müəllimlər İnstitutu, Xəbərlər, 2019, №2 (56), səh202-208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Azərbaycan rəssamlıq sənətində Hüseyn Əliyev imzası. Azərbaycan Milli Elmlər Akademiyası Naxçıvan bölməsi, İncəsənət, Dil və Ədəbiyyat İnstitutunun Axtarışlar jurnalı. № 3 (41), Naxçıvan, “Tusi” – 2021, cild 15. 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Kamil Əliyev yaradıcılığının bədii xüsusiyyətləri (AMEA Naxçıvan bölməsi. Elmi əsərlər jurnalı. Kamil Əliyevə həsr edilən xüsusi buraxılış)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Naxçıvan rəssamlarının bədii axtarışları, Azərbaycan Milli Elmlər Akademiyası Naxçıvan Bölməsi.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Axtarışlar jurnalı, Naxçıvan, “Tusi”-2023, cild 17, s-171</w:t>
            </w:r>
          </w:p>
          <w:p w:rsidR="00E1023C" w:rsidRPr="0007100A" w:rsidRDefault="00E1023C" w:rsidP="00901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74B2" w:rsidRPr="0007100A" w:rsidTr="00152DC0">
        <w:tc>
          <w:tcPr>
            <w:tcW w:w="409" w:type="dxa"/>
          </w:tcPr>
          <w:p w:rsidR="00E274B2" w:rsidRPr="0007100A" w:rsidRDefault="00E274B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274B2" w:rsidRPr="00391C44" w:rsidRDefault="00E274B2" w:rsidP="00E102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Naxçıvan rəssamlarının sənət irsi. Bakı xoreoqrafiya akademiyası. Sənət akademiyası Beynəlxalq elmi-nəzəri jurnalı.</w:t>
            </w:r>
            <w:r w:rsidR="0069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456EE2" w:rsidRPr="0007100A" w:rsidTr="00152DC0">
        <w:tc>
          <w:tcPr>
            <w:tcW w:w="409" w:type="dxa"/>
          </w:tcPr>
          <w:p w:rsidR="00456EE2" w:rsidRPr="0007100A" w:rsidRDefault="00456EE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56EE2" w:rsidRDefault="00456EE2" w:rsidP="00E102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Gerçəkliyin bədii izləri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Bakı xoreoqrafiya akademiyası. Sənət akademiyası Beynəlxalq elmi-nəzəri jurnalı.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3(32)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3E0552" w:rsidRPr="0007100A" w:rsidTr="00152DC0">
        <w:tc>
          <w:tcPr>
            <w:tcW w:w="8773" w:type="dxa"/>
            <w:gridSpan w:val="2"/>
          </w:tcPr>
          <w:p w:rsidR="003E0552" w:rsidRPr="0007100A" w:rsidRDefault="003E0552" w:rsidP="003E0552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3E0552" w:rsidRPr="0007100A" w:rsidTr="00152DC0">
        <w:trPr>
          <w:trHeight w:val="615"/>
        </w:trPr>
        <w:tc>
          <w:tcPr>
            <w:tcW w:w="409" w:type="dxa"/>
          </w:tcPr>
          <w:p w:rsidR="003E0552" w:rsidRPr="0007100A" w:rsidRDefault="003E055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07100A" w:rsidRDefault="001431CB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Təsviri sənətdə Molla Nəsrəddin satirası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. Elmi və təhsilin əsasları VIII beynəlxalq elmi konfrans 09 iyun,</w:t>
            </w:r>
            <w:r w:rsidR="00E27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s.15-19</w:t>
            </w:r>
          </w:p>
        </w:tc>
      </w:tr>
      <w:tr w:rsidR="001431CB" w:rsidRPr="0007100A" w:rsidTr="00152DC0">
        <w:trPr>
          <w:trHeight w:val="615"/>
        </w:trPr>
        <w:tc>
          <w:tcPr>
            <w:tcW w:w="409" w:type="dxa"/>
          </w:tcPr>
          <w:p w:rsidR="001431CB" w:rsidRPr="0007100A" w:rsidRDefault="001431CB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31CB" w:rsidRDefault="001431CB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Eyyub Məmmədov. Edebiyyatın başkenti. Edebiyyat, Kültür,Sanat dergisi. Ankara.Temmuz-2024</w:t>
            </w:r>
          </w:p>
        </w:tc>
      </w:tr>
      <w:tr w:rsidR="00AB69D0" w:rsidRPr="0007100A" w:rsidTr="00152DC0">
        <w:trPr>
          <w:trHeight w:val="615"/>
        </w:trPr>
        <w:tc>
          <w:tcPr>
            <w:tcW w:w="409" w:type="dxa"/>
          </w:tcPr>
          <w:p w:rsidR="00AB69D0" w:rsidRPr="0007100A" w:rsidRDefault="00AB69D0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B69D0" w:rsidRDefault="00AB69D0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Reinterpereting concept of classical art the context of postmodernistm.</w:t>
            </w:r>
            <w:r w:rsidR="00BB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Meetcon-Paris international multidsiciplinary studies congress.December 16-21,</w:t>
            </w:r>
            <w:r w:rsidR="00696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 w:rsidR="00BB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B48A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ris,Fransa</w:t>
            </w:r>
          </w:p>
        </w:tc>
      </w:tr>
      <w:tr w:rsidR="00AB69D0" w:rsidRPr="0007100A" w:rsidTr="00152DC0">
        <w:trPr>
          <w:trHeight w:val="615"/>
        </w:trPr>
        <w:tc>
          <w:tcPr>
            <w:tcW w:w="409" w:type="dxa"/>
          </w:tcPr>
          <w:p w:rsidR="00AB69D0" w:rsidRPr="0007100A" w:rsidRDefault="00AB69D0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B69D0" w:rsidRDefault="000F7039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Təsviri sənətdə simvolika.VI Uluslararası Genclik araşdırmaları konqresi.</w:t>
            </w:r>
            <w:r w:rsidR="004A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Fethiye.</w:t>
            </w:r>
            <w:r w:rsidR="004A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 ekim-02 kasim 2025</w:t>
            </w:r>
          </w:p>
        </w:tc>
      </w:tr>
      <w:tr w:rsidR="00BB48A8" w:rsidRPr="0007100A" w:rsidTr="00152DC0">
        <w:trPr>
          <w:trHeight w:val="615"/>
        </w:trPr>
        <w:tc>
          <w:tcPr>
            <w:tcW w:w="409" w:type="dxa"/>
          </w:tcPr>
          <w:p w:rsidR="00BB48A8" w:rsidRPr="0007100A" w:rsidRDefault="00BB48A8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B48A8" w:rsidRDefault="00BB48A8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Böyükağa Mirzəzadə.</w:t>
            </w:r>
            <w:r w:rsidR="00C8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Edebiyyatın başkenti. Uluslar arası kültur sanat dərgisi.sayı.76.Hziran 2025</w:t>
            </w:r>
          </w:p>
        </w:tc>
      </w:tr>
      <w:tr w:rsidR="00C81919" w:rsidRPr="0007100A" w:rsidTr="00152DC0">
        <w:trPr>
          <w:trHeight w:val="615"/>
        </w:trPr>
        <w:tc>
          <w:tcPr>
            <w:tcW w:w="409" w:type="dxa"/>
          </w:tcPr>
          <w:p w:rsidR="00C81919" w:rsidRPr="0007100A" w:rsidRDefault="00C81919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1919" w:rsidRDefault="00C81919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Digital and traditional aestheties.</w:t>
            </w:r>
            <w:r w:rsidRPr="009A0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D3F">
              <w:rPr>
                <w:rFonts w:ascii="Times New Roman" w:hAnsi="Times New Roman" w:cs="Times New Roman"/>
                <w:sz w:val="20"/>
                <w:szCs w:val="20"/>
              </w:rPr>
              <w:t>Meetcon-Baku international Congress of Applied Sciens January 27-30, 2026 Baku, Azərbaijan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1919" w:rsidRPr="0007100A" w:rsidTr="00152DC0">
        <w:trPr>
          <w:trHeight w:val="615"/>
        </w:trPr>
        <w:tc>
          <w:tcPr>
            <w:tcW w:w="409" w:type="dxa"/>
          </w:tcPr>
          <w:p w:rsidR="00C81919" w:rsidRPr="0007100A" w:rsidRDefault="00C81919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1919" w:rsidRDefault="00C81919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Azerbaijani ornament art and ıst features. </w:t>
            </w:r>
            <w:r w:rsidRPr="00757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Meetcon-black sea international congress on scientific reserch April 02-05,2026.Trabzon,Türkiye</w:t>
            </w:r>
          </w:p>
        </w:tc>
      </w:tr>
      <w:tr w:rsidR="003E0552" w:rsidRPr="0007100A" w:rsidTr="00152DC0">
        <w:tc>
          <w:tcPr>
            <w:tcW w:w="8773" w:type="dxa"/>
            <w:gridSpan w:val="2"/>
          </w:tcPr>
          <w:p w:rsidR="003E0552" w:rsidRPr="0007100A" w:rsidRDefault="003E0552" w:rsidP="003E0552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3E0552" w:rsidRPr="0007100A" w:rsidTr="00152DC0">
        <w:tc>
          <w:tcPr>
            <w:tcW w:w="409" w:type="dxa"/>
          </w:tcPr>
          <w:p w:rsidR="003E0552" w:rsidRPr="0007100A" w:rsidRDefault="003E0552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E1023C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Naxçıvan rəssamlarının yaradıcılığında ənənə və müasirlik, monoqrafiya, “Əcəmi” nəşriyyatı –Pliqrafiya birliyi, 2023, işarə sayı 208 744, 189 s</w:t>
            </w:r>
          </w:p>
          <w:p w:rsidR="003E0552" w:rsidRPr="0007100A" w:rsidRDefault="003E0552" w:rsidP="003E055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380612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Rəssamın gözü ilə.Naxçıvan -2010</w:t>
            </w:r>
          </w:p>
        </w:tc>
      </w:tr>
      <w:tr w:rsidR="00E1023C" w:rsidRPr="0007100A" w:rsidTr="00152DC0">
        <w:tc>
          <w:tcPr>
            <w:tcW w:w="409" w:type="dxa"/>
          </w:tcPr>
          <w:p w:rsidR="00E1023C" w:rsidRPr="0007100A" w:rsidRDefault="00E1023C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023C" w:rsidRPr="0007100A" w:rsidRDefault="00380612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Ümummili Lider Heydər Əliyevin 100 illik yubileyinə həsr olunmuş Gözəllik aşiqi kotoloq.Naxçıva -2023</w:t>
            </w:r>
          </w:p>
        </w:tc>
      </w:tr>
      <w:tr w:rsidR="003E0552" w:rsidRPr="0007100A" w:rsidTr="00152DC0">
        <w:tc>
          <w:tcPr>
            <w:tcW w:w="8773" w:type="dxa"/>
            <w:gridSpan w:val="2"/>
          </w:tcPr>
          <w:p w:rsidR="003E0552" w:rsidRPr="0007100A" w:rsidRDefault="003E0552" w:rsidP="003E0552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FE17CD" w:rsidRPr="0007100A" w:rsidTr="00152DC0">
        <w:tc>
          <w:tcPr>
            <w:tcW w:w="409" w:type="dxa"/>
          </w:tcPr>
          <w:p w:rsidR="00FE17CD" w:rsidRPr="0007100A" w:rsidRDefault="00FE17CD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E17CD" w:rsidRPr="0007100A" w:rsidRDefault="00FE17CD" w:rsidP="00E102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 təhsil müəssisələrinin bakalavr pilləsi üçün “ Rəngkarlıq” fənni üzrə proqram. Proqram, NDU-nun Elmi şurasının 29 may 2019-cu il tarixi qərarı ilə çapa tövsiyyə olunmuşdur.(protokol №10)</w:t>
            </w:r>
          </w:p>
        </w:tc>
      </w:tr>
      <w:tr w:rsidR="00FE17CD" w:rsidRPr="0007100A" w:rsidTr="00152DC0">
        <w:tc>
          <w:tcPr>
            <w:tcW w:w="409" w:type="dxa"/>
          </w:tcPr>
          <w:p w:rsidR="00FE17CD" w:rsidRPr="0007100A" w:rsidRDefault="00FE17CD" w:rsidP="003E0552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56F1" w:rsidRDefault="00FE17CD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XX əsr Naxçıvan rəssamlarının yaradıcılığında mənzərə janrı. Dərs vəsaiti. Naxçıvan Dövlət Universitetinin Elmi şurasının 29 may 2019-cu il tarixli qərarı ilə çapa tövsiyyə</w:t>
            </w:r>
            <w:r w:rsidR="009B56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olunmuşdur.</w:t>
            </w:r>
          </w:p>
          <w:p w:rsidR="00FE17CD" w:rsidRPr="0007100A" w:rsidRDefault="00FE17CD" w:rsidP="00E1023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 protokol №10) </w:t>
            </w:r>
          </w:p>
        </w:tc>
      </w:tr>
    </w:tbl>
    <w:p w:rsidR="00950AA6" w:rsidRPr="0007100A" w:rsidRDefault="00950AA6" w:rsidP="00950AA6">
      <w:pPr>
        <w:pStyle w:val="ListeParagraf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100A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NAİLİYYƏTLƏR VƏ TANINMA</w:t>
      </w:r>
    </w:p>
    <w:p w:rsidR="00380612" w:rsidRPr="0007100A" w:rsidRDefault="00380612" w:rsidP="00380612">
      <w:pPr>
        <w:jc w:val="both"/>
        <w:rPr>
          <w:rFonts w:ascii="Times New Roman" w:hAnsi="Times New Roman" w:cs="Times New Roman"/>
          <w:sz w:val="20"/>
          <w:szCs w:val="20"/>
        </w:rPr>
      </w:pPr>
      <w:r w:rsidRPr="0007100A">
        <w:rPr>
          <w:rFonts w:ascii="Times New Roman" w:hAnsi="Times New Roman" w:cs="Times New Roman"/>
          <w:sz w:val="20"/>
          <w:szCs w:val="20"/>
        </w:rPr>
        <w:t>Naxçıvan Muxtar Respublikasının Əməkdar Rəssamı-2010</w:t>
      </w:r>
    </w:p>
    <w:p w:rsidR="00380612" w:rsidRPr="0007100A" w:rsidRDefault="00380612" w:rsidP="00380612">
      <w:pPr>
        <w:jc w:val="both"/>
        <w:rPr>
          <w:rFonts w:ascii="Times New Roman" w:hAnsi="Times New Roman" w:cs="Times New Roman"/>
          <w:sz w:val="20"/>
          <w:szCs w:val="20"/>
        </w:rPr>
      </w:pPr>
      <w:r w:rsidRPr="0007100A">
        <w:rPr>
          <w:rFonts w:ascii="Times New Roman" w:hAnsi="Times New Roman" w:cs="Times New Roman"/>
          <w:sz w:val="20"/>
          <w:szCs w:val="20"/>
        </w:rPr>
        <w:t>Azərbaycan Rəssamlat İttifaqının üzvü-2010</w:t>
      </w:r>
    </w:p>
    <w:p w:rsidR="00380612" w:rsidRPr="0007100A" w:rsidRDefault="00380612" w:rsidP="00380612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sz w:val="20"/>
          <w:szCs w:val="20"/>
        </w:rPr>
        <w:t>Naxçıvan Rəssamlar Birliyinin üzvü-2012</w:t>
      </w:r>
    </w:p>
    <w:p w:rsidR="00380612" w:rsidRPr="0059269F" w:rsidRDefault="00380612" w:rsidP="00380612">
      <w:pPr>
        <w:pStyle w:val="ListeParagraf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</w:pPr>
      <w:proofErr w:type="spellStart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>Xarici</w:t>
      </w:r>
      <w:proofErr w:type="spellEnd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 xml:space="preserve"> </w:t>
      </w:r>
      <w:proofErr w:type="spellStart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>dövlətlərdə</w:t>
      </w:r>
      <w:proofErr w:type="spellEnd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 xml:space="preserve"> </w:t>
      </w:r>
      <w:proofErr w:type="spellStart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>keçirilən</w:t>
      </w:r>
      <w:proofErr w:type="spellEnd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 xml:space="preserve"> </w:t>
      </w:r>
      <w:proofErr w:type="spellStart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>fərdi</w:t>
      </w:r>
      <w:proofErr w:type="spellEnd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 xml:space="preserve"> </w:t>
      </w:r>
      <w:proofErr w:type="spellStart"/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  <w:lang w:val="en-US"/>
        </w:rPr>
        <w:t>sərgiləri</w:t>
      </w:r>
      <w:proofErr w:type="spellEnd"/>
    </w:p>
    <w:p w:rsidR="00380612" w:rsidRPr="0007100A" w:rsidRDefault="00380612" w:rsidP="00380612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Türkiyə Fırat Universiteti - 2003.</w:t>
      </w:r>
    </w:p>
    <w:p w:rsidR="00380612" w:rsidRPr="0007100A" w:rsidRDefault="00380612" w:rsidP="00380612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Türkiyə Qars-Qafqaz Universiteti – 2006.</w:t>
      </w:r>
    </w:p>
    <w:p w:rsidR="00380612" w:rsidRPr="0007100A" w:rsidRDefault="00380612" w:rsidP="00380612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0710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Türkiyə</w:t>
      </w:r>
      <w:proofErr w:type="spellEnd"/>
      <w:r w:rsidRPr="000710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-Bolu </w:t>
      </w:r>
      <w:proofErr w:type="spellStart"/>
      <w:r w:rsidRPr="000710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Abant</w:t>
      </w:r>
      <w:proofErr w:type="spellEnd"/>
      <w:r w:rsidRPr="000710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İzzet Baysal </w:t>
      </w:r>
      <w:proofErr w:type="spellStart"/>
      <w:r w:rsidRPr="000710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Universiteti</w:t>
      </w:r>
      <w:proofErr w:type="spellEnd"/>
      <w:r w:rsidRPr="000710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2010.</w:t>
      </w:r>
    </w:p>
    <w:p w:rsidR="00380612" w:rsidRPr="0007100A" w:rsidRDefault="00380612" w:rsidP="00380612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Malaziya - 2011</w:t>
      </w:r>
    </w:p>
    <w:p w:rsidR="00380612" w:rsidRPr="0007100A" w:rsidRDefault="00380612" w:rsidP="00380612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İran – 2007</w:t>
      </w:r>
    </w:p>
    <w:p w:rsidR="00380612" w:rsidRPr="0007100A" w:rsidRDefault="00380612" w:rsidP="00380612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Türkiyə - Ərzurum – 2009</w:t>
      </w:r>
    </w:p>
    <w:p w:rsidR="00380612" w:rsidRPr="0007100A" w:rsidRDefault="00380612" w:rsidP="00380612">
      <w:pPr>
        <w:ind w:left="72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0612" w:rsidRPr="0059269F" w:rsidRDefault="00380612" w:rsidP="00380612">
      <w:pPr>
        <w:ind w:left="720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>Respublika daxili fərdi sərgiləri</w:t>
      </w:r>
    </w:p>
    <w:p w:rsidR="00380612" w:rsidRPr="0007100A" w:rsidRDefault="00380612" w:rsidP="00380612">
      <w:pPr>
        <w:pStyle w:val="ListeParagraf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Dövlət Universiteti – 2004</w:t>
      </w:r>
    </w:p>
    <w:p w:rsidR="00380612" w:rsidRPr="0007100A" w:rsidRDefault="00380612" w:rsidP="00380612">
      <w:pPr>
        <w:pStyle w:val="ListeParagraf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Rəssamlar Birliyi Bəhruz Kəngərli adına sərgi salonunda ilk dəfə Ümummilli lider Heydər Əliyevin 87-ci il dönümünə həsr olunmuş fərdi sərgi və Kataloq - 2010</w:t>
      </w:r>
    </w:p>
    <w:p w:rsidR="00380612" w:rsidRPr="0007100A" w:rsidRDefault="00380612" w:rsidP="00380612">
      <w:pPr>
        <w:pStyle w:val="ListeParagraf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Rəssamlar Birliyi Bəhruz Kəngərli adına sərgi salonunda ilk dəfə keçirilən karikatura sərgisi -2012</w:t>
      </w:r>
    </w:p>
    <w:p w:rsidR="00380612" w:rsidRPr="0007100A" w:rsidRDefault="00380612" w:rsidP="00380612">
      <w:pPr>
        <w:pStyle w:val="ListeParagraf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Bakı şəhəri “Sərhədçi” İstirahət Mərkəzində  Naxçıvan Muxtar Respublikasının 95 illik yubileyinə həsr edilmiş fərdi sərgi – 2019</w:t>
      </w:r>
    </w:p>
    <w:p w:rsidR="00380612" w:rsidRPr="0007100A" w:rsidRDefault="00380612" w:rsidP="00380612">
      <w:pPr>
        <w:pStyle w:val="ListeParagraf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sz w:val="20"/>
          <w:szCs w:val="20"/>
        </w:rPr>
        <w:t>Ulu Öndər Heydər Əliyevin anadan olmasının 100 illik yubileyinə həsr olunmuş fərdi sərgi. Dövlət Sərhəd Xidməti “Sərhədçi” Mədəniyyət Mərkəzi-2023</w:t>
      </w:r>
    </w:p>
    <w:p w:rsidR="00380612" w:rsidRPr="0007100A" w:rsidRDefault="00380612" w:rsidP="00380612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0612" w:rsidRPr="0059269F" w:rsidRDefault="00380612" w:rsidP="00380612">
      <w:pPr>
        <w:pStyle w:val="ListeParagraf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>Qarışıq sərgilərdə qatıldığı xarici ölkələr</w:t>
      </w:r>
    </w:p>
    <w:p w:rsidR="00380612" w:rsidRPr="0007100A" w:rsidRDefault="00380612" w:rsidP="00380612">
      <w:pPr>
        <w:pStyle w:val="Liste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Amerika Birləşmiş Ştatları</w:t>
      </w:r>
    </w:p>
    <w:p w:rsidR="00380612" w:rsidRPr="0007100A" w:rsidRDefault="00380612" w:rsidP="00380612">
      <w:pPr>
        <w:pStyle w:val="Liste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Türkiyə Cumhuriyyəti</w:t>
      </w:r>
    </w:p>
    <w:p w:rsidR="00380612" w:rsidRPr="0007100A" w:rsidRDefault="00380612" w:rsidP="00380612">
      <w:pPr>
        <w:pStyle w:val="Liste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İran İslam Respublikası</w:t>
      </w:r>
    </w:p>
    <w:p w:rsidR="00380612" w:rsidRPr="0007100A" w:rsidRDefault="00380612" w:rsidP="00380612">
      <w:pPr>
        <w:pStyle w:val="Liste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Türkmənistan Respublikası</w:t>
      </w:r>
    </w:p>
    <w:p w:rsidR="00380612" w:rsidRDefault="00380612" w:rsidP="00380612">
      <w:pPr>
        <w:pStyle w:val="Liste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Heydər əliyevin 100-illik yubileyinə həsr olunmuş sərgi, Türkiyə Cumhuriyyəti, Çorum, 2023-cü il</w:t>
      </w:r>
    </w:p>
    <w:p w:rsidR="0059269F" w:rsidRPr="0007100A" w:rsidRDefault="0059269F" w:rsidP="0059269F">
      <w:pPr>
        <w:pStyle w:val="ListeParagra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0612" w:rsidRPr="0007100A" w:rsidRDefault="00380612" w:rsidP="00380612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0612" w:rsidRPr="0059269F" w:rsidRDefault="00380612" w:rsidP="00380612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59269F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>Qatıldığı festivallar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Türkiyə - Ərzurum - 2009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İran - İslam millətlərinin gənc rəssamları - 2007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Bəşəriyyətin Beşiyi Beynəlxalq Rəsm Festivalı - 2012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Bəşəriyyətin Beşiyi II Beynəlxalq Rəsm Festivalı - 2014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Bəşəriyyətin Beşiyi III Beynəlxalq Rəsm Festivalı - 2016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Bəşəriyyətin Beşiyi IV Beynəlxalq Rəsm Festivalı – 2018</w:t>
      </w:r>
    </w:p>
    <w:p w:rsidR="00380612" w:rsidRPr="0007100A" w:rsidRDefault="00380612" w:rsidP="00380612">
      <w:pPr>
        <w:pStyle w:val="ListeParagraf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100A">
        <w:rPr>
          <w:rFonts w:ascii="Times New Roman" w:hAnsi="Times New Roman" w:cs="Times New Roman"/>
          <w:color w:val="000000" w:themeColor="text1"/>
          <w:sz w:val="20"/>
          <w:szCs w:val="20"/>
        </w:rPr>
        <w:t>Naxçıvan Bəşəriyyətin Beşiyi V Beynəlxalq Rəsm Festivalı – 2023</w:t>
      </w:r>
    </w:p>
    <w:p w:rsidR="00AA1DC1" w:rsidRPr="004A67F9" w:rsidRDefault="00AA1DC1" w:rsidP="004A67F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AA1DC1" w:rsidRPr="0007100A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ELANLAR VƏ SƏNƏDLƏR</w:t>
      </w:r>
    </w:p>
    <w:p w:rsidR="00AA1DC1" w:rsidRPr="0007100A" w:rsidRDefault="00AA1DC1" w:rsidP="00AA1DC1">
      <w:pPr>
        <w:pStyle w:val="ListeParagraf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100A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07100A" w:rsidTr="00152DC0">
        <w:tc>
          <w:tcPr>
            <w:tcW w:w="2110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07100A" w:rsidRDefault="00F45846" w:rsidP="00E90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cavidismayilov</w:t>
            </w:r>
            <w:r w:rsidR="00E9083A" w:rsidRPr="00071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E9083A" w:rsidRPr="0007100A" w:rsidTr="00152DC0">
        <w:tc>
          <w:tcPr>
            <w:tcW w:w="2110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6526" w:type="dxa"/>
          </w:tcPr>
          <w:p w:rsidR="00E9083A" w:rsidRPr="0007100A" w:rsidRDefault="00F45846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i/>
                <w:sz w:val="20"/>
                <w:szCs w:val="20"/>
              </w:rPr>
              <w:t>cavidismayilov1978</w:t>
            </w:r>
            <w:hyperlink r:id="rId22" w:history="1">
              <w:r w:rsidR="003040BB" w:rsidRPr="0007100A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</w:rPr>
                <w:t>@gmail.com</w:t>
              </w:r>
            </w:hyperlink>
          </w:p>
        </w:tc>
      </w:tr>
      <w:tr w:rsidR="00E9083A" w:rsidRPr="0007100A" w:rsidTr="00152DC0">
        <w:tc>
          <w:tcPr>
            <w:tcW w:w="2110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6526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83A" w:rsidRPr="0007100A" w:rsidTr="00152DC0">
        <w:tc>
          <w:tcPr>
            <w:tcW w:w="2110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6526" w:type="dxa"/>
          </w:tcPr>
          <w:p w:rsidR="00E9083A" w:rsidRPr="0007100A" w:rsidRDefault="004A67F9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  <w:tr w:rsidR="00E9083A" w:rsidRPr="0007100A" w:rsidTr="00152DC0">
        <w:tc>
          <w:tcPr>
            <w:tcW w:w="2110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6526" w:type="dxa"/>
          </w:tcPr>
          <w:p w:rsidR="00E9083A" w:rsidRPr="0007100A" w:rsidRDefault="003040BB" w:rsidP="00F4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="00F45846" w:rsidRPr="0007100A">
              <w:rPr>
                <w:rFonts w:ascii="Times New Roman" w:hAnsi="Times New Roman" w:cs="Times New Roman"/>
                <w:sz w:val="20"/>
                <w:szCs w:val="20"/>
              </w:rPr>
              <w:t>625 37 73</w:t>
            </w:r>
          </w:p>
        </w:tc>
      </w:tr>
      <w:tr w:rsidR="00E9083A" w:rsidRPr="0007100A" w:rsidTr="00152DC0">
        <w:tc>
          <w:tcPr>
            <w:tcW w:w="2110" w:type="dxa"/>
          </w:tcPr>
          <w:p w:rsidR="00E9083A" w:rsidRPr="0007100A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07100A" w:rsidRDefault="00E9083A" w:rsidP="00F4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00A">
              <w:rPr>
                <w:rFonts w:ascii="Times New Roman" w:hAnsi="Times New Roman" w:cs="Times New Roman"/>
                <w:sz w:val="20"/>
                <w:szCs w:val="20"/>
              </w:rPr>
              <w:t>Azərbaycan Respublikası, Naxçıvan Muxtar Respublikası, Naxçıvan şəhə</w:t>
            </w:r>
            <w:r w:rsidR="003040BB" w:rsidRPr="0007100A">
              <w:rPr>
                <w:rFonts w:ascii="Times New Roman" w:hAnsi="Times New Roman" w:cs="Times New Roman"/>
                <w:sz w:val="20"/>
                <w:szCs w:val="20"/>
              </w:rPr>
              <w:t xml:space="preserve">ri, </w:t>
            </w:r>
            <w:r w:rsidR="00F45846" w:rsidRPr="0007100A">
              <w:rPr>
                <w:rFonts w:ascii="Times New Roman" w:hAnsi="Times New Roman" w:cs="Times New Roman"/>
                <w:sz w:val="20"/>
                <w:szCs w:val="20"/>
              </w:rPr>
              <w:t>Atabəylər bina 7, mənzil 14</w:t>
            </w:r>
          </w:p>
        </w:tc>
      </w:tr>
    </w:tbl>
    <w:p w:rsidR="00AA1DC1" w:rsidRPr="0007100A" w:rsidRDefault="00AA1DC1" w:rsidP="00AA1DC1">
      <w:pPr>
        <w:pStyle w:val="ListeParagraf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100A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100A">
        <w:rPr>
          <w:rFonts w:ascii="Times New Roman" w:hAnsi="Times New Roman" w:cs="Times New Roman"/>
          <w:b/>
          <w:color w:val="0070C0"/>
          <w:sz w:val="20"/>
          <w:szCs w:val="20"/>
        </w:rPr>
        <w:t>CV FAYLINI YÜKLƏYİN</w:t>
      </w:r>
    </w:p>
    <w:p w:rsidR="00995F95" w:rsidRPr="0007100A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sectPr w:rsidR="00995F95" w:rsidRPr="00071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panose1 w:val="020B06040202020202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24E"/>
    <w:multiLevelType w:val="hybridMultilevel"/>
    <w:tmpl w:val="548E478A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F60A2"/>
    <w:multiLevelType w:val="hybridMultilevel"/>
    <w:tmpl w:val="09E87B4C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624F"/>
    <w:multiLevelType w:val="hybridMultilevel"/>
    <w:tmpl w:val="5F9EB5B8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B783D"/>
    <w:multiLevelType w:val="hybridMultilevel"/>
    <w:tmpl w:val="CF4C2FC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43EE1"/>
    <w:multiLevelType w:val="hybridMultilevel"/>
    <w:tmpl w:val="8124D338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12475">
    <w:abstractNumId w:val="7"/>
  </w:num>
  <w:num w:numId="2" w16cid:durableId="220749079">
    <w:abstractNumId w:val="3"/>
  </w:num>
  <w:num w:numId="3" w16cid:durableId="1052267069">
    <w:abstractNumId w:val="9"/>
  </w:num>
  <w:num w:numId="4" w16cid:durableId="254023795">
    <w:abstractNumId w:val="8"/>
  </w:num>
  <w:num w:numId="5" w16cid:durableId="634026032">
    <w:abstractNumId w:val="1"/>
  </w:num>
  <w:num w:numId="6" w16cid:durableId="367485883">
    <w:abstractNumId w:val="10"/>
  </w:num>
  <w:num w:numId="7" w16cid:durableId="639069960">
    <w:abstractNumId w:val="6"/>
  </w:num>
  <w:num w:numId="8" w16cid:durableId="1694957980">
    <w:abstractNumId w:val="0"/>
  </w:num>
  <w:num w:numId="9" w16cid:durableId="1829439944">
    <w:abstractNumId w:val="5"/>
  </w:num>
  <w:num w:numId="10" w16cid:durableId="2089843122">
    <w:abstractNumId w:val="11"/>
  </w:num>
  <w:num w:numId="11" w16cid:durableId="1349137077">
    <w:abstractNumId w:val="4"/>
  </w:num>
  <w:num w:numId="12" w16cid:durableId="149175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57FE2"/>
    <w:rsid w:val="0007100A"/>
    <w:rsid w:val="00076F50"/>
    <w:rsid w:val="00087B86"/>
    <w:rsid w:val="000B368D"/>
    <w:rsid w:val="000F7039"/>
    <w:rsid w:val="00140D25"/>
    <w:rsid w:val="001431CB"/>
    <w:rsid w:val="00152DC0"/>
    <w:rsid w:val="00192415"/>
    <w:rsid w:val="001F3CA1"/>
    <w:rsid w:val="00210BE1"/>
    <w:rsid w:val="00240B8C"/>
    <w:rsid w:val="002545F3"/>
    <w:rsid w:val="002E2B6E"/>
    <w:rsid w:val="003040BB"/>
    <w:rsid w:val="003305C6"/>
    <w:rsid w:val="00361238"/>
    <w:rsid w:val="00372940"/>
    <w:rsid w:val="00380612"/>
    <w:rsid w:val="00380729"/>
    <w:rsid w:val="00391C44"/>
    <w:rsid w:val="003E0552"/>
    <w:rsid w:val="00431D86"/>
    <w:rsid w:val="00456EE2"/>
    <w:rsid w:val="00483818"/>
    <w:rsid w:val="004A2328"/>
    <w:rsid w:val="004A24D7"/>
    <w:rsid w:val="004A4352"/>
    <w:rsid w:val="004A67F9"/>
    <w:rsid w:val="004B7888"/>
    <w:rsid w:val="004F32CE"/>
    <w:rsid w:val="0055146C"/>
    <w:rsid w:val="0059269F"/>
    <w:rsid w:val="005A49A2"/>
    <w:rsid w:val="005B7FD1"/>
    <w:rsid w:val="005E6C2D"/>
    <w:rsid w:val="00622B81"/>
    <w:rsid w:val="006474D0"/>
    <w:rsid w:val="006603ED"/>
    <w:rsid w:val="00686C98"/>
    <w:rsid w:val="0069582D"/>
    <w:rsid w:val="006962C3"/>
    <w:rsid w:val="006D4657"/>
    <w:rsid w:val="007A6F31"/>
    <w:rsid w:val="007F3662"/>
    <w:rsid w:val="00824F76"/>
    <w:rsid w:val="00830FE2"/>
    <w:rsid w:val="00847CC1"/>
    <w:rsid w:val="008546A5"/>
    <w:rsid w:val="00871443"/>
    <w:rsid w:val="00902F0A"/>
    <w:rsid w:val="00950AA6"/>
    <w:rsid w:val="00950DE5"/>
    <w:rsid w:val="00974C93"/>
    <w:rsid w:val="00995F95"/>
    <w:rsid w:val="009B56F1"/>
    <w:rsid w:val="00A565DC"/>
    <w:rsid w:val="00A74857"/>
    <w:rsid w:val="00A87A7B"/>
    <w:rsid w:val="00AA1DC1"/>
    <w:rsid w:val="00AA35BB"/>
    <w:rsid w:val="00AB69D0"/>
    <w:rsid w:val="00B26EA2"/>
    <w:rsid w:val="00B55690"/>
    <w:rsid w:val="00BA363D"/>
    <w:rsid w:val="00BB48A8"/>
    <w:rsid w:val="00BF05ED"/>
    <w:rsid w:val="00C15AFD"/>
    <w:rsid w:val="00C24F1B"/>
    <w:rsid w:val="00C81919"/>
    <w:rsid w:val="00D302EF"/>
    <w:rsid w:val="00DA71E4"/>
    <w:rsid w:val="00E0137F"/>
    <w:rsid w:val="00E1023C"/>
    <w:rsid w:val="00E274B2"/>
    <w:rsid w:val="00E36A28"/>
    <w:rsid w:val="00E4300C"/>
    <w:rsid w:val="00E72F7E"/>
    <w:rsid w:val="00E76E36"/>
    <w:rsid w:val="00E9083A"/>
    <w:rsid w:val="00EA0C52"/>
    <w:rsid w:val="00EA268B"/>
    <w:rsid w:val="00EC5BE9"/>
    <w:rsid w:val="00EF6C13"/>
    <w:rsid w:val="00F2444D"/>
    <w:rsid w:val="00F45846"/>
    <w:rsid w:val="00FB4945"/>
    <w:rsid w:val="00FC69B3"/>
    <w:rsid w:val="00FE15C0"/>
    <w:rsid w:val="00FE17CD"/>
    <w:rsid w:val="00FE6E5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BBD5"/>
  <w15:docId w15:val="{398417F8-4802-4EBD-8382-B1ABA312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www.webofscience.com/wos/woscc/basic-sear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zuiZE0EAAAAJ&amp;hl=tr" TargetMode="External"/><Relationship Id="rId7" Type="http://schemas.openxmlformats.org/officeDocument/2006/relationships/hyperlink" Target="mailto:siddiqehaciyeva@ndu.edu.az" TargetMode="External"/><Relationship Id="rId12" Type="http://schemas.openxmlformats.org/officeDocument/2006/relationships/hyperlink" Target="https://orcid.org/0009-0005-8493-8999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scopus.com/home.ur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asadoves19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71</cp:revision>
  <cp:lastPrinted>2024-10-14T14:57:00Z</cp:lastPrinted>
  <dcterms:created xsi:type="dcterms:W3CDTF">2024-08-25T17:39:00Z</dcterms:created>
  <dcterms:modified xsi:type="dcterms:W3CDTF">2026-04-23T13:37:00Z</dcterms:modified>
</cp:coreProperties>
</file>