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926"/>
        <w:gridCol w:w="3266"/>
        <w:gridCol w:w="2568"/>
        <w:gridCol w:w="2300"/>
      </w:tblGrid>
      <w:tr w:rsidR="001945F9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1945F9" w:rsidP="00AA1DC1">
            <w:pPr>
              <w:rPr>
                <w:rFonts w:ascii="Times New Roman" w:hAnsi="Times New Roman" w:cs="Times New Roman"/>
              </w:rPr>
            </w:pPr>
            <w:r w:rsidRPr="001945F9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C9276B8" wp14:editId="09E12958">
                  <wp:extent cx="1085850" cy="1538289"/>
                  <wp:effectExtent l="0" t="0" r="0" b="5080"/>
                  <wp:docPr id="10" name="Resim 10" descr="C:\Users\Acer\Desktop\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933" cy="154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Dos.dr. El</w:t>
            </w:r>
            <w:r w:rsidR="001945F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man CƏFƏRLİ</w:t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Prorektor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1DFBC6CC" wp14:editId="5F0651E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1945F9" w:rsidRPr="003D0AD4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elmanceferli@ndu.edu.az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1945F9" w:rsidRPr="003D0AD4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ecaferli@mail.ru</w:t>
              </w:r>
            </w:hyperlink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9" w:history="1"/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AA1DC1" w:rsidP="001945F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1081FECA" wp14:editId="6618515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+994 50 3</w:t>
            </w:r>
            <w:r w:rsidR="001945F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63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1945F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69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1945F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23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1993-1997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1945F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Tarix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1997-1999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1945F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Azərbaycanın yeni və ən yeni tarixi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2001-200</w:t>
            </w:r>
            <w:r w:rsidR="0019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4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19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Aspirant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1945F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Vətən tarixi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2010-Doktorluq</w:t>
            </w:r>
          </w:p>
          <w:p w:rsidR="00AA1DC1" w:rsidRPr="00483818" w:rsidRDefault="005B7FD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Bioloji ehtiyatlar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1945F9" w:rsidRDefault="001945F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Tarix</w:t>
            </w:r>
          </w:p>
          <w:p w:rsidR="005B7FD1" w:rsidRPr="00483818" w:rsidRDefault="001945F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Konstitusiya hüququ</w:t>
            </w:r>
          </w:p>
          <w:p w:rsidR="005B7FD1" w:rsidRPr="00483818" w:rsidRDefault="001945F9" w:rsidP="001945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Siyasi elmlər</w:t>
            </w:r>
          </w:p>
        </w:tc>
      </w:tr>
      <w:tr w:rsidR="001945F9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1945F9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45F9" w:rsidP="005C07AB">
            <w:pPr>
              <w:rPr>
                <w:rFonts w:ascii="Times New Roman" w:hAnsi="Times New Roman" w:cs="Times New Roman"/>
              </w:rPr>
            </w:pPr>
            <w:r w:rsidRPr="001945F9">
              <w:rPr>
                <w:rFonts w:ascii="Times New Roman" w:hAnsi="Times New Roman" w:cs="Times New Roman"/>
              </w:rPr>
              <w:t>https://orcid.org/0000-0001-8707-5790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5C07AB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5C07AB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5C07AB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1945F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945F9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3005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1945F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5C07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1945F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1945F9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1945F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1945F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945F9">
              <w:rPr>
                <w:rFonts w:ascii="Times New Roman" w:hAnsi="Times New Roman" w:cs="Times New Roman"/>
                <w:color w:val="808080" w:themeColor="background1" w:themeShade="80"/>
              </w:rPr>
              <w:t>3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1945F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945F9">
              <w:rPr>
                <w:rFonts w:ascii="Times New Roman" w:hAnsi="Times New Roman" w:cs="Times New Roman"/>
                <w:color w:val="808080" w:themeColor="background1" w:themeShade="80"/>
              </w:rPr>
              <w:t>69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5C07AB">
        <w:tc>
          <w:tcPr>
            <w:tcW w:w="9016" w:type="dxa"/>
            <w:gridSpan w:val="10"/>
          </w:tcPr>
          <w:p w:rsidR="00AA1DC1" w:rsidRDefault="00AA1DC1" w:rsidP="005C07A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5C07A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5C07A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tr-TR" w:eastAsia="tr-TR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FF2BF5" w:rsidP="005C07A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5C07A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5C07A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5C07A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5C07A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5C07A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5C07A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5C07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5C07AB">
        <w:tc>
          <w:tcPr>
            <w:tcW w:w="901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1945F9" w:rsidP="005C07A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945F9">
              <w:rPr>
                <w:rFonts w:ascii="Times New Roman" w:hAnsi="Times New Roman" w:cs="Times New Roman"/>
                <w:sz w:val="20"/>
              </w:rPr>
              <w:t>elmanceferli@ndu.edu.az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1945F9" w:rsidRDefault="001945F9" w:rsidP="005C07AB">
            <w:pPr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Pr="001945F9">
                <w:rPr>
                  <w:rStyle w:val="Kpr"/>
                  <w:rFonts w:ascii="Times New Roman" w:hAnsi="Times New Roman" w:cs="Times New Roman"/>
                  <w:sz w:val="20"/>
                </w:rPr>
                <w:t>ecaferli@mail.ru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1945F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1945F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</w:t>
            </w:r>
            <w:r w:rsidR="001945F9">
              <w:rPr>
                <w:rFonts w:ascii="Times New Roman" w:hAnsi="Times New Roman" w:cs="Times New Roman"/>
                <w:sz w:val="20"/>
              </w:rPr>
              <w:t>63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945F9">
              <w:rPr>
                <w:rFonts w:ascii="Times New Roman" w:hAnsi="Times New Roman" w:cs="Times New Roman"/>
                <w:sz w:val="20"/>
              </w:rPr>
              <w:t>69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945F9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5C07A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1945F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1945F9">
              <w:rPr>
                <w:rFonts w:ascii="Times New Roman" w:hAnsi="Times New Roman" w:cs="Times New Roman"/>
                <w:sz w:val="20"/>
              </w:rPr>
              <w:t>Xətai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 w:rsidR="001945F9">
              <w:rPr>
                <w:rFonts w:ascii="Times New Roman" w:hAnsi="Times New Roman" w:cs="Times New Roman"/>
                <w:sz w:val="20"/>
              </w:rPr>
              <w:t>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döngə </w:t>
            </w:r>
            <w:r w:rsidR="001945F9">
              <w:rPr>
                <w:rFonts w:ascii="Times New Roman" w:hAnsi="Times New Roman" w:cs="Times New Roman"/>
                <w:sz w:val="20"/>
              </w:rPr>
              <w:t>11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1945F9">
              <w:rPr>
                <w:rFonts w:ascii="Times New Roman" w:hAnsi="Times New Roman" w:cs="Times New Roman"/>
                <w:sz w:val="20"/>
              </w:rPr>
              <w:t>7A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1945F9" w:rsidP="00AA1DC1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Dövlət hüququ, siyasi muxtariyyətlər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5C07AB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1945F9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200</w:t>
            </w:r>
            <w:r w:rsidR="001945F9">
              <w:rPr>
                <w:rFonts w:ascii="Times New Roman" w:hAnsi="Times New Roman" w:cs="Times New Roman"/>
              </w:rPr>
              <w:t>5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 w:rsidR="001945F9">
              <w:rPr>
                <w:rFonts w:ascii="Times New Roman" w:hAnsi="Times New Roman" w:cs="Times New Roman"/>
              </w:rPr>
              <w:t>Tarix</w:t>
            </w:r>
            <w:r w:rsidRPr="00483818">
              <w:rPr>
                <w:rFonts w:ascii="Times New Roman" w:hAnsi="Times New Roman" w:cs="Times New Roman"/>
              </w:rPr>
              <w:t xml:space="preserve"> üzrə fəlsəfə doktoru 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1945F9" w:rsidP="005C07AB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  <w:r w:rsidR="00AA1DC1"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5C07AB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5C07AB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2000-200</w:t>
            </w:r>
            <w:r w:rsidR="001945F9">
              <w:rPr>
                <w:rFonts w:ascii="Times New Roman" w:hAnsi="Times New Roman" w:cs="Times New Roman"/>
                <w:b/>
              </w:rPr>
              <w:t>1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1945F9">
              <w:rPr>
                <w:rFonts w:ascii="Times New Roman" w:hAnsi="Times New Roman" w:cs="Times New Roman"/>
                <w:b/>
              </w:rPr>
              <w:t>Baş l</w:t>
            </w:r>
            <w:r w:rsidRPr="00483818">
              <w:rPr>
                <w:rFonts w:ascii="Times New Roman" w:hAnsi="Times New Roman" w:cs="Times New Roman"/>
                <w:b/>
              </w:rPr>
              <w:t>abora</w:t>
            </w:r>
            <w:r w:rsidR="001945F9">
              <w:rPr>
                <w:rFonts w:ascii="Times New Roman" w:hAnsi="Times New Roman" w:cs="Times New Roman"/>
                <w:b/>
              </w:rPr>
              <w:t>n</w:t>
            </w:r>
            <w:r w:rsidRPr="00483818">
              <w:rPr>
                <w:rFonts w:ascii="Times New Roman" w:hAnsi="Times New Roman" w:cs="Times New Roman"/>
                <w:b/>
              </w:rPr>
              <w:t>t</w:t>
            </w:r>
          </w:p>
          <w:p w:rsidR="00AA1DC1" w:rsidRPr="00483818" w:rsidRDefault="00AA1DC1" w:rsidP="001945F9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</w:t>
            </w:r>
            <w:r w:rsidR="001945F9">
              <w:rPr>
                <w:rFonts w:ascii="Times New Roman" w:hAnsi="Times New Roman" w:cs="Times New Roman"/>
              </w:rPr>
              <w:t xml:space="preserve">arix-filologiya </w:t>
            </w:r>
            <w:r w:rsidRPr="00483818">
              <w:rPr>
                <w:rFonts w:ascii="Times New Roman" w:hAnsi="Times New Roman" w:cs="Times New Roman"/>
              </w:rPr>
              <w:t>fakültəsi</w:t>
            </w:r>
            <w:r w:rsidR="001945F9">
              <w:rPr>
                <w:rFonts w:ascii="Times New Roman" w:hAnsi="Times New Roman" w:cs="Times New Roman"/>
              </w:rPr>
              <w:t xml:space="preserve"> Ümumi tarix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5C07AB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1945F9">
              <w:rPr>
                <w:rFonts w:ascii="Times New Roman" w:hAnsi="Times New Roman" w:cs="Times New Roman"/>
                <w:b/>
              </w:rPr>
              <w:t>1</w:t>
            </w:r>
            <w:r w:rsidRPr="00483818">
              <w:rPr>
                <w:rFonts w:ascii="Times New Roman" w:hAnsi="Times New Roman" w:cs="Times New Roman"/>
                <w:b/>
              </w:rPr>
              <w:t>-200</w:t>
            </w:r>
            <w:r w:rsidR="001945F9">
              <w:rPr>
                <w:rFonts w:ascii="Times New Roman" w:hAnsi="Times New Roman" w:cs="Times New Roman"/>
                <w:b/>
              </w:rPr>
              <w:t>4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1945F9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</w:t>
            </w:r>
            <w:r w:rsidR="001945F9">
              <w:rPr>
                <w:rFonts w:ascii="Times New Roman" w:hAnsi="Times New Roman" w:cs="Times New Roman"/>
              </w:rPr>
              <w:t>arix-filologiya fakültəsi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1945F9">
              <w:rPr>
                <w:rFonts w:ascii="Times New Roman" w:hAnsi="Times New Roman" w:cs="Times New Roman"/>
              </w:rPr>
              <w:t xml:space="preserve">Azərbaycan tarixi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1945F9" w:rsidRPr="00483818" w:rsidTr="00152DC0">
        <w:tc>
          <w:tcPr>
            <w:tcW w:w="8296" w:type="dxa"/>
          </w:tcPr>
          <w:p w:rsidR="001945F9" w:rsidRPr="00483818" w:rsidRDefault="001945F9" w:rsidP="001945F9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83818">
              <w:rPr>
                <w:rFonts w:ascii="Times New Roman" w:hAnsi="Times New Roman" w:cs="Times New Roman"/>
                <w:b/>
              </w:rPr>
              <w:t>-200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1945F9" w:rsidRPr="00483818" w:rsidRDefault="001945F9" w:rsidP="001945F9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Sosial idarəetmə və hüquq fakültəsi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Hüquq fənləri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5C07AB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1B5AEA">
              <w:rPr>
                <w:rFonts w:ascii="Times New Roman" w:hAnsi="Times New Roman" w:cs="Times New Roman"/>
                <w:b/>
              </w:rPr>
              <w:t>6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1B5AEA">
              <w:rPr>
                <w:rFonts w:ascii="Times New Roman" w:hAnsi="Times New Roman" w:cs="Times New Roman"/>
                <w:b/>
              </w:rPr>
              <w:t>08</w:t>
            </w:r>
            <w:r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AA1DC1" w:rsidRPr="00483818" w:rsidRDefault="00AA1DC1" w:rsidP="005C07AB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1B5AEA">
              <w:rPr>
                <w:rFonts w:ascii="Times New Roman" w:hAnsi="Times New Roman" w:cs="Times New Roman"/>
              </w:rPr>
              <w:t>Sosial idarəetmə və hüquq fakültəsi</w:t>
            </w:r>
            <w:r w:rsidR="001B5AEA" w:rsidRPr="00483818">
              <w:rPr>
                <w:rFonts w:ascii="Times New Roman" w:hAnsi="Times New Roman" w:cs="Times New Roman"/>
              </w:rPr>
              <w:t xml:space="preserve"> </w:t>
            </w:r>
            <w:r w:rsidR="001B5AEA">
              <w:rPr>
                <w:rFonts w:ascii="Times New Roman" w:hAnsi="Times New Roman" w:cs="Times New Roman"/>
              </w:rPr>
              <w:t xml:space="preserve">Hüquq fənləri </w:t>
            </w:r>
            <w:r w:rsidR="001B5AEA"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5C07AB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1B5AEA">
              <w:rPr>
                <w:rFonts w:ascii="Times New Roman" w:hAnsi="Times New Roman" w:cs="Times New Roman"/>
                <w:b/>
              </w:rPr>
              <w:t>08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 w:rsidR="001B5AEA">
              <w:rPr>
                <w:rFonts w:ascii="Times New Roman" w:hAnsi="Times New Roman" w:cs="Times New Roman"/>
                <w:b/>
              </w:rPr>
              <w:t>2024</w:t>
            </w:r>
            <w:r w:rsidRPr="00483818">
              <w:rPr>
                <w:rFonts w:ascii="Times New Roman" w:hAnsi="Times New Roman" w:cs="Times New Roman"/>
                <w:b/>
              </w:rPr>
              <w:t xml:space="preserve"> Dosent</w:t>
            </w:r>
          </w:p>
          <w:p w:rsidR="00AA1DC1" w:rsidRPr="00483818" w:rsidRDefault="00AA1DC1" w:rsidP="001B5AE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1B5AEA">
              <w:rPr>
                <w:rFonts w:ascii="Times New Roman" w:hAnsi="Times New Roman" w:cs="Times New Roman"/>
              </w:rPr>
              <w:t xml:space="preserve">Hüquq fənləri </w:t>
            </w:r>
            <w:r w:rsidR="001B5AEA"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5C07AB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1B5AEA">
              <w:rPr>
                <w:rFonts w:ascii="Times New Roman" w:hAnsi="Times New Roman" w:cs="Times New Roman"/>
                <w:b/>
              </w:rPr>
              <w:t>24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 w:rsidR="001B5AEA">
              <w:rPr>
                <w:rFonts w:ascii="Times New Roman" w:hAnsi="Times New Roman" w:cs="Times New Roman"/>
                <w:b/>
              </w:rPr>
              <w:t xml:space="preserve"> davam edir Dosent</w:t>
            </w:r>
          </w:p>
          <w:p w:rsidR="00AA1DC1" w:rsidRPr="00483818" w:rsidRDefault="00AA1DC1" w:rsidP="001B5AE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1B5AEA">
              <w:rPr>
                <w:rFonts w:ascii="Times New Roman" w:hAnsi="Times New Roman" w:cs="Times New Roman"/>
              </w:rPr>
              <w:t>Ümumi hüquq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8347" w:type="dxa"/>
        <w:tblInd w:w="720" w:type="dxa"/>
        <w:tblLook w:val="04A0" w:firstRow="1" w:lastRow="0" w:firstColumn="1" w:lastColumn="0" w:noHBand="0" w:noVBand="1"/>
      </w:tblPr>
      <w:tblGrid>
        <w:gridCol w:w="4158"/>
        <w:gridCol w:w="4189"/>
      </w:tblGrid>
      <w:tr w:rsidR="00AA1DC1" w:rsidRPr="00483818" w:rsidTr="001B5AEA">
        <w:tc>
          <w:tcPr>
            <w:tcW w:w="4158" w:type="dxa"/>
          </w:tcPr>
          <w:p w:rsidR="00AA1DC1" w:rsidRPr="00483818" w:rsidRDefault="00AA1DC1" w:rsidP="005C07AB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189" w:type="dxa"/>
          </w:tcPr>
          <w:p w:rsidR="00AA1DC1" w:rsidRPr="00483818" w:rsidRDefault="00AA1DC1" w:rsidP="005C07AB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B5AEA">
        <w:tc>
          <w:tcPr>
            <w:tcW w:w="4158" w:type="dxa"/>
          </w:tcPr>
          <w:p w:rsidR="00AA1DC1" w:rsidRPr="00483818" w:rsidRDefault="001B5AEA" w:rsidP="005C07AB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Azərbaycanın hüquq tarixi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89" w:type="dxa"/>
          </w:tcPr>
          <w:p w:rsidR="00AA1DC1" w:rsidRPr="00483818" w:rsidRDefault="001B5AEA" w:rsidP="001B5AE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Hüquqşünaslıq</w:t>
            </w:r>
          </w:p>
        </w:tc>
      </w:tr>
      <w:tr w:rsidR="00AA1DC1" w:rsidRPr="00483818" w:rsidTr="001B5AEA">
        <w:trPr>
          <w:trHeight w:val="107"/>
        </w:trPr>
        <w:tc>
          <w:tcPr>
            <w:tcW w:w="4158" w:type="dxa"/>
          </w:tcPr>
          <w:p w:rsidR="00AA1DC1" w:rsidRPr="00483818" w:rsidRDefault="001B5AEA" w:rsidP="005C07AB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Müasir hüquq sistemləri</w:t>
            </w:r>
          </w:p>
        </w:tc>
        <w:tc>
          <w:tcPr>
            <w:tcW w:w="4189" w:type="dxa"/>
          </w:tcPr>
          <w:p w:rsidR="00AA1DC1" w:rsidRPr="00483818" w:rsidRDefault="001B5AEA" w:rsidP="005C07AB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Hüquqşünaslıq</w:t>
            </w:r>
          </w:p>
        </w:tc>
      </w:tr>
      <w:tr w:rsidR="001B5AEA" w:rsidRPr="00483818" w:rsidTr="001B5AEA">
        <w:trPr>
          <w:trHeight w:val="107"/>
        </w:trPr>
        <w:tc>
          <w:tcPr>
            <w:tcW w:w="4158" w:type="dxa"/>
          </w:tcPr>
          <w:p w:rsidR="001B5AEA" w:rsidRPr="00483818" w:rsidRDefault="001B5AEA" w:rsidP="005C07AB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Dövlət və ictimai idarəetmə</w:t>
            </w:r>
          </w:p>
        </w:tc>
        <w:tc>
          <w:tcPr>
            <w:tcW w:w="4189" w:type="dxa"/>
          </w:tcPr>
          <w:p w:rsidR="001B5AEA" w:rsidRPr="00483818" w:rsidRDefault="001B5AEA" w:rsidP="005C07AB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Dövlət və ictimai münasibətlər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B5AEA" w:rsidRDefault="001B5AEA" w:rsidP="001B5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AEA">
              <w:rPr>
                <w:rFonts w:ascii="Times New Roman" w:hAnsi="Times New Roman"/>
                <w:sz w:val="20"/>
                <w:szCs w:val="20"/>
              </w:rPr>
              <w:t>Heydər Əliyevin həyatı və fəaliyyətinin Naxçıvan dövrü. «Naxçıvan» jurnalı, № 2, Naxçıvan: Əcəmi, NPB, 2000, s. 17-22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B5AEA" w:rsidRDefault="001B5AEA" w:rsidP="00656EC8">
            <w:pPr>
              <w:jc w:val="both"/>
              <w:rPr>
                <w:rFonts w:ascii="Times New Roman" w:hAnsi="Times New Roman"/>
              </w:rPr>
            </w:pPr>
            <w:bookmarkStart w:id="0" w:name="_Hlk38900433"/>
            <w:r w:rsidRPr="00656EC8">
              <w:rPr>
                <w:rFonts w:ascii="Times New Roman" w:hAnsi="Times New Roman"/>
                <w:sz w:val="20"/>
                <w:szCs w:val="20"/>
              </w:rPr>
              <w:t>Milli oyanışın böyük başlanğıcı. Heydər Əliyevin həyatı və fəaliyyətinin Naxçıvan dövrü</w:t>
            </w:r>
            <w:bookmarkEnd w:id="0"/>
            <w:r w:rsidRPr="00656EC8">
              <w:rPr>
                <w:rFonts w:ascii="Times New Roman" w:hAnsi="Times New Roman"/>
                <w:sz w:val="20"/>
                <w:szCs w:val="20"/>
              </w:rPr>
              <w:t>.</w:t>
            </w:r>
            <w:r w:rsidR="00656EC8" w:rsidRPr="00656E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" w:name="_Hlk38900460"/>
            <w:r w:rsidR="00656EC8" w:rsidRPr="00656EC8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="00656EC8" w:rsidRPr="00656EC8">
              <w:rPr>
                <w:rFonts w:ascii="Times New Roman" w:hAnsi="Times New Roman"/>
                <w:sz w:val="20"/>
                <w:szCs w:val="20"/>
              </w:rPr>
              <w:t>Dirçəliş</w:t>
            </w:r>
            <w:r w:rsidR="00656EC8" w:rsidRPr="00656EC8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656EC8" w:rsidRPr="00656EC8">
              <w:rPr>
                <w:rFonts w:ascii="Times New Roman" w:hAnsi="Times New Roman"/>
                <w:sz w:val="20"/>
                <w:szCs w:val="20"/>
                <w:lang w:val="ru-RU"/>
              </w:rPr>
              <w:t>ХХ</w:t>
            </w:r>
            <w:r w:rsidR="00656EC8" w:rsidRPr="00656EC8">
              <w:rPr>
                <w:rFonts w:ascii="Times New Roman" w:hAnsi="Times New Roman"/>
                <w:sz w:val="20"/>
                <w:szCs w:val="20"/>
              </w:rPr>
              <w:t>I əsr</w:t>
            </w:r>
            <w:r w:rsidR="00656EC8" w:rsidRPr="00656E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</w:t>
            </w:r>
            <w:r w:rsidR="00656EC8" w:rsidRPr="00656EC8">
              <w:rPr>
                <w:rFonts w:ascii="Times New Roman" w:hAnsi="Times New Roman"/>
                <w:sz w:val="20"/>
                <w:szCs w:val="20"/>
              </w:rPr>
              <w:t>jurnalı</w:t>
            </w:r>
            <w:r w:rsidR="00656EC8" w:rsidRPr="00656E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№ 5, </w:t>
            </w:r>
            <w:r w:rsidR="00656EC8" w:rsidRPr="00656EC8">
              <w:rPr>
                <w:rFonts w:ascii="Times New Roman" w:hAnsi="Times New Roman"/>
                <w:sz w:val="20"/>
                <w:szCs w:val="20"/>
              </w:rPr>
              <w:t>Bakı:</w:t>
            </w:r>
            <w:r w:rsidR="00656EC8" w:rsidRPr="00656E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2000</w:t>
            </w:r>
            <w:r w:rsidR="00656EC8" w:rsidRPr="00656EC8">
              <w:rPr>
                <w:rFonts w:ascii="Times New Roman" w:hAnsi="Times New Roman"/>
                <w:sz w:val="20"/>
                <w:szCs w:val="20"/>
              </w:rPr>
              <w:t>, s. 59-61</w:t>
            </w:r>
            <w:bookmarkEnd w:id="1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656EC8" w:rsidP="00656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EC8">
              <w:rPr>
                <w:rFonts w:ascii="Times New Roman" w:hAnsi="Times New Roman"/>
                <w:sz w:val="20"/>
                <w:szCs w:val="20"/>
              </w:rPr>
              <w:t xml:space="preserve">Faciələr tariximiz: rəqəmlərin dili ilə. </w:t>
            </w:r>
            <w:bookmarkStart w:id="2" w:name="_Hlk38900541"/>
            <w:r w:rsidRPr="00656EC8">
              <w:rPr>
                <w:rFonts w:ascii="Times New Roman" w:hAnsi="Times New Roman"/>
                <w:sz w:val="20"/>
                <w:szCs w:val="20"/>
              </w:rPr>
              <w:t>«Naxçıvan» jurnalı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 w:rsidRPr="00656EC8">
              <w:rPr>
                <w:rFonts w:ascii="Times New Roman" w:hAnsi="Times New Roman"/>
                <w:sz w:val="20"/>
                <w:szCs w:val="20"/>
              </w:rPr>
              <w:t>5, Naxçıvan: Əcəmi NPB, 2001, s. 45-49</w:t>
            </w:r>
            <w:bookmarkEnd w:id="2"/>
          </w:p>
        </w:tc>
      </w:tr>
      <w:tr w:rsidR="001B5AEA" w:rsidRPr="00483818" w:rsidTr="00152DC0">
        <w:tc>
          <w:tcPr>
            <w:tcW w:w="409" w:type="dxa"/>
          </w:tcPr>
          <w:p w:rsidR="001B5AEA" w:rsidRPr="00240B8C" w:rsidRDefault="001B5AEA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B5AEA" w:rsidRPr="00656EC8" w:rsidRDefault="00656EC8" w:rsidP="00656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38900797"/>
            <w:r w:rsidRPr="00656EC8">
              <w:rPr>
                <w:rFonts w:ascii="Times New Roman" w:hAnsi="Times New Roman"/>
                <w:sz w:val="20"/>
                <w:szCs w:val="20"/>
              </w:rPr>
              <w:t>1905-1907-ci illərdə Naxçıvan hadisələri</w:t>
            </w:r>
            <w:bookmarkEnd w:id="3"/>
            <w:r w:rsidRPr="00656EC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bookmarkStart w:id="4" w:name="_Hlk38900808"/>
            <w:r w:rsidRPr="00656EC8">
              <w:rPr>
                <w:rFonts w:ascii="Times New Roman" w:hAnsi="Times New Roman"/>
                <w:sz w:val="20"/>
                <w:szCs w:val="20"/>
              </w:rPr>
              <w:t>АDPU, «Pedaqoji Universitet xəbərləri» (humanitar, pedaqoji, psixoloji elmlər seriyası), № 5, Bakı: 2001, s. 73-74</w:t>
            </w:r>
            <w:bookmarkEnd w:id="4"/>
          </w:p>
        </w:tc>
      </w:tr>
      <w:tr w:rsidR="001B5AEA" w:rsidRPr="00483818" w:rsidTr="00152DC0">
        <w:tc>
          <w:tcPr>
            <w:tcW w:w="409" w:type="dxa"/>
          </w:tcPr>
          <w:p w:rsidR="001B5AEA" w:rsidRPr="00240B8C" w:rsidRDefault="001B5AEA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B5AEA" w:rsidRPr="00656EC8" w:rsidRDefault="00656EC8" w:rsidP="00656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EC8">
              <w:rPr>
                <w:rFonts w:ascii="Times New Roman" w:hAnsi="Times New Roman"/>
                <w:sz w:val="20"/>
                <w:szCs w:val="20"/>
              </w:rPr>
              <w:t xml:space="preserve">Türkmənçay və Ədirnə müqavilələrinə görə ermənilərin Azərbaycana köçürülməsi. </w:t>
            </w:r>
            <w:bookmarkStart w:id="5" w:name="_Hlk38900863"/>
            <w:r w:rsidRPr="00656EC8">
              <w:rPr>
                <w:rFonts w:ascii="Times New Roman" w:hAnsi="Times New Roman"/>
                <w:sz w:val="20"/>
                <w:szCs w:val="20"/>
              </w:rPr>
              <w:t>NDU,</w:t>
            </w:r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>Elmi</w:t>
            </w:r>
            <w:proofErr w:type="spellEnd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>əsərlər</w:t>
            </w:r>
            <w:proofErr w:type="spellEnd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>» (</w:t>
            </w:r>
            <w:proofErr w:type="spellStart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>humanitar</w:t>
            </w:r>
            <w:proofErr w:type="spellEnd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>elmlər</w:t>
            </w:r>
            <w:proofErr w:type="spellEnd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>seriyası</w:t>
            </w:r>
            <w:proofErr w:type="spellEnd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), № 13, </w:t>
            </w:r>
            <w:proofErr w:type="spellStart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656EC8">
              <w:rPr>
                <w:rFonts w:ascii="Times New Roman" w:hAnsi="Times New Roman"/>
                <w:sz w:val="20"/>
                <w:szCs w:val="20"/>
              </w:rPr>
              <w:t>:</w:t>
            </w:r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2004</w:t>
            </w:r>
            <w:r w:rsidRPr="00656EC8">
              <w:rPr>
                <w:rFonts w:ascii="Times New Roman" w:hAnsi="Times New Roman"/>
                <w:sz w:val="20"/>
                <w:szCs w:val="20"/>
              </w:rPr>
              <w:t>, s. 107-109</w:t>
            </w:r>
            <w:bookmarkEnd w:id="5"/>
          </w:p>
        </w:tc>
      </w:tr>
      <w:tr w:rsidR="001B5AEA" w:rsidRPr="00483818" w:rsidTr="00656EC8">
        <w:trPr>
          <w:trHeight w:val="484"/>
        </w:trPr>
        <w:tc>
          <w:tcPr>
            <w:tcW w:w="409" w:type="dxa"/>
          </w:tcPr>
          <w:p w:rsidR="001B5AEA" w:rsidRPr="00240B8C" w:rsidRDefault="001B5AEA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B5AEA" w:rsidRPr="00656EC8" w:rsidRDefault="00656EC8" w:rsidP="00656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EC8">
              <w:rPr>
                <w:rFonts w:ascii="Times New Roman" w:hAnsi="Times New Roman"/>
                <w:sz w:val="20"/>
                <w:szCs w:val="20"/>
              </w:rPr>
              <w:t xml:space="preserve">«Erməni məsələsi»nin tarixi problem kimi yaranması və inkişafı. </w:t>
            </w:r>
            <w:bookmarkStart w:id="6" w:name="_Hlk38900913"/>
            <w:r w:rsidRPr="00656EC8">
              <w:rPr>
                <w:rFonts w:ascii="Times New Roman" w:hAnsi="Times New Roman"/>
                <w:sz w:val="20"/>
                <w:szCs w:val="20"/>
              </w:rPr>
              <w:t>АDPU, «Pedaqoji Universitet xəbərləri» (humanitar, pedaqoji, psixoloji elmlər seriyası), № 1, Bakı: 2004, s. 588-595</w:t>
            </w:r>
            <w:bookmarkEnd w:id="6"/>
          </w:p>
        </w:tc>
      </w:tr>
      <w:tr w:rsidR="00656EC8" w:rsidRPr="00483818" w:rsidTr="00152DC0">
        <w:tc>
          <w:tcPr>
            <w:tcW w:w="409" w:type="dxa"/>
          </w:tcPr>
          <w:p w:rsidR="00656EC8" w:rsidRPr="00240B8C" w:rsidRDefault="00656EC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56EC8" w:rsidRPr="00656EC8" w:rsidRDefault="00656EC8" w:rsidP="00656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38901260"/>
            <w:r w:rsidRPr="00656EC8">
              <w:rPr>
                <w:rFonts w:ascii="Times New Roman" w:hAnsi="Times New Roman"/>
                <w:sz w:val="20"/>
                <w:szCs w:val="20"/>
              </w:rPr>
              <w:t xml:space="preserve">Sovet hakimiyyətinin ilk illərində Rusiyanın Cənubi Qafqaz siyasəti. </w:t>
            </w:r>
            <w:bookmarkStart w:id="8" w:name="_Hlk38901272"/>
            <w:r w:rsidRPr="00656EC8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656EC8">
              <w:rPr>
                <w:rFonts w:ascii="Times New Roman" w:hAnsi="Times New Roman"/>
                <w:sz w:val="20"/>
                <w:szCs w:val="20"/>
              </w:rPr>
              <w:t xml:space="preserve">DPU, </w:t>
            </w:r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656EC8">
              <w:rPr>
                <w:rFonts w:ascii="Times New Roman" w:hAnsi="Times New Roman"/>
                <w:sz w:val="20"/>
                <w:szCs w:val="20"/>
              </w:rPr>
              <w:t>Pedaqoji Universitet xəbərləri</w:t>
            </w:r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>» (</w:t>
            </w:r>
            <w:proofErr w:type="spellStart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>humanitar</w:t>
            </w:r>
            <w:proofErr w:type="spellEnd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>elmlər</w:t>
            </w:r>
            <w:proofErr w:type="spellEnd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>seriyası</w:t>
            </w:r>
            <w:proofErr w:type="spellEnd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), № 3, </w:t>
            </w:r>
            <w:proofErr w:type="spellStart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>Bakı</w:t>
            </w:r>
            <w:proofErr w:type="spellEnd"/>
            <w:r w:rsidRPr="00656EC8">
              <w:rPr>
                <w:rFonts w:ascii="Times New Roman" w:hAnsi="Times New Roman"/>
                <w:sz w:val="20"/>
                <w:szCs w:val="20"/>
              </w:rPr>
              <w:t>:</w:t>
            </w:r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2004</w:t>
            </w:r>
            <w:r w:rsidRPr="00656EC8">
              <w:rPr>
                <w:rFonts w:ascii="Times New Roman" w:hAnsi="Times New Roman"/>
                <w:sz w:val="20"/>
                <w:szCs w:val="20"/>
              </w:rPr>
              <w:t>, s. 251-256</w:t>
            </w:r>
            <w:bookmarkEnd w:id="7"/>
            <w:bookmarkEnd w:id="8"/>
          </w:p>
        </w:tc>
      </w:tr>
      <w:tr w:rsidR="00656EC8" w:rsidRPr="00483818" w:rsidTr="00152DC0">
        <w:tc>
          <w:tcPr>
            <w:tcW w:w="409" w:type="dxa"/>
          </w:tcPr>
          <w:p w:rsidR="00656EC8" w:rsidRPr="00240B8C" w:rsidRDefault="00656EC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56EC8" w:rsidRPr="00656EC8" w:rsidRDefault="00656EC8" w:rsidP="00656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EC8">
              <w:rPr>
                <w:rFonts w:ascii="Times New Roman" w:hAnsi="Times New Roman"/>
                <w:sz w:val="20"/>
                <w:szCs w:val="20"/>
              </w:rPr>
              <w:t xml:space="preserve">Erməni millətçi təşkilatları və onların antitürk siyasətləri. </w:t>
            </w:r>
            <w:bookmarkStart w:id="9" w:name="_Hlk38901362"/>
            <w:r w:rsidRPr="00656EC8">
              <w:rPr>
                <w:rFonts w:ascii="Times New Roman" w:hAnsi="Times New Roman"/>
                <w:sz w:val="20"/>
                <w:szCs w:val="20"/>
              </w:rPr>
              <w:t>«Naxçıvan» jurnalı, № 1, Naxçıvan: Əcəmi NPB, 2005, s. 107-116</w:t>
            </w:r>
            <w:bookmarkEnd w:id="9"/>
          </w:p>
        </w:tc>
      </w:tr>
      <w:tr w:rsidR="00656EC8" w:rsidRPr="00483818" w:rsidTr="00152DC0">
        <w:tc>
          <w:tcPr>
            <w:tcW w:w="409" w:type="dxa"/>
          </w:tcPr>
          <w:p w:rsidR="00656EC8" w:rsidRPr="00240B8C" w:rsidRDefault="00656EC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56EC8" w:rsidRPr="00656EC8" w:rsidRDefault="00656EC8" w:rsidP="00656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EC8">
              <w:rPr>
                <w:rFonts w:ascii="Times New Roman" w:hAnsi="Times New Roman"/>
                <w:sz w:val="20"/>
                <w:szCs w:val="20"/>
              </w:rPr>
              <w:t xml:space="preserve">«Böyük Ermənistan» xülyası tarixin həqiqət güzgüsündə. </w:t>
            </w:r>
            <w:bookmarkStart w:id="10" w:name="_Hlk38901557"/>
            <w:r w:rsidRPr="00656EC8">
              <w:rPr>
                <w:rFonts w:ascii="Times New Roman" w:hAnsi="Times New Roman"/>
                <w:sz w:val="20"/>
                <w:szCs w:val="20"/>
              </w:rPr>
              <w:t>Naxçıvan Müəllimlər İnstitutu,  «Xəbərlər», № 1 (5), Naxçıvan: Məktəb, 2006, s. 72-75</w:t>
            </w:r>
            <w:bookmarkEnd w:id="10"/>
          </w:p>
        </w:tc>
      </w:tr>
      <w:tr w:rsidR="00656EC8" w:rsidRPr="00483818" w:rsidTr="00152DC0">
        <w:tc>
          <w:tcPr>
            <w:tcW w:w="409" w:type="dxa"/>
          </w:tcPr>
          <w:p w:rsidR="00656EC8" w:rsidRPr="00240B8C" w:rsidRDefault="00656EC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56EC8" w:rsidRPr="00240B8C" w:rsidRDefault="009925F3" w:rsidP="00992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38903481"/>
            <w:r w:rsidRPr="009925F3">
              <w:rPr>
                <w:rFonts w:ascii="Times New Roman" w:hAnsi="Times New Roman"/>
                <w:sz w:val="20"/>
                <w:szCs w:val="20"/>
              </w:rPr>
              <w:t xml:space="preserve">Erməni iddiaları və Naxçıvan. </w:t>
            </w:r>
            <w:bookmarkStart w:id="12" w:name="_Hlk38903499"/>
            <w:r w:rsidRPr="009925F3">
              <w:rPr>
                <w:rFonts w:ascii="Times New Roman" w:hAnsi="Times New Roman"/>
                <w:sz w:val="20"/>
                <w:szCs w:val="20"/>
              </w:rPr>
              <w:t>Naxçıvan Müəllimlər İnstitutu,  «Xəbərlər», № 4 (8), Naxçıvan: Məktəb, 2006, s. 58-60</w:t>
            </w:r>
            <w:bookmarkEnd w:id="11"/>
            <w:bookmarkEnd w:id="12"/>
          </w:p>
        </w:tc>
      </w:tr>
      <w:tr w:rsidR="00656EC8" w:rsidRPr="00483818" w:rsidTr="00152DC0">
        <w:tc>
          <w:tcPr>
            <w:tcW w:w="409" w:type="dxa"/>
          </w:tcPr>
          <w:p w:rsidR="00656EC8" w:rsidRPr="00240B8C" w:rsidRDefault="00656EC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56EC8" w:rsidRPr="009925F3" w:rsidRDefault="009925F3" w:rsidP="00992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F3">
              <w:rPr>
                <w:rFonts w:ascii="Times New Roman" w:hAnsi="Times New Roman"/>
                <w:sz w:val="20"/>
                <w:szCs w:val="20"/>
              </w:rPr>
              <w:t xml:space="preserve">Çar Rusiyasının Azərbaycanda müstəmləkə siyasətinin nəticələri. </w:t>
            </w:r>
            <w:bookmarkStart w:id="13" w:name="_Hlk38903581"/>
            <w:r w:rsidRPr="009925F3">
              <w:rPr>
                <w:rFonts w:ascii="Times New Roman" w:hAnsi="Times New Roman"/>
                <w:sz w:val="20"/>
                <w:szCs w:val="20"/>
              </w:rPr>
              <w:t>АМЕА Naxçıvan Bölməsi, «Xəbərlər» (ictimai və humanitar elmlər seriyası), № 1, Naxçıvan: Tusi, 2007, s. 44-48</w:t>
            </w:r>
            <w:bookmarkEnd w:id="13"/>
          </w:p>
        </w:tc>
      </w:tr>
      <w:tr w:rsidR="009925F3" w:rsidRPr="00483818" w:rsidTr="00152DC0">
        <w:tc>
          <w:tcPr>
            <w:tcW w:w="409" w:type="dxa"/>
          </w:tcPr>
          <w:p w:rsidR="009925F3" w:rsidRPr="00240B8C" w:rsidRDefault="009925F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925F3" w:rsidRPr="009925F3" w:rsidRDefault="009925F3" w:rsidP="009925F3">
            <w:pPr>
              <w:pStyle w:val="GvdeMetni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5F3">
              <w:rPr>
                <w:rFonts w:ascii="Times New Roman" w:hAnsi="Times New Roman"/>
                <w:sz w:val="20"/>
                <w:szCs w:val="20"/>
              </w:rPr>
              <w:t xml:space="preserve">Heydər Əliyev və Naxçıvanın muxtariyyəti məsələsi. </w:t>
            </w:r>
            <w:bookmarkStart w:id="14" w:name="_Hlk38904226"/>
            <w:r w:rsidRPr="009925F3">
              <w:rPr>
                <w:rFonts w:ascii="Times New Roman" w:hAnsi="Times New Roman"/>
                <w:sz w:val="20"/>
                <w:szCs w:val="20"/>
              </w:rPr>
              <w:t>Naxçıvan Müəllimlər İnstitutu, «Xəbərlər»,  № 4 (8), Naxçıvan: Məktəb, 2006, s. 25-29</w:t>
            </w:r>
            <w:bookmarkEnd w:id="14"/>
          </w:p>
        </w:tc>
      </w:tr>
      <w:tr w:rsidR="009925F3" w:rsidRPr="00483818" w:rsidTr="00152DC0">
        <w:tc>
          <w:tcPr>
            <w:tcW w:w="409" w:type="dxa"/>
          </w:tcPr>
          <w:p w:rsidR="009925F3" w:rsidRPr="00240B8C" w:rsidRDefault="009925F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925F3" w:rsidRPr="009925F3" w:rsidRDefault="009925F3" w:rsidP="009925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5" w:name="_Hlk38904437"/>
            <w:r w:rsidRPr="009925F3">
              <w:rPr>
                <w:rFonts w:ascii="Times New Roman" w:hAnsi="Times New Roman"/>
                <w:sz w:val="20"/>
                <w:szCs w:val="20"/>
              </w:rPr>
              <w:t xml:space="preserve">Heydər Əliyev Universiteti: dövlətçilik ideologiyası məktəbi. </w:t>
            </w:r>
            <w:bookmarkStart w:id="16" w:name="_Hlk38904450"/>
            <w:r w:rsidRPr="009925F3">
              <w:rPr>
                <w:rFonts w:ascii="Times New Roman" w:hAnsi="Times New Roman"/>
                <w:sz w:val="20"/>
                <w:szCs w:val="20"/>
              </w:rPr>
              <w:t>«Naxçıvan» jurnalı, № 15, Naxçıvan: Əcəmi NPB, 2007, s. 58-68</w:t>
            </w:r>
            <w:bookmarkEnd w:id="15"/>
            <w:bookmarkEnd w:id="16"/>
          </w:p>
        </w:tc>
      </w:tr>
      <w:tr w:rsidR="009925F3" w:rsidRPr="00483818" w:rsidTr="00152DC0">
        <w:tc>
          <w:tcPr>
            <w:tcW w:w="409" w:type="dxa"/>
          </w:tcPr>
          <w:p w:rsidR="009925F3" w:rsidRPr="00240B8C" w:rsidRDefault="009925F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925F3" w:rsidRPr="009925F3" w:rsidRDefault="009925F3" w:rsidP="009925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5F3">
              <w:rPr>
                <w:rFonts w:ascii="Times New Roman" w:hAnsi="Times New Roman"/>
                <w:sz w:val="20"/>
                <w:szCs w:val="20"/>
              </w:rPr>
              <w:t>Müstəqillik illərində Naxçıvanın muxtariyyətinin möhkəmləndirilməsi. «Təhsil ocağı» jurnalı, Bakı: 2008, № 3-4, s. 37-42</w:t>
            </w:r>
          </w:p>
        </w:tc>
      </w:tr>
      <w:tr w:rsidR="009925F3" w:rsidRPr="00483818" w:rsidTr="00152DC0">
        <w:tc>
          <w:tcPr>
            <w:tcW w:w="409" w:type="dxa"/>
          </w:tcPr>
          <w:p w:rsidR="009925F3" w:rsidRPr="00240B8C" w:rsidRDefault="009925F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925F3" w:rsidRPr="009925F3" w:rsidRDefault="009925F3" w:rsidP="009925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7" w:name="_Hlk38904646"/>
            <w:r w:rsidRPr="009925F3">
              <w:rPr>
                <w:rFonts w:ascii="Times New Roman" w:hAnsi="Times New Roman"/>
                <w:sz w:val="20"/>
                <w:szCs w:val="20"/>
              </w:rPr>
              <w:t>“Dövlət” anlayışı və onun əlamətləri. «Dirçəliş-ХХI əsr» jurnalı, № 130-131, Bakı: 2008-2009, s. 184-188</w:t>
            </w:r>
            <w:bookmarkEnd w:id="17"/>
          </w:p>
        </w:tc>
      </w:tr>
      <w:tr w:rsidR="009925F3" w:rsidRPr="00483818" w:rsidTr="00152DC0">
        <w:tc>
          <w:tcPr>
            <w:tcW w:w="409" w:type="dxa"/>
          </w:tcPr>
          <w:p w:rsidR="009925F3" w:rsidRPr="00240B8C" w:rsidRDefault="009925F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925F3" w:rsidRPr="009925F3" w:rsidRDefault="009925F3" w:rsidP="009925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5F3">
              <w:rPr>
                <w:rFonts w:ascii="Times New Roman" w:hAnsi="Times New Roman"/>
                <w:sz w:val="20"/>
                <w:szCs w:val="20"/>
              </w:rPr>
              <w:t xml:space="preserve">Beynəlxalq təcrübədə muxtariyyətlər. </w:t>
            </w:r>
            <w:bookmarkStart w:id="18" w:name="_Hlk38904717"/>
            <w:r w:rsidRPr="009925F3">
              <w:rPr>
                <w:rFonts w:ascii="Times New Roman" w:hAnsi="Times New Roman"/>
                <w:sz w:val="20"/>
                <w:szCs w:val="20"/>
              </w:rPr>
              <w:t>«Naxçıvan» jurnalı,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9925F3">
              <w:rPr>
                <w:rFonts w:ascii="Times New Roman" w:hAnsi="Times New Roman"/>
                <w:sz w:val="20"/>
                <w:szCs w:val="20"/>
              </w:rPr>
              <w:t>19, Naxçıvan: Əcəmi NPB, 2009, s. 45-55</w:t>
            </w:r>
            <w:bookmarkEnd w:id="18"/>
          </w:p>
        </w:tc>
      </w:tr>
      <w:tr w:rsidR="009925F3" w:rsidRPr="00483818" w:rsidTr="00152DC0">
        <w:tc>
          <w:tcPr>
            <w:tcW w:w="409" w:type="dxa"/>
          </w:tcPr>
          <w:p w:rsidR="009925F3" w:rsidRPr="00240B8C" w:rsidRDefault="009925F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925F3" w:rsidRPr="004C3A17" w:rsidRDefault="004C3A17" w:rsidP="004C3A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9" w:name="_Hlk38904806"/>
            <w:r w:rsidRPr="004C3A17">
              <w:rPr>
                <w:rFonts w:ascii="Times New Roman" w:hAnsi="Times New Roman"/>
                <w:sz w:val="20"/>
                <w:szCs w:val="20"/>
              </w:rPr>
              <w:t xml:space="preserve">Naxçıvanda dövlət quruculuğu prinsipləri və idarəetmə modeli. Naxçıvan Dövlət Universiteti, «Elmi əsərlər» (tarix və ictimai elmlər seriyası), № 1 (29), Naxçıvan: NDU, Qeyrət, 2010, s. 208-211 </w:t>
            </w:r>
            <w:bookmarkEnd w:id="19"/>
          </w:p>
        </w:tc>
      </w:tr>
      <w:tr w:rsidR="004C3A17" w:rsidRPr="00483818" w:rsidTr="00152DC0">
        <w:tc>
          <w:tcPr>
            <w:tcW w:w="409" w:type="dxa"/>
          </w:tcPr>
          <w:p w:rsidR="004C3A17" w:rsidRPr="00240B8C" w:rsidRDefault="004C3A1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3A17" w:rsidRPr="004C3A17" w:rsidRDefault="004C3A17" w:rsidP="004C3A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A17">
              <w:rPr>
                <w:rFonts w:ascii="Times New Roman" w:hAnsi="Times New Roman"/>
                <w:sz w:val="20"/>
                <w:szCs w:val="20"/>
              </w:rPr>
              <w:t>Cənubi Qafqazın iki muxtariyyəti – Naxçıvan və Acarıstan beynəlxalq müqavilələrdə. АМЕА Naxçıvan Bölməsi, «Xəbərlər» (ictimai və humanitar elmlər seriyası), №1, Naxçıvan, Tusi, 2015, s. 45-54</w:t>
            </w:r>
          </w:p>
        </w:tc>
      </w:tr>
      <w:tr w:rsidR="004C3A17" w:rsidRPr="00483818" w:rsidTr="00152DC0">
        <w:tc>
          <w:tcPr>
            <w:tcW w:w="409" w:type="dxa"/>
          </w:tcPr>
          <w:p w:rsidR="004C3A17" w:rsidRPr="00240B8C" w:rsidRDefault="004C3A1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3A17" w:rsidRPr="004C3A17" w:rsidRDefault="004C3A17" w:rsidP="004C3A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A17">
              <w:rPr>
                <w:rFonts w:ascii="Times New Roman" w:hAnsi="Times New Roman"/>
                <w:sz w:val="20"/>
                <w:szCs w:val="20"/>
              </w:rPr>
              <w:t>Naxçıvan: inkişafın Azərbaycan modelinin hərtərəfli tərəqqi möcüzəsi. «Naxçıvan» jurnalı, № 30, Naxçıvan: Əcəmi NPB, 2015, s. 17-27</w:t>
            </w:r>
          </w:p>
        </w:tc>
      </w:tr>
      <w:tr w:rsidR="004C3A17" w:rsidRPr="00483818" w:rsidTr="00152DC0">
        <w:tc>
          <w:tcPr>
            <w:tcW w:w="409" w:type="dxa"/>
          </w:tcPr>
          <w:p w:rsidR="004C3A17" w:rsidRPr="00240B8C" w:rsidRDefault="004C3A1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3A17" w:rsidRPr="004C3A17" w:rsidRDefault="004C3A17" w:rsidP="004C3A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A17">
              <w:rPr>
                <w:rFonts w:ascii="Times New Roman" w:hAnsi="Times New Roman"/>
                <w:sz w:val="20"/>
                <w:szCs w:val="20"/>
              </w:rPr>
              <w:t xml:space="preserve">Uluslarası Sözleşmelerde Güney Kafkasya´nın İki Muhtariyeti: Nahçıvan ve Acaristan. </w:t>
            </w:r>
            <w:bookmarkStart w:id="20" w:name="_Hlk38905129"/>
            <w:r w:rsidRPr="004C3A17">
              <w:rPr>
                <w:rFonts w:ascii="Times New Roman" w:hAnsi="Times New Roman"/>
                <w:sz w:val="20"/>
                <w:szCs w:val="20"/>
              </w:rPr>
              <w:t>«Yeni Türkiye» Degisi, Yıl 21, Sayı 78, Kafkaslar Özel Sayısı – VIII cilt, Ankara,  Temmuz-Aralık 2015, s. 34-41</w:t>
            </w:r>
            <w:bookmarkEnd w:id="20"/>
          </w:p>
        </w:tc>
      </w:tr>
      <w:tr w:rsidR="004C3A17" w:rsidRPr="00483818" w:rsidTr="00152DC0">
        <w:tc>
          <w:tcPr>
            <w:tcW w:w="409" w:type="dxa"/>
          </w:tcPr>
          <w:p w:rsidR="004C3A17" w:rsidRPr="00240B8C" w:rsidRDefault="004C3A1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3A17" w:rsidRPr="004C3A17" w:rsidRDefault="004C3A17" w:rsidP="004C3A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A17">
              <w:rPr>
                <w:rFonts w:ascii="Times New Roman" w:hAnsi="Times New Roman"/>
                <w:sz w:val="20"/>
                <w:szCs w:val="20"/>
              </w:rPr>
              <w:t>Sovet Rusiyasının Cənubi Qafqazda milli siyasəti və Naxçıvan məsələsi. AMEA Naxçıvan Bölməsi, “Xəbərlər” (ictimai və humanitar elmlər seriyası), № 3. Naxçıvan: 2016, s. 98-110</w:t>
            </w:r>
          </w:p>
        </w:tc>
      </w:tr>
      <w:tr w:rsidR="004C3A17" w:rsidRPr="00483818" w:rsidTr="00152DC0">
        <w:tc>
          <w:tcPr>
            <w:tcW w:w="409" w:type="dxa"/>
          </w:tcPr>
          <w:p w:rsidR="004C3A17" w:rsidRPr="00240B8C" w:rsidRDefault="004C3A1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3A17" w:rsidRPr="004C3A17" w:rsidRDefault="004C3A17" w:rsidP="004C3A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A17">
              <w:rPr>
                <w:rFonts w:ascii="Times New Roman" w:hAnsi="Times New Roman"/>
                <w:sz w:val="20"/>
                <w:szCs w:val="20"/>
              </w:rPr>
              <w:t xml:space="preserve">Moldova Respublikasının Qaqauziya (Qaqauz Yeri) muxtariyyəti. </w:t>
            </w:r>
            <w:bookmarkStart w:id="21" w:name="_Hlk38905500"/>
            <w:r w:rsidRPr="004C3A17">
              <w:rPr>
                <w:rFonts w:ascii="Times New Roman" w:hAnsi="Times New Roman"/>
                <w:sz w:val="20"/>
                <w:szCs w:val="20"/>
              </w:rPr>
              <w:t>“Geostrategiya” jurnalı, aylıq ictimai-siyasi, elmi-populyar jurnal (strategya.az). № 4 (34). iyul-avqust 2016</w:t>
            </w:r>
            <w:bookmarkEnd w:id="21"/>
            <w:r w:rsidRPr="004C3A17">
              <w:rPr>
                <w:rFonts w:ascii="Times New Roman" w:hAnsi="Times New Roman"/>
                <w:sz w:val="20"/>
                <w:szCs w:val="20"/>
              </w:rPr>
              <w:t xml:space="preserve">, s. 47-52 </w:t>
            </w:r>
          </w:p>
        </w:tc>
      </w:tr>
      <w:tr w:rsidR="004C3A17" w:rsidRPr="00483818" w:rsidTr="00152DC0">
        <w:tc>
          <w:tcPr>
            <w:tcW w:w="409" w:type="dxa"/>
          </w:tcPr>
          <w:p w:rsidR="004C3A17" w:rsidRPr="00240B8C" w:rsidRDefault="004C3A1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3A17" w:rsidRPr="004C3A17" w:rsidRDefault="004C3A17" w:rsidP="004C3A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A17">
              <w:rPr>
                <w:rFonts w:ascii="Times New Roman" w:hAnsi="Times New Roman"/>
                <w:sz w:val="20"/>
                <w:szCs w:val="20"/>
              </w:rPr>
              <w:t xml:space="preserve">Naxçıvan Muxtar Respublikasının 1998-ci il Konstitusiyası. </w:t>
            </w:r>
            <w:bookmarkStart w:id="22" w:name="_Hlk38905583"/>
            <w:r w:rsidRPr="004C3A17">
              <w:rPr>
                <w:rFonts w:ascii="Times New Roman" w:hAnsi="Times New Roman"/>
                <w:sz w:val="20"/>
                <w:szCs w:val="20"/>
              </w:rPr>
              <w:t>Bakı Avrasiya Universiteti, “Sivilizasiya” jurnalı, 4/28-30.2016, s. 98-107</w:t>
            </w:r>
            <w:bookmarkEnd w:id="22"/>
          </w:p>
        </w:tc>
      </w:tr>
      <w:tr w:rsidR="004C3A17" w:rsidRPr="00483818" w:rsidTr="00152DC0">
        <w:tc>
          <w:tcPr>
            <w:tcW w:w="409" w:type="dxa"/>
          </w:tcPr>
          <w:p w:rsidR="004C3A17" w:rsidRPr="00240B8C" w:rsidRDefault="004C3A1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3A17" w:rsidRPr="004C3A17" w:rsidRDefault="004C3A17" w:rsidP="004C3A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A17">
              <w:rPr>
                <w:rFonts w:ascii="Times New Roman" w:hAnsi="Times New Roman"/>
                <w:sz w:val="20"/>
                <w:szCs w:val="20"/>
              </w:rPr>
              <w:t xml:space="preserve">Keçmiş SSRİ konstitusiyalarında muxtar respublikalarla bağlı hüquqi normalar və Naxçıvan muxtariyyəti. </w:t>
            </w:r>
            <w:bookmarkStart w:id="23" w:name="_Hlk38905620"/>
            <w:r w:rsidRPr="004C3A17">
              <w:rPr>
                <w:rFonts w:ascii="Times New Roman" w:hAnsi="Times New Roman"/>
                <w:sz w:val="20"/>
                <w:szCs w:val="20"/>
              </w:rPr>
              <w:t>Naxçıvan Dövlət Universiteti, “Elmi əsərlər” (İctimai elmlər seriyası), № 5 (79), Naxçıvan: NDU, “Qeyrət”, 2016, s. 113-119</w:t>
            </w:r>
            <w:bookmarkEnd w:id="23"/>
          </w:p>
        </w:tc>
      </w:tr>
      <w:tr w:rsidR="004C3A17" w:rsidRPr="00483818" w:rsidTr="00152DC0">
        <w:tc>
          <w:tcPr>
            <w:tcW w:w="409" w:type="dxa"/>
          </w:tcPr>
          <w:p w:rsidR="004C3A17" w:rsidRPr="00240B8C" w:rsidRDefault="004C3A1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3A17" w:rsidRPr="004C3A17" w:rsidRDefault="004C3A17" w:rsidP="004C3A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A17">
              <w:rPr>
                <w:rFonts w:ascii="Times New Roman" w:hAnsi="Times New Roman"/>
                <w:sz w:val="20"/>
                <w:szCs w:val="20"/>
              </w:rPr>
              <w:t>Çarizmin Azərbaycana qarşı müstəmləkəçilik siyasətində erməni amili. “Naxçıvan” Universiteti, Elmi əsərlər (beynəlxalq münasibətlər, iqtisadiyyat, filologiya, tarix, coğrafiya, pedaqogika və psixologiya, riyaziyyat). № 2 (3). Naxçıvan: 2016, s. 154-163</w:t>
            </w:r>
          </w:p>
        </w:tc>
      </w:tr>
      <w:tr w:rsidR="004C3A17" w:rsidRPr="00483818" w:rsidTr="00152DC0">
        <w:tc>
          <w:tcPr>
            <w:tcW w:w="409" w:type="dxa"/>
          </w:tcPr>
          <w:p w:rsidR="004C3A17" w:rsidRPr="00240B8C" w:rsidRDefault="004C3A1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3A17" w:rsidRPr="00E008B1" w:rsidRDefault="00E008B1" w:rsidP="00E008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4" w:name="_Hlk38905708"/>
            <w:r w:rsidRPr="00E008B1">
              <w:rPr>
                <w:rFonts w:ascii="Times New Roman" w:hAnsi="Times New Roman"/>
                <w:sz w:val="20"/>
                <w:szCs w:val="20"/>
              </w:rPr>
              <w:t>Özbəkistan Respublikasının Qaraqalpaqstan Respublikası.</w:t>
            </w:r>
            <w:bookmarkEnd w:id="24"/>
            <w:r w:rsidRPr="00E008B1">
              <w:rPr>
                <w:rFonts w:ascii="Times New Roman" w:hAnsi="Times New Roman"/>
                <w:sz w:val="20"/>
                <w:szCs w:val="20"/>
              </w:rPr>
              <w:t xml:space="preserve"> “Geostrategiya” jurnalı, aylıq ictimai-siyasi, elmi-populyar jurnal (www.trategya.az). № 01 (37), yanvar-fevral 2017, s. 48-52</w:t>
            </w:r>
          </w:p>
        </w:tc>
      </w:tr>
      <w:tr w:rsidR="004C3A17" w:rsidRPr="00483818" w:rsidTr="00152DC0">
        <w:tc>
          <w:tcPr>
            <w:tcW w:w="409" w:type="dxa"/>
          </w:tcPr>
          <w:p w:rsidR="004C3A17" w:rsidRPr="00240B8C" w:rsidRDefault="004C3A1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3A17" w:rsidRPr="005C07AB" w:rsidRDefault="005C07AB" w:rsidP="005C07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5" w:name="_Hlk38905750"/>
            <w:r w:rsidRPr="005C07AB">
              <w:rPr>
                <w:rFonts w:ascii="Times New Roman" w:hAnsi="Times New Roman"/>
                <w:sz w:val="20"/>
                <w:szCs w:val="20"/>
              </w:rPr>
              <w:t xml:space="preserve">Tacikistan Respublikasının Dağlıq Bədəxşan Muxtar Vilayəti. </w:t>
            </w:r>
            <w:bookmarkStart w:id="26" w:name="_Hlk38905764"/>
            <w:r w:rsidRPr="005C07AB">
              <w:rPr>
                <w:rFonts w:ascii="Times New Roman" w:hAnsi="Times New Roman"/>
                <w:sz w:val="20"/>
                <w:szCs w:val="20"/>
              </w:rPr>
              <w:t>“Geostrategiya” jurnalı, aylıq ictimai-siyasi, elmi-populyar jurnal (www.strategya.az), № 02 (38), mart-aprel 2017, s. 50-54</w:t>
            </w:r>
            <w:bookmarkEnd w:id="25"/>
            <w:bookmarkEnd w:id="26"/>
          </w:p>
        </w:tc>
      </w:tr>
      <w:tr w:rsidR="00E008B1" w:rsidRPr="00483818" w:rsidTr="00152DC0">
        <w:tc>
          <w:tcPr>
            <w:tcW w:w="409" w:type="dxa"/>
          </w:tcPr>
          <w:p w:rsidR="00E008B1" w:rsidRPr="00240B8C" w:rsidRDefault="00E008B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008B1" w:rsidRPr="005C07AB" w:rsidRDefault="005C07AB" w:rsidP="005C07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7AB">
              <w:rPr>
                <w:rFonts w:ascii="Times New Roman" w:hAnsi="Times New Roman"/>
                <w:sz w:val="20"/>
                <w:szCs w:val="20"/>
              </w:rPr>
              <w:t xml:space="preserve">Danimarka Krallığının Qrenlandiya muxtariyyəti. </w:t>
            </w:r>
            <w:bookmarkStart w:id="27" w:name="_Hlk38905925"/>
            <w:r w:rsidRPr="005C07AB">
              <w:rPr>
                <w:rFonts w:ascii="Times New Roman" w:hAnsi="Times New Roman"/>
                <w:sz w:val="20"/>
                <w:szCs w:val="20"/>
              </w:rPr>
              <w:t>Bakı Avrasiya Universiteti, “Sivilizasiya” jurnalı, Cild 6 №3 2017 (35), s. 69-75</w:t>
            </w:r>
            <w:bookmarkEnd w:id="27"/>
          </w:p>
        </w:tc>
      </w:tr>
      <w:tr w:rsidR="00E008B1" w:rsidRPr="00483818" w:rsidTr="00152DC0">
        <w:tc>
          <w:tcPr>
            <w:tcW w:w="409" w:type="dxa"/>
          </w:tcPr>
          <w:p w:rsidR="00E008B1" w:rsidRPr="00240B8C" w:rsidRDefault="00E008B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008B1" w:rsidRPr="005C07AB" w:rsidRDefault="005C07AB" w:rsidP="005C0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7AB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нормы конституций Азербайджана касающиеся Нахчыванской автономии. </w:t>
            </w:r>
            <w:bookmarkStart w:id="28" w:name="_Hlk38905970"/>
            <w:r w:rsidRPr="005C07AB">
              <w:rPr>
                <w:rFonts w:ascii="Times New Roman" w:hAnsi="Times New Roman" w:cs="Times New Roman"/>
                <w:sz w:val="20"/>
                <w:szCs w:val="20"/>
              </w:rPr>
              <w:t>“Science Review”,</w:t>
            </w:r>
            <w:r w:rsidRPr="005C07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C07AB">
              <w:rPr>
                <w:rFonts w:ascii="Times New Roman" w:hAnsi="Times New Roman" w:cs="Times New Roman"/>
                <w:sz w:val="20"/>
                <w:szCs w:val="20"/>
              </w:rPr>
              <w:t>Open Access Peer-reviewed Journal, 7(7), December 2017, Vol.6, pp. 14-20</w:t>
            </w:r>
            <w:bookmarkEnd w:id="28"/>
          </w:p>
        </w:tc>
      </w:tr>
      <w:tr w:rsidR="00E008B1" w:rsidRPr="00483818" w:rsidTr="00152DC0">
        <w:tc>
          <w:tcPr>
            <w:tcW w:w="409" w:type="dxa"/>
          </w:tcPr>
          <w:p w:rsidR="00E008B1" w:rsidRPr="00240B8C" w:rsidRDefault="00E008B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008B1" w:rsidRPr="004C3A17" w:rsidRDefault="005C07AB" w:rsidP="004C3A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56">
              <w:rPr>
                <w:rFonts w:ascii="Times New Roman" w:hAnsi="Times New Roman"/>
              </w:rPr>
              <w:t>İspaniya Krallığı: “muxtariyyətlər dövləti</w:t>
            </w:r>
            <w:r>
              <w:rPr>
                <w:rFonts w:ascii="Times New Roman" w:hAnsi="Times New Roman"/>
              </w:rPr>
              <w:t xml:space="preserve">”. </w:t>
            </w:r>
            <w:r w:rsidRPr="00806256">
              <w:rPr>
                <w:rFonts w:ascii="Times New Roman" w:hAnsi="Times New Roman"/>
              </w:rPr>
              <w:t>Naxçıvan Dövlət Universiteti, “Elmi əsərlər” (İctimai elmlər seriyası), № 6 (87), Naxçıvan: NDU, “Qeyrət”, 2017</w:t>
            </w:r>
            <w:r>
              <w:rPr>
                <w:rFonts w:ascii="Times New Roman" w:hAnsi="Times New Roman"/>
              </w:rPr>
              <w:t>, s. 14-22</w:t>
            </w:r>
          </w:p>
        </w:tc>
      </w:tr>
      <w:tr w:rsidR="00E008B1" w:rsidRPr="00483818" w:rsidTr="00152DC0">
        <w:tc>
          <w:tcPr>
            <w:tcW w:w="409" w:type="dxa"/>
          </w:tcPr>
          <w:p w:rsidR="00E008B1" w:rsidRPr="00240B8C" w:rsidRDefault="00E008B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008B1" w:rsidRPr="005C07AB" w:rsidRDefault="005C07AB" w:rsidP="005C07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7AB">
              <w:rPr>
                <w:rFonts w:ascii="Times New Roman" w:hAnsi="Times New Roman"/>
                <w:sz w:val="20"/>
                <w:szCs w:val="20"/>
              </w:rPr>
              <w:t>Danimarka Krallığının Farer adaları muxtariyyəti. Bakı Avrasiya Universiteti, “Sivilizasiya” jurnalı, Cild 6 №4 2017 (36), s. 49-55</w:t>
            </w:r>
          </w:p>
        </w:tc>
      </w:tr>
      <w:tr w:rsidR="005C07AB" w:rsidRPr="00483818" w:rsidTr="00152DC0">
        <w:tc>
          <w:tcPr>
            <w:tcW w:w="409" w:type="dxa"/>
          </w:tcPr>
          <w:p w:rsidR="005C07AB" w:rsidRPr="00240B8C" w:rsidRDefault="005C07AB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C07AB" w:rsidRPr="005C07AB" w:rsidRDefault="005C07AB" w:rsidP="005C07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7AB">
              <w:rPr>
                <w:rFonts w:ascii="Times New Roman" w:hAnsi="Times New Roman"/>
                <w:sz w:val="20"/>
                <w:szCs w:val="20"/>
              </w:rPr>
              <w:t xml:space="preserve">İtaliya Respublikasının Cənubi Tirol Muxtar Əyaləti. </w:t>
            </w:r>
            <w:bookmarkStart w:id="29" w:name="_Hlk38906407"/>
            <w:r w:rsidRPr="005C07AB">
              <w:rPr>
                <w:rFonts w:ascii="Times New Roman" w:hAnsi="Times New Roman"/>
                <w:sz w:val="20"/>
                <w:szCs w:val="20"/>
              </w:rPr>
              <w:t>AMEA Tarix İnstitutu, Elmi əsərlər, 2017, cild 68, s. 210-221</w:t>
            </w:r>
            <w:bookmarkEnd w:id="29"/>
          </w:p>
        </w:tc>
      </w:tr>
      <w:tr w:rsidR="005C07AB" w:rsidRPr="00483818" w:rsidTr="00152DC0">
        <w:tc>
          <w:tcPr>
            <w:tcW w:w="409" w:type="dxa"/>
          </w:tcPr>
          <w:p w:rsidR="005C07AB" w:rsidRPr="00240B8C" w:rsidRDefault="005C07AB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C07AB" w:rsidRPr="005C07AB" w:rsidRDefault="005C07AB" w:rsidP="005C07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7AB">
              <w:rPr>
                <w:rFonts w:ascii="Times New Roman" w:hAnsi="Times New Roman"/>
                <w:sz w:val="20"/>
                <w:szCs w:val="20"/>
              </w:rPr>
              <w:t xml:space="preserve">Aland adaları muxtariyyəti: yaranma tarixi və hüquqi statusu. </w:t>
            </w:r>
            <w:bookmarkStart w:id="30" w:name="_Hlk38906571"/>
            <w:r w:rsidRPr="005C07AB">
              <w:rPr>
                <w:rFonts w:ascii="Times New Roman" w:hAnsi="Times New Roman"/>
                <w:sz w:val="20"/>
                <w:szCs w:val="20"/>
              </w:rPr>
              <w:t>AMEA Naxçıvan Bölməsi, “Xəbərlər” (ictimai və humanitar elmlər seriyası), № 1, Cild 14, Naxçıvan: Tusi, 2018, s. 43-52</w:t>
            </w:r>
            <w:bookmarkEnd w:id="30"/>
          </w:p>
        </w:tc>
      </w:tr>
      <w:tr w:rsidR="005C07AB" w:rsidRPr="00483818" w:rsidTr="00152DC0">
        <w:tc>
          <w:tcPr>
            <w:tcW w:w="409" w:type="dxa"/>
          </w:tcPr>
          <w:p w:rsidR="005C07AB" w:rsidRPr="00240B8C" w:rsidRDefault="005C07AB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C07AB" w:rsidRPr="005C07AB" w:rsidRDefault="005C07AB" w:rsidP="005C07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7AB">
              <w:rPr>
                <w:rFonts w:ascii="Times New Roman" w:hAnsi="Times New Roman"/>
                <w:sz w:val="20"/>
                <w:szCs w:val="20"/>
              </w:rPr>
              <w:t xml:space="preserve">Azor adaları Muxtar Regionunun hüquqi-siyasi statusu. </w:t>
            </w:r>
            <w:bookmarkStart w:id="31" w:name="_Hlk38906608"/>
            <w:r w:rsidRPr="005C07AB">
              <w:rPr>
                <w:rFonts w:ascii="Times New Roman" w:hAnsi="Times New Roman"/>
                <w:sz w:val="20"/>
                <w:szCs w:val="20"/>
              </w:rPr>
              <w:t>Naxçıvan Dövlət Universiteti, “Elmi əsərlər” (İctimai elmlər seriyası), № 2 (91), Naxçıvan: NDU, “Qeyrət”, 2018., s. 129-137</w:t>
            </w:r>
            <w:bookmarkEnd w:id="31"/>
          </w:p>
        </w:tc>
      </w:tr>
      <w:tr w:rsidR="005C07AB" w:rsidRPr="00483818" w:rsidTr="00152DC0">
        <w:tc>
          <w:tcPr>
            <w:tcW w:w="409" w:type="dxa"/>
          </w:tcPr>
          <w:p w:rsidR="005C07AB" w:rsidRPr="00240B8C" w:rsidRDefault="005C07AB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C07AB" w:rsidRPr="005C07AB" w:rsidRDefault="005C07AB" w:rsidP="005C07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7AB">
              <w:rPr>
                <w:rFonts w:ascii="Times New Roman" w:hAnsi="Times New Roman"/>
                <w:sz w:val="20"/>
                <w:szCs w:val="20"/>
              </w:rPr>
              <w:t xml:space="preserve">Böyük Britaniyanın muxtar ölkəsi – Şotlandiya. </w:t>
            </w:r>
            <w:bookmarkStart w:id="32" w:name="_Hlk38906658"/>
            <w:r w:rsidRPr="005C07AB">
              <w:rPr>
                <w:rFonts w:ascii="Times New Roman" w:hAnsi="Times New Roman"/>
                <w:sz w:val="20"/>
                <w:szCs w:val="20"/>
              </w:rPr>
              <w:t>Naxçıvan Dövlət Universiteti, “Elmi əsərlər” (İctimai elmlər seriyası), № 6 (95), Naxçıvan: NDU, “Qeyrət”, 2018, s. 108-115</w:t>
            </w:r>
            <w:bookmarkEnd w:id="32"/>
          </w:p>
        </w:tc>
      </w:tr>
      <w:tr w:rsidR="005C07AB" w:rsidRPr="00483818" w:rsidTr="00152DC0">
        <w:tc>
          <w:tcPr>
            <w:tcW w:w="409" w:type="dxa"/>
          </w:tcPr>
          <w:p w:rsidR="005C07AB" w:rsidRPr="00240B8C" w:rsidRDefault="005C07AB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C07AB" w:rsidRPr="00496101" w:rsidRDefault="00496101" w:rsidP="00496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101">
              <w:rPr>
                <w:rFonts w:ascii="Times New Roman" w:hAnsi="Times New Roman"/>
                <w:sz w:val="20"/>
                <w:szCs w:val="20"/>
              </w:rPr>
              <w:t>Naxçıvan Muxtar Respublikasının ölkə parlamentində təmsilçilik təcrübəsi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bookmarkStart w:id="33" w:name="_Hlk38906745"/>
            <w:r w:rsidRPr="00496101">
              <w:rPr>
                <w:rFonts w:ascii="Times New Roman" w:hAnsi="Times New Roman"/>
                <w:sz w:val="20"/>
                <w:szCs w:val="20"/>
              </w:rPr>
              <w:t>AMEA Tarix İnstitutu, Elmi əsərlər, 2018, cild 73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>, s. 193-203</w:t>
            </w:r>
            <w:bookmarkEnd w:id="33"/>
          </w:p>
        </w:tc>
      </w:tr>
      <w:tr w:rsidR="00496101" w:rsidRPr="00483818" w:rsidTr="00152DC0">
        <w:tc>
          <w:tcPr>
            <w:tcW w:w="409" w:type="dxa"/>
          </w:tcPr>
          <w:p w:rsidR="00496101" w:rsidRPr="00240B8C" w:rsidRDefault="0049610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96101" w:rsidRPr="00496101" w:rsidRDefault="00496101" w:rsidP="004961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4" w:name="_Hlk124941994"/>
            <w:r w:rsidRPr="00496101">
              <w:rPr>
                <w:rFonts w:ascii="Times New Roman" w:hAnsi="Times New Roman"/>
                <w:sz w:val="20"/>
                <w:szCs w:val="20"/>
              </w:rPr>
              <w:t>Qars müqaviləsi, Türkiyə və  Cənubi Qafqaz respublikalarının ərazi-sərhəd məsələləri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bookmarkStart w:id="35" w:name="_Hlk124942018"/>
            <w:r w:rsidRPr="00496101">
              <w:rPr>
                <w:rFonts w:ascii="Times New Roman" w:hAnsi="Times New Roman"/>
                <w:sz w:val="20"/>
                <w:szCs w:val="20"/>
              </w:rPr>
              <w:t>Naxçıvan Muxtar Respublikası Ali Məclisinin «Naxçıvan» jurnalı, №39, Naxçıvan: Əcə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>mi NPB, 2021, s. 56-68</w:t>
            </w:r>
            <w:bookmarkEnd w:id="34"/>
            <w:bookmarkEnd w:id="35"/>
          </w:p>
        </w:tc>
      </w:tr>
      <w:tr w:rsidR="00496101" w:rsidRPr="00483818" w:rsidTr="00152DC0">
        <w:tc>
          <w:tcPr>
            <w:tcW w:w="409" w:type="dxa"/>
          </w:tcPr>
          <w:p w:rsidR="00496101" w:rsidRPr="00240B8C" w:rsidRDefault="0049610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96101" w:rsidRPr="00B44077" w:rsidRDefault="00B44077" w:rsidP="00B44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077">
              <w:rPr>
                <w:rFonts w:ascii="Times New Roman" w:hAnsi="Times New Roman"/>
                <w:sz w:val="20"/>
                <w:szCs w:val="20"/>
              </w:rPr>
              <w:t>Siyasi muxtariyyətdə müsəlman hüququnun tətbiqi: İndoneziyanın Açe Xüsusi Əyalətinin nümunəsində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>Cinayət hüququnun aktual problemləri (elmi məqalələr məcmuəsi). Ş.T.Səmədovanın ümumi redaktəsi ilə. Bakı: Mütə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>rcim, 2022, s. 272-283</w:t>
            </w:r>
          </w:p>
        </w:tc>
      </w:tr>
      <w:tr w:rsidR="00496101" w:rsidRPr="00483818" w:rsidTr="00152DC0">
        <w:tc>
          <w:tcPr>
            <w:tcW w:w="409" w:type="dxa"/>
          </w:tcPr>
          <w:p w:rsidR="00496101" w:rsidRPr="00240B8C" w:rsidRDefault="0049610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73993" w:rsidRPr="00673993" w:rsidRDefault="00B44077" w:rsidP="00673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93">
              <w:rPr>
                <w:rFonts w:ascii="Times New Roman" w:hAnsi="Times New Roman" w:cs="Times New Roman"/>
                <w:sz w:val="20"/>
                <w:szCs w:val="20"/>
              </w:rPr>
              <w:t>Abortion: In the Context of the Legislation of Foreign Countries and the Republic of Azerbaijan</w:t>
            </w:r>
            <w:r w:rsidRPr="00673993">
              <w:rPr>
                <w:rFonts w:ascii="Times New Roman" w:hAnsi="Times New Roman" w:cs="Times New Roman"/>
                <w:sz w:val="20"/>
                <w:szCs w:val="20"/>
              </w:rPr>
              <w:t xml:space="preserve">. (Hımmüəllif: Yunis Xəlilov). </w:t>
            </w:r>
            <w:hyperlink r:id="rId23" w:history="1">
              <w:r w:rsidR="00673993" w:rsidRPr="00673993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Acta Globalis Humanitatis et Linguarum: Vol. 2, No. 1 (Veris 2025)</w:t>
              </w:r>
            </w:hyperlink>
            <w:r w:rsidR="00673993" w:rsidRPr="00673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6101" w:rsidRPr="00673993" w:rsidRDefault="00673993" w:rsidP="00673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93">
              <w:rPr>
                <w:rFonts w:ascii="Times New Roman" w:hAnsi="Times New Roman" w:cs="Times New Roman"/>
                <w:sz w:val="20"/>
                <w:szCs w:val="20"/>
              </w:rPr>
              <w:t>DOI: </w:t>
            </w:r>
            <w:r w:rsidRPr="0067399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73993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"https://doi.org/10.69760/aghel.02500101" \t "_blank" </w:instrText>
            </w:r>
            <w:r w:rsidRPr="006739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3993">
              <w:rPr>
                <w:rStyle w:val="Kpr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10.69760/aghel.02500101</w:t>
            </w:r>
            <w:r w:rsidRPr="006739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4" w:history="1">
              <w:r w:rsidRPr="00673993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https://egarp.lt/index.php/aghel/article/view/97/101</w:t>
              </w:r>
            </w:hyperlink>
            <w:r w:rsidRPr="00673993">
              <w:rPr>
                <w:rFonts w:ascii="Times New Roman" w:hAnsi="Times New Roman" w:cs="Times New Roman"/>
                <w:sz w:val="20"/>
                <w:szCs w:val="20"/>
              </w:rPr>
              <w:t>, s. 4-9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B5AEA">
        <w:trPr>
          <w:trHeight w:val="648"/>
        </w:trPr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B5AEA" w:rsidRDefault="001B5AEA" w:rsidP="001B5AEA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bookmarkStart w:id="36" w:name="_Hlk38900256"/>
            <w:r w:rsidRPr="001B5AEA">
              <w:rPr>
                <w:rFonts w:ascii="Times New Roman" w:hAnsi="Times New Roman"/>
                <w:sz w:val="20"/>
                <w:szCs w:val="20"/>
              </w:rPr>
              <w:t>Nakhchivan – international independence movement of Azerbaijan</w:t>
            </w:r>
            <w:bookmarkEnd w:id="36"/>
            <w:r w:rsidRPr="001B5AE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bookmarkStart w:id="37" w:name="_Hlk38900274"/>
            <w:r w:rsidRPr="001B5AEA">
              <w:rPr>
                <w:rFonts w:ascii="Times New Roman" w:hAnsi="Times New Roman"/>
                <w:sz w:val="20"/>
                <w:szCs w:val="20"/>
              </w:rPr>
              <w:t>Materials of the scientific-practical conference named</w:t>
            </w:r>
            <w:r w:rsidRPr="001B5A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1B5AEA">
              <w:rPr>
                <w:rFonts w:ascii="Times New Roman" w:hAnsi="Times New Roman"/>
                <w:sz w:val="20"/>
                <w:szCs w:val="20"/>
              </w:rPr>
              <w:t>Nakhchivan</w:t>
            </w:r>
            <w:r w:rsidRPr="001B5A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1B5AEA">
              <w:rPr>
                <w:rFonts w:ascii="Times New Roman" w:hAnsi="Times New Roman"/>
                <w:sz w:val="20"/>
                <w:szCs w:val="20"/>
              </w:rPr>
              <w:t>is a prosperous ancient country of Azerbaijan</w:t>
            </w:r>
            <w:r w:rsidRPr="001B5A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(11.05.1999). </w:t>
            </w:r>
            <w:r w:rsidRPr="001B5AEA">
              <w:rPr>
                <w:rFonts w:ascii="Times New Roman" w:hAnsi="Times New Roman"/>
                <w:sz w:val="20"/>
                <w:szCs w:val="20"/>
              </w:rPr>
              <w:t>Nakhchivan Private University</w:t>
            </w:r>
            <w:r w:rsidRPr="001B5AEA">
              <w:rPr>
                <w:rFonts w:ascii="Times New Roman" w:hAnsi="Times New Roman"/>
                <w:sz w:val="20"/>
                <w:szCs w:val="20"/>
                <w:lang w:val="en-US"/>
              </w:rPr>
              <w:t>, 1999</w:t>
            </w:r>
            <w:r>
              <w:rPr>
                <w:rFonts w:ascii="Times New Roman" w:hAnsi="Times New Roman"/>
                <w:sz w:val="20"/>
                <w:szCs w:val="20"/>
              </w:rPr>
              <w:t>, s. 42-46</w:t>
            </w:r>
            <w:bookmarkEnd w:id="37"/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656EC8" w:rsidRDefault="00656EC8" w:rsidP="00656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_Hlk38900594"/>
            <w:r w:rsidRPr="00656EC8">
              <w:rPr>
                <w:rFonts w:ascii="Times New Roman" w:hAnsi="Times New Roman"/>
                <w:sz w:val="20"/>
                <w:szCs w:val="20"/>
              </w:rPr>
              <w:t xml:space="preserve">Naxçıvanda ermənilərin törətdikləri qətliamlar (1905-1907-ci illər). </w:t>
            </w:r>
            <w:bookmarkStart w:id="39" w:name="_Hlk38900642"/>
            <w:r w:rsidRPr="00656EC8">
              <w:rPr>
                <w:rFonts w:ascii="Times New Roman" w:hAnsi="Times New Roman"/>
                <w:sz w:val="20"/>
                <w:szCs w:val="20"/>
              </w:rPr>
              <w:t>«Hayali Ermenistan ve Soykırım Hikayesi» Beynəlxalq tarix simpoziumunun materialları, 05 iyun 2001, Qars (Тürkiyə), 2001, s. 66-70</w:t>
            </w:r>
            <w:bookmarkEnd w:id="38"/>
            <w:bookmarkEnd w:id="39"/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656EC8" w:rsidRDefault="00656EC8" w:rsidP="00656EC8">
            <w:pPr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bookmarkStart w:id="40" w:name="_Hlk38900983"/>
            <w:r w:rsidRPr="00656EC8">
              <w:rPr>
                <w:rFonts w:ascii="Times New Roman" w:hAnsi="Times New Roman"/>
                <w:sz w:val="20"/>
                <w:szCs w:val="20"/>
              </w:rPr>
              <w:t xml:space="preserve">1918-1920-ci illərin soyqırımı ərəfəsində Naxçıvanda əhalinin etnik tərkibi. </w:t>
            </w:r>
            <w:bookmarkStart w:id="41" w:name="_Hlk38900998"/>
            <w:r w:rsidRPr="00656EC8">
              <w:rPr>
                <w:rFonts w:ascii="Times New Roman" w:hAnsi="Times New Roman"/>
                <w:sz w:val="20"/>
                <w:szCs w:val="20"/>
              </w:rPr>
              <w:t xml:space="preserve">Naxçıvanın tarixi, maddi və mənəvi mədəniyyətinin, təbii sərvətlərinin öyrənil-məsi (21-22 may 2004-cü il tarixdə keçirilmiş elmi konfransın materialları), АМЕА Naxçıvan Bölməsi. </w:t>
            </w:r>
            <w:proofErr w:type="spellStart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>Bakı</w:t>
            </w:r>
            <w:proofErr w:type="spellEnd"/>
            <w:r w:rsidRPr="00656EC8">
              <w:rPr>
                <w:rFonts w:ascii="Times New Roman" w:hAnsi="Times New Roman"/>
                <w:sz w:val="20"/>
                <w:szCs w:val="20"/>
                <w:lang w:val="en-US"/>
              </w:rPr>
              <w:t>: Elm, 2004</w:t>
            </w:r>
            <w:r w:rsidRPr="00656EC8">
              <w:rPr>
                <w:rFonts w:ascii="Times New Roman" w:hAnsi="Times New Roman"/>
                <w:sz w:val="20"/>
                <w:szCs w:val="20"/>
              </w:rPr>
              <w:t>, s. 64-67</w:t>
            </w:r>
            <w:bookmarkEnd w:id="40"/>
            <w:bookmarkEnd w:id="41"/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656EC8" w:rsidRDefault="00656EC8" w:rsidP="00656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EC8">
              <w:rPr>
                <w:rFonts w:ascii="Times New Roman" w:hAnsi="Times New Roman"/>
                <w:sz w:val="20"/>
                <w:szCs w:val="20"/>
              </w:rPr>
              <w:t xml:space="preserve">«Erməni dövlətçiliyi» – uydurulmuş tarix. </w:t>
            </w:r>
            <w:bookmarkStart w:id="42" w:name="_Hlk38903243"/>
            <w:r w:rsidRPr="00656EC8">
              <w:rPr>
                <w:rFonts w:ascii="Times New Roman" w:hAnsi="Times New Roman"/>
                <w:sz w:val="20"/>
                <w:szCs w:val="20"/>
              </w:rPr>
              <w:t>Naxçıvan: tarixi gerçəklik, müasir durum, inkişaf perspektivləri (9-10 iyun 2006-cı ildə keçirilmiş beynəlxalq simpoziumun materialları), АМЕА Naxçıvan Bölməsi, Bakı: Təhsil, 2006, s. 270-281</w:t>
            </w:r>
            <w:bookmarkEnd w:id="42"/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9925F3" w:rsidRDefault="009925F3" w:rsidP="009925F3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5F3">
              <w:rPr>
                <w:rFonts w:ascii="Times New Roman" w:hAnsi="Times New Roman"/>
                <w:sz w:val="20"/>
                <w:szCs w:val="20"/>
              </w:rPr>
              <w:t xml:space="preserve">Naxçıvan Muxtar Respublikasında siyasi hakimiyyətin konstitusion-hüquqi əsasları. </w:t>
            </w:r>
            <w:bookmarkStart w:id="43" w:name="_Hlk38903685"/>
            <w:r w:rsidRPr="009925F3">
              <w:rPr>
                <w:rFonts w:ascii="Times New Roman" w:hAnsi="Times New Roman"/>
                <w:sz w:val="20"/>
                <w:szCs w:val="20"/>
              </w:rPr>
              <w:t>Naxçıvan Muxtar Respublikasının yaranması: tarix və müasirlik (8 fevral 2007-ci ildə keçirilmiş elmi-praktik konfransın materialları), АМЕА Naxçıvan Bölməsi, Bakı: Nurlan, 2007, s. 66-77</w:t>
            </w:r>
            <w:bookmarkEnd w:id="43"/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9925F3" w:rsidRDefault="009925F3" w:rsidP="009925F3">
            <w:pPr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bookmarkStart w:id="44" w:name="_Hlk38904500"/>
            <w:r w:rsidRPr="009925F3">
              <w:rPr>
                <w:rFonts w:ascii="Times New Roman" w:hAnsi="Times New Roman"/>
                <w:sz w:val="20"/>
                <w:szCs w:val="20"/>
              </w:rPr>
              <w:t xml:space="preserve">Beynəlxalq təcrübədə muxtariyyət və Naxçıvanın muxtariyyəti məsələsi. </w:t>
            </w:r>
            <w:bookmarkStart w:id="45" w:name="_Hlk38904518"/>
            <w:r w:rsidRPr="009925F3">
              <w:rPr>
                <w:rFonts w:ascii="Times New Roman" w:hAnsi="Times New Roman"/>
                <w:sz w:val="20"/>
                <w:szCs w:val="20"/>
              </w:rPr>
              <w:t>Naxçıvan bu gün: islahatlar, perspektivlər (5-6 oktyabr 2007-ci ildə keçirilmiş beynəlxalq simpoziumun materialları), АМЕА Naxçıvan Bölməsi, Bakı: Nurlan, 2008, s. 265-271</w:t>
            </w:r>
            <w:bookmarkEnd w:id="44"/>
            <w:bookmarkEnd w:id="45"/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9925F3" w:rsidRDefault="009925F3" w:rsidP="009925F3">
            <w:pPr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925F3">
              <w:rPr>
                <w:rFonts w:ascii="Times New Roman" w:hAnsi="Times New Roman"/>
                <w:sz w:val="20"/>
                <w:szCs w:val="20"/>
              </w:rPr>
              <w:t xml:space="preserve">Heydər Əliyev və Naxçıvanın muxtariyyət statusunun qorunması. </w:t>
            </w:r>
            <w:bookmarkStart w:id="46" w:name="_Hlk38904564"/>
            <w:r w:rsidRPr="009925F3">
              <w:rPr>
                <w:rFonts w:ascii="Times New Roman" w:hAnsi="Times New Roman"/>
                <w:sz w:val="20"/>
                <w:szCs w:val="20"/>
              </w:rPr>
              <w:t>Heydər Əliyev zirvəsi (məqalələr, xatirələr). Naxçıvan: NDU, Qeyrət nəşriyyatı, 2008, s. 56-60</w:t>
            </w:r>
            <w:bookmarkEnd w:id="46"/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9925F3" w:rsidRDefault="009925F3" w:rsidP="004C3A17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5F3">
              <w:rPr>
                <w:rFonts w:ascii="Times New Roman" w:hAnsi="Times New Roman"/>
                <w:sz w:val="20"/>
                <w:szCs w:val="20"/>
              </w:rPr>
              <w:t xml:space="preserve">Heydər Əliyev və milli ideologiyamızın bəzi məsələləri. </w:t>
            </w:r>
            <w:bookmarkStart w:id="47" w:name="_Hlk38904770"/>
            <w:r w:rsidRPr="009925F3">
              <w:rPr>
                <w:rFonts w:ascii="Times New Roman" w:hAnsi="Times New Roman"/>
                <w:sz w:val="20"/>
                <w:szCs w:val="20"/>
              </w:rPr>
              <w:t>“Ümummilli lider Heydər Əlirza oğlu Əliyevin irsi və milli ideologiyanın formalaşması məsələləri”. 2010-cu il mayın 5-də keçirilmiş ümumrespublika elmi-nəzəri konfransının materialları. Bakı: Elm və təhsil, 2010, s. 70-76</w:t>
            </w:r>
            <w:bookmarkEnd w:id="47"/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4C3A17" w:rsidRDefault="004C3A17" w:rsidP="004C3A17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C3A17">
              <w:rPr>
                <w:rFonts w:ascii="Times New Roman" w:hAnsi="Times New Roman"/>
                <w:sz w:val="20"/>
                <w:szCs w:val="20"/>
              </w:rPr>
              <w:t xml:space="preserve">Postsovet məkanının unitar dövlətlərində muxtariyyətlər və Naxçıvanın muxtariyyəti. </w:t>
            </w:r>
            <w:bookmarkStart w:id="48" w:name="_Hlk38905178"/>
            <w:r w:rsidRPr="004C3A17">
              <w:rPr>
                <w:rFonts w:ascii="Times New Roman" w:hAnsi="Times New Roman"/>
                <w:sz w:val="20"/>
                <w:szCs w:val="20"/>
              </w:rPr>
              <w:t>Naxçıvanın muxtariyyəti tarixi nailiyyətdir (04-05 iyul 2014-cü ildə keçirilmiş beynəlxalq konfransın materialları). Naxçıvan: Əcəmi NPB, 2015, s. 116-122</w:t>
            </w:r>
            <w:bookmarkEnd w:id="48"/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5C07AB" w:rsidRDefault="005C07AB" w:rsidP="005C07AB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07AB">
              <w:rPr>
                <w:rFonts w:ascii="Times New Roman" w:hAnsi="Times New Roman"/>
                <w:sz w:val="20"/>
                <w:szCs w:val="20"/>
              </w:rPr>
              <w:t>Cənubi Qafqazda etnik münaqişələr və muxtariyyətlərin yaranması (XX əsrin 20-30-cu illəri). “Müasir dəyişən dünyada xalqların milli özünüdərk və özünütəsdiq prosesinin aktual problemləri” mövzusunda beynəlxalq elmi konfransın materialları, 01-02 iyun 2017. Bakı: Qərb Universiteti Nəşriyyat-Poliqrafiya Mərkəzi, 2017, s. 228-231</w:t>
            </w:r>
          </w:p>
        </w:tc>
      </w:tr>
      <w:tr w:rsidR="004C3A17" w:rsidRPr="00483818" w:rsidTr="00152DC0">
        <w:tc>
          <w:tcPr>
            <w:tcW w:w="409" w:type="dxa"/>
          </w:tcPr>
          <w:p w:rsidR="004C3A17" w:rsidRPr="00240B8C" w:rsidRDefault="004C3A1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3A17" w:rsidRPr="005C07AB" w:rsidRDefault="005C07AB" w:rsidP="005C07AB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49" w:name="_Hlk38905859"/>
            <w:r w:rsidRPr="005C07AB">
              <w:rPr>
                <w:rFonts w:ascii="Times New Roman" w:hAnsi="Times New Roman"/>
                <w:sz w:val="20"/>
                <w:szCs w:val="20"/>
                <w:lang w:val="ru-RU"/>
              </w:rPr>
              <w:t>Конституционно-правовые и политические основы Нахчыванской автономии</w:t>
            </w:r>
            <w:r w:rsidRPr="005C07A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bookmarkStart w:id="50" w:name="_Hlk38905874"/>
            <w:r w:rsidRPr="005C07AB">
              <w:rPr>
                <w:rFonts w:ascii="Times New Roman" w:hAnsi="Times New Roman"/>
                <w:sz w:val="20"/>
                <w:szCs w:val="20"/>
                <w:lang w:val="en-US"/>
              </w:rPr>
              <w:t>Proceedings of the III International Scientific and Practical Conference “The Top Actual Researches in Modern Science” (July 31, 2017, Ajman, UAE), International Scientific and Practical Conference “World Science”, № 8 (24), Vol.3, August 2017, pp. 35-40</w:t>
            </w:r>
            <w:bookmarkEnd w:id="49"/>
            <w:bookmarkEnd w:id="50"/>
          </w:p>
        </w:tc>
      </w:tr>
      <w:tr w:rsidR="004C3A17" w:rsidRPr="00483818" w:rsidTr="00152DC0">
        <w:tc>
          <w:tcPr>
            <w:tcW w:w="409" w:type="dxa"/>
          </w:tcPr>
          <w:p w:rsidR="004C3A17" w:rsidRPr="00240B8C" w:rsidRDefault="004C3A1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3A17" w:rsidRPr="005C07AB" w:rsidRDefault="005C07AB" w:rsidP="005C07AB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51" w:name="_Hlk38906452"/>
            <w:r w:rsidRPr="005C07AB">
              <w:rPr>
                <w:rFonts w:ascii="Times New Roman" w:hAnsi="Times New Roman"/>
                <w:sz w:val="20"/>
                <w:szCs w:val="20"/>
                <w:lang w:val="ru-RU"/>
              </w:rPr>
              <w:t>Выборы и выборные органы в конституциях Нахчыванской Автономной Республики советского периода</w:t>
            </w:r>
            <w:r w:rsidRPr="005C07A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bookmarkStart w:id="52" w:name="_Hlk38906467"/>
            <w:r w:rsidRPr="005C07AB">
              <w:rPr>
                <w:rFonts w:ascii="Times New Roman" w:hAnsi="Times New Roman"/>
                <w:sz w:val="20"/>
                <w:szCs w:val="20"/>
              </w:rPr>
              <w:t>IV International Scientific and Practical Conference “Scientific and Practical Results in 2017. Prosrects for Their Development”, December 28, 2017, Dubai, UAE. “</w:t>
            </w:r>
            <w:r w:rsidRPr="005C07AB">
              <w:rPr>
                <w:rFonts w:ascii="Times New Roman" w:hAnsi="Times New Roman"/>
                <w:sz w:val="20"/>
                <w:szCs w:val="20"/>
                <w:lang w:val="en-US"/>
              </w:rPr>
              <w:t>World Science”, Multidisciplinary Scientific Edition № 1 (29), Vol.6, January 2018, pp. 91-99</w:t>
            </w:r>
            <w:bookmarkEnd w:id="51"/>
            <w:bookmarkEnd w:id="52"/>
          </w:p>
        </w:tc>
      </w:tr>
      <w:tr w:rsidR="004C3A17" w:rsidRPr="00483818" w:rsidTr="00152DC0">
        <w:tc>
          <w:tcPr>
            <w:tcW w:w="409" w:type="dxa"/>
          </w:tcPr>
          <w:p w:rsidR="004C3A17" w:rsidRPr="00240B8C" w:rsidRDefault="004C3A1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3A17" w:rsidRPr="005C07AB" w:rsidRDefault="005C07AB" w:rsidP="005C07AB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07AB">
              <w:rPr>
                <w:rFonts w:ascii="Times New Roman" w:hAnsi="Times New Roman"/>
                <w:sz w:val="20"/>
                <w:szCs w:val="20"/>
              </w:rPr>
              <w:t xml:space="preserve">1917-1921 Yıllarında Türkiye’nin Nahçıvan Politikası. </w:t>
            </w:r>
            <w:bookmarkStart w:id="53" w:name="_Hlk38906527"/>
            <w:r w:rsidRPr="005C07AB">
              <w:rPr>
                <w:rFonts w:ascii="Times New Roman" w:hAnsi="Times New Roman"/>
                <w:sz w:val="20"/>
                <w:szCs w:val="20"/>
              </w:rPr>
              <w:t>Tarih ve Kültür Ekseninde Orta Aras Havzası Uluslararası Sempozyumu Bildirileri, 17-19 Kasım 2016, Nahçıvan, Atatürk  Kültür, Dil ve Tarih Yüksek Kurumu Atatürk Araştırma Merkezi Yayınları, Ankara: 2018, s. 787-818</w:t>
            </w:r>
            <w:bookmarkEnd w:id="53"/>
          </w:p>
        </w:tc>
      </w:tr>
      <w:tr w:rsidR="004C3A17" w:rsidRPr="00483818" w:rsidTr="00152DC0">
        <w:tc>
          <w:tcPr>
            <w:tcW w:w="409" w:type="dxa"/>
          </w:tcPr>
          <w:p w:rsidR="004C3A17" w:rsidRPr="00240B8C" w:rsidRDefault="004C3A1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3A17" w:rsidRPr="00496101" w:rsidRDefault="00496101" w:rsidP="00496101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54" w:name="_Hlk38906771"/>
            <w:r w:rsidRPr="00496101">
              <w:rPr>
                <w:rFonts w:ascii="Times New Roman" w:hAnsi="Times New Roman"/>
                <w:sz w:val="20"/>
                <w:szCs w:val="20"/>
              </w:rPr>
              <w:t>Naxçıvanın muxtariyyət statusu və Azərbaycanın unitar dövlətçilik prinsipi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bookmarkStart w:id="55" w:name="_Hlk38906787"/>
            <w:r w:rsidRPr="00496101">
              <w:rPr>
                <w:rFonts w:ascii="Times New Roman" w:hAnsi="Times New Roman"/>
                <w:sz w:val="20"/>
                <w:szCs w:val="20"/>
              </w:rPr>
              <w:t>Naxçıvan Muxtar Respublikasının 95 illik yubileyinə həsr olunmuş respublika elmi konfransının materialları, 28 fevral 2019-cu il, Naxçıvan: NDU, “Qeyrə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>t”, 2019, s. 119-122</w:t>
            </w:r>
            <w:bookmarkEnd w:id="54"/>
            <w:bookmarkEnd w:id="55"/>
          </w:p>
        </w:tc>
      </w:tr>
      <w:tr w:rsidR="005C07AB" w:rsidRPr="00483818" w:rsidTr="00152DC0">
        <w:tc>
          <w:tcPr>
            <w:tcW w:w="409" w:type="dxa"/>
          </w:tcPr>
          <w:p w:rsidR="005C07AB" w:rsidRPr="00240B8C" w:rsidRDefault="005C07AB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C07AB" w:rsidRPr="00496101" w:rsidRDefault="00496101" w:rsidP="00496101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56" w:name="_Hlk38906814"/>
            <w:r w:rsidRPr="00496101">
              <w:rPr>
                <w:rFonts w:ascii="Times New Roman" w:hAnsi="Times New Roman"/>
                <w:sz w:val="20"/>
                <w:szCs w:val="20"/>
              </w:rPr>
              <w:t>Cənubi Qafqazda münaqişələr: ləğv olunmuş muxtariyyətlər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 xml:space="preserve">AMEA Qafqazşünaslıq İnstitutu, “Qafqazda dövlətlərarası münasibətlər: 100 il əvvəl və müasir dövr” mövzusunda beynəlxalq elmi konfransın materialları, 23-24 may 2018. Bakı. Elmi məruzələr. 1-ci kitab, Bakı: “MTM-Innovation” 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 xml:space="preserve">MMC, 2019, 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>s.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 xml:space="preserve"> 347-355</w:t>
            </w:r>
            <w:bookmarkEnd w:id="56"/>
          </w:p>
        </w:tc>
      </w:tr>
      <w:tr w:rsidR="005C07AB" w:rsidRPr="00483818" w:rsidTr="00152DC0">
        <w:tc>
          <w:tcPr>
            <w:tcW w:w="409" w:type="dxa"/>
          </w:tcPr>
          <w:p w:rsidR="005C07AB" w:rsidRPr="00240B8C" w:rsidRDefault="005C07AB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C07AB" w:rsidRPr="00496101" w:rsidRDefault="00496101" w:rsidP="00496101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96101">
              <w:rPr>
                <w:rFonts w:ascii="Times New Roman" w:hAnsi="Times New Roman"/>
                <w:sz w:val="20"/>
                <w:szCs w:val="20"/>
              </w:rPr>
              <w:t>Sovyet Rusya’nın Emperyalist Politikasında Halkların Kendi Kaderini Tayini İlkesi ve Güney Kafkasya′da 1920’li Yıllarda Özerk Devlet Yapılarının Oluşturulması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bookmarkStart w:id="57" w:name="_Hlk38906978"/>
            <w:r w:rsidRPr="00496101">
              <w:rPr>
                <w:rFonts w:ascii="Times New Roman" w:hAnsi="Times New Roman"/>
                <w:sz w:val="20"/>
                <w:szCs w:val="20"/>
              </w:rPr>
              <w:t>Atatürk Kültür, Dil ve Tarih Yüksek Kurumu Atatürk Araştırma Merkezi Yayınları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>II. Uluslararası Demokrasi Sempozyumu: Emperyalizm, Hegemonya ve İstihbarat Faaliyetleri,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>Giresun, 30 Kasım-2 Aralık 2017. Ankara: 2019, s.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 xml:space="preserve"> 119-149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57"/>
          </w:p>
        </w:tc>
      </w:tr>
      <w:tr w:rsidR="005C07AB" w:rsidRPr="00483818" w:rsidTr="00152DC0">
        <w:tc>
          <w:tcPr>
            <w:tcW w:w="409" w:type="dxa"/>
          </w:tcPr>
          <w:p w:rsidR="005C07AB" w:rsidRPr="00240B8C" w:rsidRDefault="005C07AB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C07AB" w:rsidRPr="00496101" w:rsidRDefault="00496101" w:rsidP="00496101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58" w:name="_Hlk124941905"/>
            <w:r w:rsidRPr="00496101">
              <w:rPr>
                <w:rFonts w:ascii="Times New Roman" w:hAnsi="Times New Roman"/>
                <w:sz w:val="20"/>
                <w:szCs w:val="20"/>
              </w:rPr>
              <w:t>Beynəlxalq təcrübədə ombudsman institutu: milli və regional səviyyələr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bookmarkStart w:id="59" w:name="_Hlk124941923"/>
            <w:r w:rsidRPr="0049610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Azərbaycan Respublikasının Konstitusiya Məhkəməsi, Heydər Əliyevin anadan olmasının 98-ci ildönümünə həsr olunmuş “XXI əsrdə insan hüquq və azadlıqlarının müdafiəsi sahəsində müasir nəzəri və praktiki yanaşmalar” </w:t>
            </w:r>
            <w:r w:rsidRPr="0049610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lastRenderedPageBreak/>
              <w:t>mövzusunda 5 may 2021-ci il tarixdə keçirilmiş elmi-nəzəri konfransın materialları. Bakı: 2021, s.</w:t>
            </w:r>
            <w:r w:rsidRPr="0049610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221-229</w:t>
            </w:r>
            <w:bookmarkEnd w:id="58"/>
            <w:bookmarkEnd w:id="59"/>
          </w:p>
        </w:tc>
      </w:tr>
      <w:tr w:rsidR="005C07AB" w:rsidRPr="00483818" w:rsidTr="00152DC0">
        <w:tc>
          <w:tcPr>
            <w:tcW w:w="409" w:type="dxa"/>
          </w:tcPr>
          <w:p w:rsidR="005C07AB" w:rsidRPr="00240B8C" w:rsidRDefault="005C07AB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C07AB" w:rsidRPr="00496101" w:rsidRDefault="00496101" w:rsidP="00B44077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60" w:name="_Hlk124942083"/>
            <w:r w:rsidRPr="00496101">
              <w:rPr>
                <w:rFonts w:ascii="Times New Roman" w:hAnsi="Times New Roman"/>
                <w:sz w:val="20"/>
                <w:szCs w:val="20"/>
              </w:rPr>
              <w:t xml:space="preserve">Nahçıvanın Özerklik Statüsü Ermeni </w:t>
            </w:r>
            <w:r w:rsidRPr="00496101">
              <w:rPr>
                <w:rFonts w:ascii="Times New Roman" w:hAnsi="Times New Roman" w:hint="eastAsia"/>
                <w:sz w:val="20"/>
                <w:szCs w:val="20"/>
              </w:rPr>
              <w:t>İ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 xml:space="preserve">şgalinin Sonucu Olarak Sonsuzadek Korunmalıdır. </w:t>
            </w:r>
            <w:bookmarkStart w:id="61" w:name="_Hlk124942095"/>
            <w:r w:rsidRPr="0049610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III Uluslararası Akdeniz Bilimsel Araştırmaları Kongresi Bildiri Kitabı, Kuzey Kıbrıs Türk Cumhuriyeti, Lefkoşa, 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>Yayın Tarihi: 15 Eylül 2021, ISBN 978-625-7464-65-9</w:t>
            </w:r>
            <w:r w:rsidRPr="00496101">
              <w:rPr>
                <w:rFonts w:ascii="Times New Roman" w:hAnsi="Times New Roman"/>
                <w:sz w:val="20"/>
                <w:szCs w:val="20"/>
              </w:rPr>
              <w:t>, s. 133-145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5" w:history="1">
              <w:r w:rsidRPr="00496101">
                <w:rPr>
                  <w:rStyle w:val="Kpr"/>
                  <w:rFonts w:ascii="Times New Roman" w:eastAsia="MS Mincho" w:hAnsi="Times New Roman"/>
                  <w:sz w:val="20"/>
                  <w:szCs w:val="20"/>
                  <w:lang w:eastAsia="ja-JP"/>
                </w:rPr>
                <w:t>https://turkbirligikongresi.com/</w:t>
              </w:r>
            </w:hyperlink>
            <w:r w:rsidRPr="0049610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  <w:bookmarkEnd w:id="60"/>
            <w:bookmarkEnd w:id="61"/>
          </w:p>
        </w:tc>
      </w:tr>
      <w:tr w:rsidR="005C07AB" w:rsidRPr="00483818" w:rsidTr="00152DC0">
        <w:tc>
          <w:tcPr>
            <w:tcW w:w="409" w:type="dxa"/>
          </w:tcPr>
          <w:p w:rsidR="005C07AB" w:rsidRPr="00240B8C" w:rsidRDefault="005C07AB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44077" w:rsidRPr="00B44077" w:rsidRDefault="00B44077" w:rsidP="00B44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2" w:name="_Hlk124942155"/>
            <w:r w:rsidRPr="00B44077">
              <w:rPr>
                <w:rFonts w:ascii="Times New Roman" w:hAnsi="Times New Roman"/>
                <w:sz w:val="20"/>
                <w:szCs w:val="20"/>
              </w:rPr>
              <w:t>Özerklik Kavramı ve Siyasi Özerkliklerin Oluşum Tarihi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bookmarkStart w:id="63" w:name="_Hlk124942166"/>
            <w:r w:rsidRPr="00B4407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VI Uluslararası Ankara Bilimsel Araştırmalar Kongresi Bildiri Kitabı, Türkiye Cumhuriyeti, Ankara, 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>Yayın Tarihi: 30 Nisan 2022, 1724 s.,ISBN: 978-625-7464-82-6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>, s. 481-492</w:t>
            </w:r>
          </w:p>
          <w:p w:rsidR="005C07AB" w:rsidRPr="00B44077" w:rsidRDefault="00B44077" w:rsidP="00B44077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hyperlink r:id="rId26" w:history="1">
              <w:r w:rsidRPr="00B44077">
                <w:rPr>
                  <w:rStyle w:val="Kpr"/>
                  <w:rFonts w:ascii="Times New Roman" w:hAnsi="Times New Roman"/>
                  <w:sz w:val="20"/>
                  <w:szCs w:val="20"/>
                </w:rPr>
                <w:t>https://www.ankarakongresi.org/_files/ugd/ d0a9b7_e18ed3912ac7421693ca68e025ba8440. pdf</w:t>
              </w:r>
            </w:hyperlink>
            <w:bookmarkEnd w:id="62"/>
            <w:bookmarkEnd w:id="63"/>
          </w:p>
        </w:tc>
      </w:tr>
      <w:tr w:rsidR="00B44077" w:rsidRPr="00483818" w:rsidTr="00152DC0">
        <w:tc>
          <w:tcPr>
            <w:tcW w:w="409" w:type="dxa"/>
          </w:tcPr>
          <w:p w:rsidR="00B44077" w:rsidRPr="00240B8C" w:rsidRDefault="00B4407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44077" w:rsidRPr="00B44077" w:rsidRDefault="00B44077" w:rsidP="00B44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4" w:name="_Hlk124942251"/>
            <w:r w:rsidRPr="00B44077">
              <w:rPr>
                <w:rFonts w:ascii="Times New Roman" w:hAnsi="Times New Roman"/>
                <w:sz w:val="20"/>
                <w:szCs w:val="20"/>
              </w:rPr>
              <w:t>Aceh Autonomous Region of Indonesia (Endonezya'nın Aceh Özerk Bölgesi)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bookmarkStart w:id="65" w:name="_Hlk124942263"/>
            <w:r w:rsidRPr="00B4407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B44077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th</w:t>
            </w:r>
            <w:r w:rsidRPr="00B44077">
              <w:rPr>
                <w:rFonts w:ascii="Times New Roman" w:hAnsi="Times New Roman"/>
                <w:bCs/>
                <w:sz w:val="20"/>
                <w:szCs w:val="20"/>
              </w:rPr>
              <w:t xml:space="preserve"> International New York Academic Research Congress, April 23-24, 2022, Online Participation, Congress Abstract Book, BZT Akademi Yayınevi, Türkey, Germany, Publishing Date: 06.05.2022, 419 s., </w:t>
            </w:r>
            <w:bookmarkEnd w:id="65"/>
            <w:r w:rsidRPr="00B44077">
              <w:rPr>
                <w:rFonts w:ascii="Times New Roman" w:hAnsi="Times New Roman"/>
                <w:sz w:val="20"/>
                <w:szCs w:val="20"/>
              </w:rPr>
              <w:t>ISBN: 978-605-71461-3-7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 xml:space="preserve">, pp. 301-302 </w:t>
            </w:r>
            <w:hyperlink r:id="rId27" w:history="1">
              <w:r w:rsidRPr="00B44077">
                <w:rPr>
                  <w:rStyle w:val="Kpr"/>
                  <w:rFonts w:ascii="Times New Roman" w:hAnsi="Times New Roman"/>
                  <w:sz w:val="20"/>
                  <w:szCs w:val="20"/>
                </w:rPr>
                <w:t>https://drive.google.com/file/d/ 1RiqbFHDqCj8XQixVAtfAzIp0xYRwl2Mc/view</w:t>
              </w:r>
            </w:hyperlink>
            <w:bookmarkEnd w:id="64"/>
          </w:p>
        </w:tc>
      </w:tr>
      <w:tr w:rsidR="00B44077" w:rsidRPr="00483818" w:rsidTr="00152DC0">
        <w:tc>
          <w:tcPr>
            <w:tcW w:w="409" w:type="dxa"/>
          </w:tcPr>
          <w:p w:rsidR="00B44077" w:rsidRPr="00240B8C" w:rsidRDefault="00B4407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44077" w:rsidRPr="00B44077" w:rsidRDefault="00B44077" w:rsidP="00B44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6" w:name="_Hlk124942296"/>
            <w:r w:rsidRPr="00B440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Ermənilər üçün qondarma muxtariyyətin yaradılması: səbəb və nəticələr</w:t>
            </w:r>
            <w:r w:rsidRPr="00B440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bookmarkStart w:id="67" w:name="_Hlk124942307"/>
            <w:r w:rsidRPr="00B44077">
              <w:rPr>
                <w:rFonts w:ascii="Times New Roman" w:hAnsi="Times New Roman"/>
                <w:sz w:val="20"/>
                <w:szCs w:val="20"/>
              </w:rPr>
              <w:t>International Scientific Research Congress Dedicated to the 30</w:t>
            </w:r>
            <w:r w:rsidRPr="00B4407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 xml:space="preserve"> Anniversary of Baku Eurasia University, April 27-28, 2022, Baku, Azerbaijan, Release Date: 20.05.2022, 1812 s.,</w:t>
            </w:r>
            <w:bookmarkEnd w:id="67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>ISBN: 978-625-7464-87-1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>, s. 473-480</w:t>
            </w:r>
          </w:p>
          <w:p w:rsidR="00B44077" w:rsidRPr="00B44077" w:rsidRDefault="00B44077" w:rsidP="00B44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B44077">
                <w:rPr>
                  <w:rStyle w:val="Kpr"/>
                  <w:rFonts w:ascii="Times New Roman" w:hAnsi="Times New Roman"/>
                  <w:sz w:val="20"/>
                  <w:szCs w:val="20"/>
                </w:rPr>
                <w:t>https://www.scienceazerbaijan.org/_files/ugd/ 614b1f_94411e799f40414eab20aa278f56933b.pdf</w:t>
              </w:r>
            </w:hyperlink>
            <w:bookmarkEnd w:id="66"/>
          </w:p>
        </w:tc>
      </w:tr>
      <w:tr w:rsidR="00B44077" w:rsidRPr="00483818" w:rsidTr="00152DC0">
        <w:tc>
          <w:tcPr>
            <w:tcW w:w="409" w:type="dxa"/>
          </w:tcPr>
          <w:p w:rsidR="00B44077" w:rsidRPr="00240B8C" w:rsidRDefault="00B4407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44077" w:rsidRPr="00B44077" w:rsidRDefault="00B44077" w:rsidP="00B44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8" w:name="_Hlk124942342"/>
            <w:r w:rsidRPr="00B44077">
              <w:rPr>
                <w:rFonts w:ascii="Times New Roman" w:hAnsi="Times New Roman"/>
                <w:sz w:val="20"/>
                <w:szCs w:val="20"/>
              </w:rPr>
              <w:t>Çinˈin Sincan Uygur Özerk Bölgesi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bookmarkStart w:id="69" w:name="_Hlk124942356"/>
            <w:r w:rsidRPr="00B44077">
              <w:rPr>
                <w:rFonts w:ascii="Times New Roman" w:hAnsi="Times New Roman"/>
                <w:sz w:val="20"/>
                <w:szCs w:val="20"/>
              </w:rPr>
              <w:t>Al-Farabi 11</w:t>
            </w:r>
            <w:r w:rsidRPr="00B4407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 xml:space="preserve"> International Conference on Social Scienses, August 19-20, 2022/Ataturk University, Erzurum, Turkey, IKSAD GLOBAL Publications – 2022©, Issued: 10.09.2022, </w:t>
            </w:r>
            <w:bookmarkEnd w:id="69"/>
            <w:r w:rsidRPr="00B44077">
              <w:rPr>
                <w:rFonts w:ascii="Times New Roman" w:hAnsi="Times New Roman"/>
                <w:sz w:val="20"/>
                <w:szCs w:val="20"/>
              </w:rPr>
              <w:t>ISBN: 978-625-8213-26-3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>, s. 223-235</w:t>
            </w:r>
          </w:p>
          <w:p w:rsidR="00B44077" w:rsidRPr="00B44077" w:rsidRDefault="00B44077" w:rsidP="00B44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B44077">
                <w:rPr>
                  <w:rStyle w:val="Kpr"/>
                  <w:rFonts w:ascii="Times New Roman" w:hAnsi="Times New Roman"/>
                  <w:sz w:val="20"/>
                  <w:szCs w:val="20"/>
                </w:rPr>
                <w:t>https://www.farabicongress.org/_files/ugd/ 1aed9a_e287a062474649ba8fec9754dbeada93.pdf</w:t>
              </w:r>
            </w:hyperlink>
            <w:bookmarkEnd w:id="68"/>
          </w:p>
        </w:tc>
      </w:tr>
      <w:tr w:rsidR="00B44077" w:rsidRPr="00483818" w:rsidTr="00152DC0">
        <w:tc>
          <w:tcPr>
            <w:tcW w:w="409" w:type="dxa"/>
          </w:tcPr>
          <w:p w:rsidR="00B44077" w:rsidRPr="00240B8C" w:rsidRDefault="00B4407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44077" w:rsidRPr="00B44077" w:rsidRDefault="00B44077" w:rsidP="00B44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0" w:name="_Hlk124942384"/>
            <w:r w:rsidRPr="00B44077">
              <w:rPr>
                <w:rFonts w:ascii="Times New Roman" w:hAnsi="Times New Roman"/>
                <w:sz w:val="20"/>
                <w:szCs w:val="20"/>
              </w:rPr>
              <w:t>SSCB'deki Türk Siyasi Özerklikleri ve Onların Kaderleri</w:t>
            </w:r>
            <w:bookmarkEnd w:id="70"/>
            <w:r w:rsidRPr="00B440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bookmarkStart w:id="71" w:name="_Hlk124942394"/>
            <w:r w:rsidRPr="00B44077">
              <w:rPr>
                <w:rFonts w:ascii="Times New Roman" w:hAnsi="Times New Roman"/>
                <w:sz w:val="20"/>
                <w:szCs w:val="20"/>
              </w:rPr>
              <w:t>II. Uluslararası Türk Dünyası İletişim ve Sanat Sempozyumu Bildiriler Kitabı, Türkiye, Niğde – 27 Ekim 2022, 202 s.</w:t>
            </w:r>
            <w:bookmarkEnd w:id="71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>ISBN: 978-605-74937-8-1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>, s. 101-122</w:t>
            </w:r>
          </w:p>
        </w:tc>
      </w:tr>
      <w:tr w:rsidR="00B44077" w:rsidRPr="00483818" w:rsidTr="00152DC0">
        <w:tc>
          <w:tcPr>
            <w:tcW w:w="409" w:type="dxa"/>
          </w:tcPr>
          <w:p w:rsidR="00B44077" w:rsidRPr="00240B8C" w:rsidRDefault="00B4407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44077" w:rsidRPr="00B44077" w:rsidRDefault="00B44077" w:rsidP="00B44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077">
              <w:rPr>
                <w:rFonts w:ascii="Times New Roman" w:hAnsi="Times New Roman"/>
                <w:sz w:val="20"/>
                <w:szCs w:val="20"/>
              </w:rPr>
              <w:t>National Leader Heydar Aliyev and Azerbaijan from the Great Silk Road to the Middle Corridor (</w:t>
            </w:r>
            <w:r w:rsidRPr="00B44077">
              <w:rPr>
                <w:rFonts w:ascii="Times New Roman" w:hAnsi="Times New Roman" w:hint="eastAsia"/>
                <w:sz w:val="20"/>
                <w:szCs w:val="20"/>
              </w:rPr>
              <w:t>Ü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 xml:space="preserve">mummilli lider Heydər Əliyev və Böyük </w:t>
            </w:r>
            <w:r w:rsidRPr="00B44077">
              <w:rPr>
                <w:rFonts w:ascii="Times New Roman" w:hAnsi="Times New Roman" w:hint="eastAsia"/>
                <w:sz w:val="20"/>
                <w:szCs w:val="20"/>
              </w:rPr>
              <w:t>İ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>pək yolundan Orta Dəhlizə Azərbaycan)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>1st International Silk Road Conference, 26-27 May 2023, Organization: IKSAD Institute, Nakhchivan State University (Azerbaijan), Caucasus University (Turkey). IKSAD Publications – 2023, Iss</w:t>
            </w:r>
            <w:r>
              <w:rPr>
                <w:rFonts w:ascii="Times New Roman" w:hAnsi="Times New Roman"/>
                <w:sz w:val="20"/>
                <w:szCs w:val="20"/>
              </w:rPr>
              <w:t>ued: 20.06.2023, 1031 (975) s.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 xml:space="preserve"> ISBN - 978-625-367-139-6</w:t>
            </w:r>
            <w:r w:rsidRPr="00B44077">
              <w:rPr>
                <w:rFonts w:ascii="Times New Roman" w:hAnsi="Times New Roman"/>
                <w:sz w:val="20"/>
                <w:szCs w:val="20"/>
              </w:rPr>
              <w:t>, s. 362-365</w:t>
            </w:r>
          </w:p>
        </w:tc>
      </w:tr>
      <w:tr w:rsidR="00B44077" w:rsidRPr="00483818" w:rsidTr="00152DC0">
        <w:tc>
          <w:tcPr>
            <w:tcW w:w="409" w:type="dxa"/>
          </w:tcPr>
          <w:p w:rsidR="00B44077" w:rsidRPr="00240B8C" w:rsidRDefault="00B4407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44077" w:rsidRPr="00B44077" w:rsidRDefault="00B44077" w:rsidP="00B44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77">
              <w:rPr>
                <w:rFonts w:ascii="Times New Roman" w:hAnsi="Times New Roman" w:cs="Times New Roman"/>
                <w:sz w:val="20"/>
                <w:szCs w:val="20"/>
              </w:rPr>
              <w:t>İpək Yolu kontekstində  Naxçıvanın gələcək siyasi-hüquqi və iqtisadi statusu məsələsi</w:t>
            </w:r>
            <w:r w:rsidRPr="00B440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44077">
              <w:rPr>
                <w:rFonts w:ascii="Times New Roman" w:hAnsi="Times New Roman" w:cs="Times New Roman"/>
                <w:sz w:val="20"/>
                <w:szCs w:val="20"/>
              </w:rPr>
              <w:t>SILK ROAD 2. International Scientific Research Congress September 26-27, 2023 Igdir University, Igdir, Türkiye:1907 (1808) s. IKSAD Publications - 2023© Issued: 20.10.2023 ISBN - 978-625-367-345-1</w:t>
            </w:r>
            <w:r w:rsidRPr="00B44077">
              <w:rPr>
                <w:rFonts w:ascii="Times New Roman" w:hAnsi="Times New Roman" w:cs="Times New Roman"/>
                <w:sz w:val="20"/>
                <w:szCs w:val="20"/>
              </w:rPr>
              <w:t>, s. 817-827</w:t>
            </w:r>
          </w:p>
        </w:tc>
      </w:tr>
      <w:tr w:rsidR="00B44077" w:rsidRPr="00483818" w:rsidTr="00152DC0">
        <w:tc>
          <w:tcPr>
            <w:tcW w:w="409" w:type="dxa"/>
          </w:tcPr>
          <w:p w:rsidR="00B44077" w:rsidRPr="00240B8C" w:rsidRDefault="00B4407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44077" w:rsidRPr="00B44077" w:rsidRDefault="00B44077" w:rsidP="00B44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77">
              <w:rPr>
                <w:rFonts w:ascii="Times New Roman" w:hAnsi="Times New Roman" w:cs="Times New Roman"/>
                <w:sz w:val="20"/>
                <w:szCs w:val="20"/>
              </w:rPr>
              <w:t>Kars Antlaşmasından Şuşa Beyannamesine TürkiyeAzerbaycan İlişkilerinde Nahçıvan</w:t>
            </w:r>
            <w:r w:rsidRPr="00B440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44077">
              <w:rPr>
                <w:rFonts w:ascii="Times New Roman" w:hAnsi="Times New Roman" w:cs="Times New Roman"/>
                <w:sz w:val="20"/>
                <w:szCs w:val="20"/>
              </w:rPr>
              <w:t>21. Uluslararası Türk Dünyası Sosyal Bilimler Kongresi 11-14 Ekim 2023 Ankara / Türkiye Tam Metin Bildiri Kitabı, Ekim 2023, 749 (728)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077">
              <w:rPr>
                <w:rFonts w:ascii="Times New Roman" w:hAnsi="Times New Roman" w:cs="Times New Roman"/>
                <w:sz w:val="20"/>
                <w:szCs w:val="20"/>
              </w:rPr>
              <w:t>ISBN: 978-975-498-281-7,</w:t>
            </w:r>
            <w:r w:rsidRPr="00B44077">
              <w:rPr>
                <w:rFonts w:ascii="Times New Roman" w:hAnsi="Times New Roman" w:cs="Times New Roman"/>
                <w:sz w:val="20"/>
                <w:szCs w:val="20"/>
              </w:rPr>
              <w:t xml:space="preserve"> s. 686-695,</w:t>
            </w:r>
            <w:r w:rsidRPr="00B440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0" w:history="1">
              <w:r w:rsidRPr="00B44077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www.turkkongre.com</w:t>
              </w:r>
            </w:hyperlink>
          </w:p>
        </w:tc>
      </w:tr>
      <w:tr w:rsidR="00B44077" w:rsidRPr="00483818" w:rsidTr="00152DC0">
        <w:tc>
          <w:tcPr>
            <w:tcW w:w="409" w:type="dxa"/>
          </w:tcPr>
          <w:p w:rsidR="00B44077" w:rsidRPr="00240B8C" w:rsidRDefault="00B4407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44077" w:rsidRPr="00B44077" w:rsidRDefault="00B44077" w:rsidP="00B44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77">
              <w:rPr>
                <w:rFonts w:ascii="Times New Roman" w:hAnsi="Times New Roman" w:cs="Times New Roman"/>
                <w:sz w:val="20"/>
                <w:szCs w:val="20"/>
              </w:rPr>
              <w:t>Ümummilli Lider Heydər Əliyev və Azərbaycanda hüquqi dövlət ideyası</w:t>
            </w:r>
            <w:r w:rsidRPr="00B440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44077">
              <w:rPr>
                <w:rFonts w:ascii="Times New Roman" w:hAnsi="Times New Roman" w:cs="Times New Roman"/>
                <w:sz w:val="20"/>
                <w:szCs w:val="20"/>
              </w:rPr>
              <w:t>International Scientific Symposium “Heydar Aliyev and the Turkiye ” held within the framework of the 100th anniversary of the establishment of the Republic of Türkiye and 2023, the year of Heydar Aliyev, 18-19 October 2023. Kafkas Üniversitesi Basım Evi, Kars, Merkez, 1. Baskı Yılı : October 2023: 623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ISBN</w:t>
            </w:r>
            <w:r w:rsidRPr="00B44077">
              <w:rPr>
                <w:rFonts w:ascii="Times New Roman" w:hAnsi="Times New Roman" w:cs="Times New Roman"/>
                <w:sz w:val="20"/>
                <w:szCs w:val="20"/>
              </w:rPr>
              <w:t>: 978-605-06166-6-8</w:t>
            </w:r>
            <w:r w:rsidRPr="00B44077">
              <w:rPr>
                <w:rFonts w:ascii="Times New Roman" w:hAnsi="Times New Roman" w:cs="Times New Roman"/>
                <w:sz w:val="20"/>
                <w:szCs w:val="20"/>
              </w:rPr>
              <w:t>, s. 33-40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9925F3" w:rsidRDefault="009925F3" w:rsidP="00992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F3">
              <w:rPr>
                <w:rFonts w:ascii="Times New Roman" w:hAnsi="Times New Roman"/>
                <w:sz w:val="20"/>
                <w:szCs w:val="20"/>
              </w:rPr>
              <w:t xml:space="preserve">Naxçıvanda erməni-Azərbaycan münaqişəsi. Bakı: Nurlan, 2009, 280 s. 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4C3A17" w:rsidRDefault="004C3A17" w:rsidP="004C3A17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C3A17">
              <w:rPr>
                <w:rFonts w:ascii="Times New Roman" w:hAnsi="Times New Roman"/>
                <w:sz w:val="20"/>
                <w:szCs w:val="20"/>
              </w:rPr>
              <w:t>Naxçıvan Muxtar Respublikası konstitusiyalarda. Bakı: Elm və Təhsil, 2014, 208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E008B1" w:rsidRDefault="00E008B1" w:rsidP="00E008B1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008B1">
              <w:rPr>
                <w:rFonts w:ascii="Times New Roman" w:hAnsi="Times New Roman"/>
                <w:sz w:val="20"/>
                <w:szCs w:val="20"/>
              </w:rPr>
              <w:t>Rusiya və Türkiyənin Cənubi Qafqaz siyasətində Naxçıvan (XX əsrin əvvəlləri). Naxçıvan: “Əcəmi” NPB, 2017, 224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5C07AB" w:rsidRDefault="005C07AB" w:rsidP="005C07AB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72" w:name="_Hlk38900110"/>
            <w:r w:rsidRPr="005C07AB">
              <w:rPr>
                <w:rFonts w:ascii="Times New Roman" w:hAnsi="Times New Roman"/>
                <w:sz w:val="20"/>
                <w:szCs w:val="20"/>
              </w:rPr>
              <w:t>Böyük güclərin Azərbaycanla bağlı geosiyasi maraqlarında Naxçıvanın yeri</w:t>
            </w:r>
            <w:bookmarkEnd w:id="72"/>
            <w:r w:rsidRPr="005C07AB">
              <w:rPr>
                <w:rFonts w:ascii="Times New Roman" w:hAnsi="Times New Roman"/>
                <w:sz w:val="20"/>
                <w:szCs w:val="20"/>
              </w:rPr>
              <w:t>. Həmmüəlliflər: İ.M.Hacıyev, E.A.Şıxəliyev, M.Ş.Şabanov. Bakı: Azərbaycan Respublikasının Prezidenti yanında Elmin İnkişafı Fondu, 2017, 300 s.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3" w:name="_GoBack"/>
            <w:bookmarkEnd w:id="73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9925F3" w:rsidRDefault="009925F3" w:rsidP="00992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5F3">
              <w:rPr>
                <w:rFonts w:ascii="Times New Roman" w:hAnsi="Times New Roman"/>
                <w:sz w:val="20"/>
                <w:szCs w:val="20"/>
              </w:rPr>
              <w:t>Dövlət quruluşunun formaları (metodik vəsait). Bakı: MBM, 2009, 60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4C3A17" w:rsidRDefault="004C3A17" w:rsidP="004C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A17">
              <w:rPr>
                <w:rFonts w:ascii="Times New Roman" w:hAnsi="Times New Roman"/>
                <w:sz w:val="20"/>
                <w:szCs w:val="20"/>
              </w:rPr>
              <w:t xml:space="preserve">“Naxçıvan Muxtar Respublikasının Konstitusiyası” seçmə fənni üzrə proqram. </w:t>
            </w:r>
            <w:bookmarkStart w:id="74" w:name="_Hlk38907221"/>
            <w:r w:rsidRPr="004C3A17">
              <w:rPr>
                <w:rFonts w:ascii="Times New Roman" w:hAnsi="Times New Roman"/>
                <w:sz w:val="20"/>
                <w:szCs w:val="20"/>
              </w:rPr>
              <w:t>Naxçıvan: NDU, “Qeyrət” nəşriyyatı, 2016, 20 s.</w:t>
            </w:r>
            <w:bookmarkEnd w:id="74"/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4C3A17" w:rsidRDefault="004C3A17" w:rsidP="004C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A17">
              <w:rPr>
                <w:rFonts w:ascii="Times New Roman" w:hAnsi="Times New Roman" w:cs="Times New Roman"/>
                <w:sz w:val="20"/>
                <w:szCs w:val="20"/>
              </w:rPr>
              <w:t>“Müasir hüquq sistemləri” fənni üzrə proqram. Naxçıvan: NDU, “Qeyrət” nəşriyyatı, 2016, 16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4C3A17" w:rsidRDefault="004C3A17" w:rsidP="004C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A17">
              <w:rPr>
                <w:rFonts w:ascii="Times New Roman" w:hAnsi="Times New Roman"/>
                <w:sz w:val="20"/>
                <w:szCs w:val="20"/>
              </w:rPr>
              <w:t>“Naxçıvan Muxtar Respublikasının Konstitusiyası” seçmə fənni üzrə metodik göstərişlər. Naxçıvan: NDU, “Qeyrət” nəşriyyatı, 2016, 27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4C3A17" w:rsidRDefault="004C3A17" w:rsidP="004C3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A17">
              <w:rPr>
                <w:rFonts w:ascii="Times New Roman" w:hAnsi="Times New Roman"/>
                <w:sz w:val="20"/>
                <w:szCs w:val="20"/>
              </w:rPr>
              <w:t>“Müasir hüquq sistemləri” fənni üzrə metodik göstərişlər. Naxçıvan: NDU, “Qeyrət” nəşriyyatı, 2016, 23 s.</w:t>
            </w:r>
          </w:p>
        </w:tc>
      </w:tr>
    </w:tbl>
    <w:p w:rsidR="00AA1DC1" w:rsidRPr="00483818" w:rsidRDefault="00AA1DC1" w:rsidP="00AA1DC1">
      <w:pPr>
        <w:pStyle w:val="ListeParagraf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5C07AB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5C07AB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1B5AEA" w:rsidTr="00152DC0">
        <w:tc>
          <w:tcPr>
            <w:tcW w:w="2110" w:type="dxa"/>
          </w:tcPr>
          <w:p w:rsidR="001B5AEA" w:rsidRPr="00483818" w:rsidRDefault="001B5AEA" w:rsidP="001B5A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1B5AEA" w:rsidRPr="00483818" w:rsidRDefault="001B5AEA" w:rsidP="001B5AE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945F9">
              <w:rPr>
                <w:rFonts w:ascii="Times New Roman" w:hAnsi="Times New Roman" w:cs="Times New Roman"/>
                <w:sz w:val="20"/>
              </w:rPr>
              <w:t>elmanceferli@ndu.edu.az</w:t>
            </w:r>
          </w:p>
        </w:tc>
      </w:tr>
      <w:tr w:rsidR="001B5AEA" w:rsidTr="00152DC0">
        <w:tc>
          <w:tcPr>
            <w:tcW w:w="2110" w:type="dxa"/>
          </w:tcPr>
          <w:p w:rsidR="001B5AEA" w:rsidRPr="00483818" w:rsidRDefault="001B5AEA" w:rsidP="001B5A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1B5AEA" w:rsidRPr="001945F9" w:rsidRDefault="001B5AEA" w:rsidP="001B5AEA">
            <w:pPr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Pr="001945F9">
                <w:rPr>
                  <w:rStyle w:val="Kpr"/>
                  <w:rFonts w:ascii="Times New Roman" w:hAnsi="Times New Roman" w:cs="Times New Roman"/>
                  <w:sz w:val="20"/>
                </w:rPr>
                <w:t>ecaferli@mail.ru</w:t>
              </w:r>
            </w:hyperlink>
          </w:p>
        </w:tc>
      </w:tr>
      <w:tr w:rsidR="001B5AEA" w:rsidTr="00152DC0">
        <w:tc>
          <w:tcPr>
            <w:tcW w:w="2110" w:type="dxa"/>
          </w:tcPr>
          <w:p w:rsidR="001B5AEA" w:rsidRPr="00483818" w:rsidRDefault="001B5AEA" w:rsidP="001B5A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1B5AEA" w:rsidRPr="00483818" w:rsidRDefault="001B5AEA" w:rsidP="001B5AE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5AEA" w:rsidTr="00152DC0">
        <w:tc>
          <w:tcPr>
            <w:tcW w:w="2110" w:type="dxa"/>
          </w:tcPr>
          <w:p w:rsidR="001B5AEA" w:rsidRPr="00483818" w:rsidRDefault="001B5AEA" w:rsidP="001B5A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1B5AEA" w:rsidRPr="00483818" w:rsidRDefault="001B5AEA" w:rsidP="001B5AE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5AEA" w:rsidTr="00152DC0">
        <w:tc>
          <w:tcPr>
            <w:tcW w:w="2110" w:type="dxa"/>
          </w:tcPr>
          <w:p w:rsidR="001B5AEA" w:rsidRPr="00483818" w:rsidRDefault="001B5AEA" w:rsidP="001B5A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1B5AEA" w:rsidRPr="00483818" w:rsidRDefault="001B5AEA" w:rsidP="001B5AE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</w:t>
            </w:r>
            <w:r>
              <w:rPr>
                <w:rFonts w:ascii="Times New Roman" w:hAnsi="Times New Roman" w:cs="Times New Roman"/>
                <w:sz w:val="20"/>
              </w:rPr>
              <w:t>63 69 23</w:t>
            </w:r>
          </w:p>
        </w:tc>
      </w:tr>
      <w:tr w:rsidR="001B5AEA" w:rsidTr="00152DC0">
        <w:tc>
          <w:tcPr>
            <w:tcW w:w="2110" w:type="dxa"/>
          </w:tcPr>
          <w:p w:rsidR="001B5AEA" w:rsidRPr="00483818" w:rsidRDefault="001B5AEA" w:rsidP="001B5A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1B5AEA" w:rsidRPr="00483818" w:rsidRDefault="001B5AEA" w:rsidP="001B5AE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Xətai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>
              <w:rPr>
                <w:rFonts w:ascii="Times New Roman" w:hAnsi="Times New Roman" w:cs="Times New Roman"/>
                <w:sz w:val="20"/>
              </w:rPr>
              <w:t>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döngə 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>
              <w:rPr>
                <w:rFonts w:ascii="Times New Roman" w:hAnsi="Times New Roman" w:cs="Times New Roman"/>
                <w:sz w:val="20"/>
              </w:rPr>
              <w:t>7A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52DC0"/>
    <w:rsid w:val="00192415"/>
    <w:rsid w:val="001945F9"/>
    <w:rsid w:val="001B5AEA"/>
    <w:rsid w:val="001F3CA1"/>
    <w:rsid w:val="00240B8C"/>
    <w:rsid w:val="002545F3"/>
    <w:rsid w:val="002E2B6E"/>
    <w:rsid w:val="003305C6"/>
    <w:rsid w:val="00361238"/>
    <w:rsid w:val="00372940"/>
    <w:rsid w:val="00431D86"/>
    <w:rsid w:val="00483818"/>
    <w:rsid w:val="00496101"/>
    <w:rsid w:val="004B7888"/>
    <w:rsid w:val="004C3A17"/>
    <w:rsid w:val="0055146C"/>
    <w:rsid w:val="005B7FD1"/>
    <w:rsid w:val="005C07AB"/>
    <w:rsid w:val="00656EC8"/>
    <w:rsid w:val="00673993"/>
    <w:rsid w:val="007F3662"/>
    <w:rsid w:val="00824F76"/>
    <w:rsid w:val="00847CC1"/>
    <w:rsid w:val="00871443"/>
    <w:rsid w:val="00950AA6"/>
    <w:rsid w:val="009925F3"/>
    <w:rsid w:val="00995F95"/>
    <w:rsid w:val="00A74857"/>
    <w:rsid w:val="00A87A7B"/>
    <w:rsid w:val="00AA1DC1"/>
    <w:rsid w:val="00AA35BB"/>
    <w:rsid w:val="00B44077"/>
    <w:rsid w:val="00B55690"/>
    <w:rsid w:val="00BA363D"/>
    <w:rsid w:val="00E008B1"/>
    <w:rsid w:val="00E0137F"/>
    <w:rsid w:val="00E4300C"/>
    <w:rsid w:val="00E76E36"/>
    <w:rsid w:val="00E9083A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GvdeMetni2">
    <w:name w:val="Body Text 2"/>
    <w:basedOn w:val="Normal"/>
    <w:link w:val="GvdeMetni2Char"/>
    <w:uiPriority w:val="99"/>
    <w:unhideWhenUsed/>
    <w:rsid w:val="009925F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99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hyperlink" Target="https://www.ankarakongresi.org/_files/ugd/%20d0a9b7_e18ed3912ac7421693ca68e025ba8440.%20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mailto:elmanceferli@ndu.edu.az" TargetMode="External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turkbirligikongresi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www.scopus.com/record/display.uri?eid=2-s2.0-85080928384&amp;origin=resultslist" TargetMode="External"/><Relationship Id="rId29" Type="http://schemas.openxmlformats.org/officeDocument/2006/relationships/hyperlink" Target="https://www.farabicongress.org/_files/ugd/%201aed9a_e287a062474649ba8fec9754dbeada93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hyperlink" Target="https://egarp.lt/index.php/aghel/article/view/97/101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https://egarp.lt/index.php/aghel/issue/view/9" TargetMode="External"/><Relationship Id="rId28" Type="http://schemas.openxmlformats.org/officeDocument/2006/relationships/hyperlink" Target="https://www.scienceazerbaijan.org/_files/ugd/%20614b1f_94411e799f40414eab20aa278f56933b.pdf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31" Type="http://schemas.openxmlformats.org/officeDocument/2006/relationships/hyperlink" Target="mailto:ecaferl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adoves1974@gmail.com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ecaferli@mail.ru" TargetMode="External"/><Relationship Id="rId27" Type="http://schemas.openxmlformats.org/officeDocument/2006/relationships/hyperlink" Target="https://drive.google.com/file/d/%201RiqbFHDqCj8XQixVAtfAzIp0xYRwl2Mc/view" TargetMode="External"/><Relationship Id="rId30" Type="http://schemas.openxmlformats.org/officeDocument/2006/relationships/hyperlink" Target="http://www.turkkongre.com" TargetMode="External"/><Relationship Id="rId8" Type="http://schemas.openxmlformats.org/officeDocument/2006/relationships/hyperlink" Target="mailto:ecaferl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2894</Words>
  <Characters>16502</Characters>
  <Application>Microsoft Office Word</Application>
  <DocSecurity>0</DocSecurity>
  <Lines>137</Lines>
  <Paragraphs>38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21</cp:revision>
  <cp:lastPrinted>2024-10-14T14:57:00Z</cp:lastPrinted>
  <dcterms:created xsi:type="dcterms:W3CDTF">2024-08-25T17:39:00Z</dcterms:created>
  <dcterms:modified xsi:type="dcterms:W3CDTF">2025-03-17T08:59:00Z</dcterms:modified>
</cp:coreProperties>
</file>